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7A" w:rsidRDefault="00B77BD2">
      <w:pPr>
        <w:pStyle w:val="30"/>
        <w:framePr w:w="987" w:h="731" w:wrap="around" w:vAnchor="text" w:hAnchor="margin" w:x="1218" w:y="22"/>
        <w:shd w:val="clear" w:color="auto" w:fill="auto"/>
        <w:spacing w:after="92" w:line="180" w:lineRule="exact"/>
        <w:ind w:left="40"/>
      </w:pPr>
      <w:bookmarkStart w:id="0" w:name="_GoBack"/>
      <w:bookmarkEnd w:id="0"/>
      <w:r>
        <w:rPr>
          <w:rStyle w:val="30ptExact"/>
          <w:b/>
          <w:bCs/>
          <w:spacing w:val="20"/>
        </w:rPr>
        <w:t>ВЕРНА</w:t>
      </w:r>
    </w:p>
    <w:p w:rsidR="00CE337A" w:rsidRDefault="00B77BD2">
      <w:pPr>
        <w:pStyle w:val="4"/>
        <w:framePr w:w="987" w:h="731" w:wrap="around" w:vAnchor="text" w:hAnchor="margin" w:x="1218" w:y="22"/>
        <w:shd w:val="clear" w:color="auto" w:fill="auto"/>
        <w:spacing w:before="0" w:line="380" w:lineRule="exact"/>
        <w:ind w:left="40"/>
      </w:pPr>
      <w:r>
        <w:rPr>
          <w:rStyle w:val="4Exact0"/>
          <w:spacing w:val="-20"/>
        </w:rPr>
        <w:t>ЖГ</w:t>
      </w:r>
      <w:r>
        <w:rPr>
          <w:spacing w:val="-20"/>
        </w:rPr>
        <w:t>7</w:t>
      </w:r>
    </w:p>
    <w:p w:rsidR="00CE337A" w:rsidRDefault="00B77BD2">
      <w:pPr>
        <w:framePr w:h="713" w:wrap="around" w:vAnchor="text" w:hAnchor="margin" w:x="2933" w:y="94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"C:\\Users\\73B5~1\\AppData\\Local\\Temp\\FineReader11.00\\media\\image1.jpeg"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>
            <v:imagedata r:id="rId8" r:href="rId9"/>
          </v:shape>
        </w:pict>
      </w:r>
      <w:r>
        <w:fldChar w:fldCharType="end"/>
      </w:r>
    </w:p>
    <w:p w:rsidR="00CE337A" w:rsidRDefault="00B77BD2">
      <w:pPr>
        <w:pStyle w:val="10"/>
        <w:keepNext/>
        <w:keepLines/>
        <w:shd w:val="clear" w:color="auto" w:fill="auto"/>
        <w:spacing w:after="16" w:line="260" w:lineRule="exact"/>
        <w:ind w:left="20"/>
      </w:pPr>
      <w:bookmarkStart w:id="1" w:name="bookmark0"/>
      <w:r>
        <w:t xml:space="preserve">’ </w:t>
      </w:r>
      <w:r>
        <w:rPr>
          <w:rStyle w:val="11"/>
        </w:rPr>
        <w:t>копия</w:t>
      </w:r>
      <w:bookmarkEnd w:id="1"/>
    </w:p>
    <w:p w:rsidR="00CE337A" w:rsidRDefault="00B77BD2">
      <w:pPr>
        <w:pStyle w:val="20"/>
        <w:shd w:val="clear" w:color="auto" w:fill="auto"/>
        <w:spacing w:before="0" w:after="207" w:line="140" w:lineRule="exact"/>
        <w:ind w:left="20"/>
      </w:pPr>
      <w:r>
        <w:rPr>
          <w:rStyle w:val="21"/>
          <w:b/>
          <w:bCs/>
        </w:rPr>
        <w:t>на листе(ах)_</w:t>
      </w:r>
    </w:p>
    <w:p w:rsidR="00CE337A" w:rsidRDefault="00B77BD2">
      <w:pPr>
        <w:pStyle w:val="20"/>
        <w:shd w:val="clear" w:color="auto" w:fill="auto"/>
        <w:spacing w:before="0" w:after="0" w:line="165" w:lineRule="exact"/>
        <w:ind w:left="20" w:right="100"/>
        <w:sectPr w:rsidR="00CE337A">
          <w:type w:val="continuous"/>
          <w:pgSz w:w="11906" w:h="16838"/>
          <w:pgMar w:top="3174" w:right="6926" w:bottom="3129" w:left="2620" w:header="0" w:footer="3" w:gutter="0"/>
          <w:cols w:space="720"/>
          <w:noEndnote/>
          <w:docGrid w:linePitch="360"/>
        </w:sectPr>
      </w:pPr>
      <w:r>
        <w:rPr>
          <w:rStyle w:val="21"/>
          <w:b/>
          <w:bCs/>
        </w:rPr>
        <w:t>Государственного комитета по тарифам и энергетике Республики Хакасия</w:t>
      </w:r>
    </w:p>
    <w:p w:rsidR="00CE337A" w:rsidRDefault="00CE337A">
      <w:pPr>
        <w:spacing w:line="96" w:lineRule="exact"/>
        <w:rPr>
          <w:sz w:val="8"/>
          <w:szCs w:val="8"/>
        </w:rPr>
      </w:pPr>
    </w:p>
    <w:p w:rsidR="00CE337A" w:rsidRDefault="00CE337A">
      <w:pPr>
        <w:rPr>
          <w:sz w:val="2"/>
          <w:szCs w:val="2"/>
        </w:rPr>
        <w:sectPr w:rsidR="00CE337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E337A" w:rsidRDefault="00B77BD2">
      <w:pPr>
        <w:pStyle w:val="50"/>
        <w:shd w:val="clear" w:color="auto" w:fill="auto"/>
        <w:spacing w:after="170" w:line="160" w:lineRule="exact"/>
        <w:ind w:right="20"/>
      </w:pPr>
      <w:r>
        <w:lastRenderedPageBreak/>
        <w:t>ПРАВИТЕЛЬСТВО РЕСПУБЛИКИ ХАКАСИЯ</w:t>
      </w:r>
    </w:p>
    <w:p w:rsidR="00CE337A" w:rsidRDefault="00B77BD2">
      <w:pPr>
        <w:pStyle w:val="60"/>
        <w:shd w:val="clear" w:color="auto" w:fill="auto"/>
        <w:spacing w:before="0" w:after="463"/>
        <w:ind w:right="20"/>
      </w:pPr>
      <w:r>
        <w:rPr>
          <w:rStyle w:val="61"/>
          <w:b/>
          <w:bCs/>
        </w:rPr>
        <w:t xml:space="preserve">ГОСУДАРСТВЕННЫЙ комитет по тарифам и энергетике РЕСПУБЛИКИ ХАКАСИЯ </w:t>
      </w:r>
      <w:r>
        <w:rPr>
          <w:rStyle w:val="68pt"/>
          <w:b/>
          <w:bCs/>
        </w:rPr>
        <w:t>(Госкомтарифэнерго Хакасии)</w:t>
      </w:r>
    </w:p>
    <w:p w:rsidR="00CE337A" w:rsidRDefault="00B77BD2">
      <w:pPr>
        <w:pStyle w:val="30"/>
        <w:shd w:val="clear" w:color="auto" w:fill="auto"/>
        <w:spacing w:after="256" w:line="200" w:lineRule="exact"/>
        <w:ind w:right="20"/>
        <w:jc w:val="center"/>
      </w:pPr>
      <w:r>
        <w:t>ПРИКАЗ</w:t>
      </w:r>
    </w:p>
    <w:p w:rsidR="00CE337A" w:rsidRDefault="00B77BD2">
      <w:pPr>
        <w:pStyle w:val="23"/>
        <w:keepNext/>
        <w:keepLines/>
        <w:shd w:val="clear" w:color="auto" w:fill="auto"/>
        <w:spacing w:before="0" w:line="230" w:lineRule="exact"/>
        <w:ind w:left="140"/>
      </w:pPr>
      <w:bookmarkStart w:id="2" w:name="bookmark1"/>
      <w:r>
        <w:rPr>
          <w:rStyle w:val="24"/>
          <w:i/>
          <w:iCs/>
        </w:rPr>
        <w:t>«ж» Ш</w:t>
      </w:r>
      <w:bookmarkEnd w:id="2"/>
    </w:p>
    <w:p w:rsidR="00CE337A" w:rsidRDefault="00B77BD2">
      <w:pPr>
        <w:pStyle w:val="25"/>
        <w:shd w:val="clear" w:color="auto" w:fill="auto"/>
        <w:spacing w:after="168" w:line="160" w:lineRule="exact"/>
        <w:ind w:right="20"/>
      </w:pPr>
      <w:r>
        <w:t>Абакан</w:t>
      </w:r>
    </w:p>
    <w:p w:rsidR="00CE337A" w:rsidRDefault="00B77BD2">
      <w:pPr>
        <w:pStyle w:val="25"/>
        <w:shd w:val="clear" w:color="auto" w:fill="auto"/>
        <w:spacing w:after="180" w:line="213" w:lineRule="exact"/>
        <w:ind w:right="20"/>
      </w:pPr>
      <w:r>
        <w:t xml:space="preserve">О внесении изменений в приказ Государственного комитета по тарифам и энергетике </w:t>
      </w:r>
      <w:r>
        <w:t>Республики Хакасия от 19.10.2015 № 57-в «Об установлении долгосрочных параметров регулирования и тарифов на питьевую воду и утверждении производственной программы для МБУ «Имекский двор», осуществляющего холодное водоснабжение, на 2016-2018 годы»</w:t>
      </w:r>
    </w:p>
    <w:p w:rsidR="00CE337A" w:rsidRDefault="00B77BD2">
      <w:pPr>
        <w:pStyle w:val="25"/>
        <w:shd w:val="clear" w:color="auto" w:fill="auto"/>
        <w:spacing w:after="222" w:line="213" w:lineRule="exact"/>
        <w:ind w:left="20" w:firstLine="500"/>
        <w:jc w:val="both"/>
      </w:pPr>
      <w:r>
        <w:t>В соответ</w:t>
      </w:r>
      <w:r>
        <w:t>ствии с Федеральным законом от 07.12.2011 № 416-ФЗ «О водоснабжении и водоотведении» (с последующими изменениями), постановлением Правительства Российской Федерации от 13.05.2013 № 406 «О государственном регулировании тарифов в сфере водоснабжения и водоот</w:t>
      </w:r>
      <w:r>
        <w:t>ведения» (с последующими изменениями), постановлением Правительства Республики Хакасия от 06.06.2012 №372 «Об утверждении Положения о Государственном комитете по тарифам и энергетике Республики Хакасия и внесении изменений в Постановление Правительства Рес</w:t>
      </w:r>
      <w:r>
        <w:t>публики Хакасия от 29.01.2003 № 08 «О передаче полномочий по осуществлению государственного регулирования цен (тарифов) в Республике Хакасия» (с последующими изменениями) и на основании решения Правления Государственного комитета по тарифам и энергетике Ре</w:t>
      </w:r>
      <w:r>
        <w:t>спублики Хакасия (протокол заседания Правления от 13.10.2016 № 72)</w:t>
      </w:r>
    </w:p>
    <w:p w:rsidR="00CE337A" w:rsidRDefault="00B77BD2">
      <w:pPr>
        <w:pStyle w:val="25"/>
        <w:shd w:val="clear" w:color="auto" w:fill="auto"/>
        <w:spacing w:after="172" w:line="160" w:lineRule="exact"/>
        <w:ind w:left="20"/>
        <w:jc w:val="left"/>
      </w:pPr>
      <w:r>
        <w:rPr>
          <w:rStyle w:val="1pt"/>
        </w:rPr>
        <w:t>приказываю:</w:t>
      </w:r>
    </w:p>
    <w:p w:rsidR="00CE337A" w:rsidRDefault="00B77BD2">
      <w:pPr>
        <w:pStyle w:val="25"/>
        <w:numPr>
          <w:ilvl w:val="0"/>
          <w:numId w:val="1"/>
        </w:numPr>
        <w:shd w:val="clear" w:color="auto" w:fill="auto"/>
        <w:tabs>
          <w:tab w:val="left" w:pos="798"/>
        </w:tabs>
        <w:spacing w:after="0" w:line="213" w:lineRule="exact"/>
        <w:ind w:left="20" w:firstLine="500"/>
        <w:jc w:val="both"/>
      </w:pPr>
      <w:r>
        <w:t>В приказ Государственного комитета по тарифам и энергетике Республики Хакасия от 19.10.2015 № 57-в «Об установлении долгосрочных параметров регулирования и тарифов на питьевую в</w:t>
      </w:r>
      <w:r>
        <w:t>оду и утверждении производственной программы для МБУ «Имекский двор», осуществляющего Голодное водоснабжение, на 2016-2018 годы» («Хакасия», 2015, № 213) внести следующие изменения:</w:t>
      </w:r>
    </w:p>
    <w:p w:rsidR="00CE337A" w:rsidRDefault="00B77BD2">
      <w:pPr>
        <w:pStyle w:val="25"/>
        <w:numPr>
          <w:ilvl w:val="1"/>
          <w:numId w:val="1"/>
        </w:numPr>
        <w:shd w:val="clear" w:color="auto" w:fill="auto"/>
        <w:tabs>
          <w:tab w:val="left" w:pos="1003"/>
        </w:tabs>
        <w:spacing w:after="0" w:line="213" w:lineRule="exact"/>
        <w:ind w:left="20" w:firstLine="500"/>
        <w:jc w:val="both"/>
      </w:pPr>
      <w:r>
        <w:t>Приложение № 2 к приказу изложить в новой редакции:</w:t>
      </w:r>
      <w:r>
        <w:br w:type="page"/>
      </w:r>
    </w:p>
    <w:p w:rsidR="00CE337A" w:rsidRDefault="00B77BD2">
      <w:pPr>
        <w:pStyle w:val="25"/>
        <w:shd w:val="clear" w:color="auto" w:fill="auto"/>
        <w:spacing w:after="291" w:line="223" w:lineRule="exact"/>
        <w:ind w:left="4400" w:right="620"/>
        <w:jc w:val="left"/>
      </w:pPr>
      <w:r>
        <w:lastRenderedPageBreak/>
        <w:t xml:space="preserve">«Приложение № 2 к </w:t>
      </w:r>
      <w:r>
        <w:t>приказу Г осу дарственного комитета по тарифам и энергетике Республики Хакасия от 19.10.2015 №57-в</w:t>
      </w:r>
    </w:p>
    <w:p w:rsidR="00CE337A" w:rsidRDefault="00B77BD2">
      <w:pPr>
        <w:pStyle w:val="25"/>
        <w:shd w:val="clear" w:color="auto" w:fill="auto"/>
        <w:spacing w:after="208" w:line="160" w:lineRule="exact"/>
        <w:ind w:left="2240"/>
        <w:jc w:val="left"/>
      </w:pPr>
      <w:r>
        <w:t>Тарифы на питьевую воду &lt;*&gt;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2549"/>
        <w:gridCol w:w="2246"/>
        <w:gridCol w:w="2023"/>
      </w:tblGrid>
      <w:tr w:rsidR="00CE337A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430" w:wrap="notBeside" w:vAnchor="text" w:hAnchor="text" w:xAlign="center" w:y="1"/>
              <w:shd w:val="clear" w:color="auto" w:fill="auto"/>
              <w:spacing w:after="60" w:line="160" w:lineRule="exact"/>
              <w:ind w:left="220"/>
              <w:jc w:val="left"/>
            </w:pPr>
            <w:r>
              <w:rPr>
                <w:rStyle w:val="12"/>
              </w:rPr>
              <w:t>№</w:t>
            </w:r>
          </w:p>
          <w:p w:rsidR="00CE337A" w:rsidRDefault="00B77BD2">
            <w:pPr>
              <w:pStyle w:val="25"/>
              <w:framePr w:w="7430" w:wrap="notBeside" w:vAnchor="text" w:hAnchor="text" w:xAlign="center" w:y="1"/>
              <w:shd w:val="clear" w:color="auto" w:fill="auto"/>
              <w:spacing w:before="60" w:after="0" w:line="160" w:lineRule="exact"/>
              <w:ind w:left="220"/>
              <w:jc w:val="left"/>
            </w:pPr>
            <w:r>
              <w:rPr>
                <w:rStyle w:val="12"/>
              </w:rPr>
              <w:t>п/п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430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12"/>
              </w:rPr>
              <w:t>Наименование регулируемой организации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430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12"/>
              </w:rPr>
              <w:t>Год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4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2"/>
              </w:rPr>
              <w:t>Размер тарифа, руб./м</w:t>
            </w:r>
            <w:r>
              <w:rPr>
                <w:rStyle w:val="12"/>
                <w:vertAlign w:val="superscript"/>
              </w:rPr>
              <w:t>3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430" w:wrap="notBeside" w:vAnchor="text" w:hAnchor="text" w:xAlign="center" w:y="1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Impact85pt"/>
              </w:rPr>
              <w:t>1</w:t>
            </w:r>
            <w:r>
              <w:rPr>
                <w:rStyle w:val="Tahoma95pt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430" w:wrap="notBeside" w:vAnchor="text" w:hAnchor="text" w:xAlign="center" w:y="1"/>
              <w:shd w:val="clear" w:color="auto" w:fill="auto"/>
              <w:spacing w:after="0" w:line="227" w:lineRule="exact"/>
            </w:pPr>
            <w:r>
              <w:rPr>
                <w:rStyle w:val="12"/>
              </w:rPr>
              <w:t>МБУ «Имскский двор» (ИНН 1909001405)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430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12"/>
              </w:rPr>
              <w:t xml:space="preserve">с 01.01.2016 по </w:t>
            </w:r>
            <w:r>
              <w:rPr>
                <w:rStyle w:val="12"/>
              </w:rPr>
              <w:t>30.06.2016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430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12"/>
              </w:rPr>
              <w:t>9,79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6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CE337A">
            <w:pPr>
              <w:framePr w:w="7430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CE337A">
            <w:pPr>
              <w:framePr w:w="7430" w:wrap="notBeside" w:vAnchor="text" w:hAnchor="text" w:xAlign="center" w:y="1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37A" w:rsidRDefault="00B77BD2">
            <w:pPr>
              <w:pStyle w:val="25"/>
              <w:framePr w:w="7430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12"/>
              </w:rPr>
              <w:t>с 01.07.2016 по 31.12.2016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430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12"/>
              </w:rPr>
              <w:t>10,81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6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CE337A">
            <w:pPr>
              <w:framePr w:w="7430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CE337A">
            <w:pPr>
              <w:framePr w:w="7430" w:wrap="notBeside" w:vAnchor="text" w:hAnchor="text" w:xAlign="center" w:y="1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37A" w:rsidRDefault="00B77BD2">
            <w:pPr>
              <w:pStyle w:val="25"/>
              <w:framePr w:w="7430" w:wrap="notBeside" w:vAnchor="text" w:hAnchor="text" w:xAlign="center" w:y="1"/>
              <w:shd w:val="clear" w:color="auto" w:fill="auto"/>
              <w:spacing w:after="0" w:line="227" w:lineRule="exact"/>
            </w:pPr>
            <w:r>
              <w:rPr>
                <w:rStyle w:val="12"/>
              </w:rPr>
              <w:t>с 01.01.2017 по 30.06.2017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430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12"/>
              </w:rPr>
              <w:t>10,81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6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CE337A">
            <w:pPr>
              <w:framePr w:w="7430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CE337A">
            <w:pPr>
              <w:framePr w:w="7430" w:wrap="notBeside" w:vAnchor="text" w:hAnchor="text" w:xAlign="center" w:y="1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37A" w:rsidRDefault="00B77BD2">
            <w:pPr>
              <w:pStyle w:val="25"/>
              <w:framePr w:w="7430" w:wrap="notBeside" w:vAnchor="text" w:hAnchor="text" w:xAlign="center" w:y="1"/>
              <w:shd w:val="clear" w:color="auto" w:fill="auto"/>
              <w:spacing w:after="0" w:line="227" w:lineRule="exact"/>
            </w:pPr>
            <w:r>
              <w:rPr>
                <w:rStyle w:val="12"/>
              </w:rPr>
              <w:t>с 01.07.2017 по 31.12.2017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430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12"/>
              </w:rPr>
              <w:t>11,00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37A" w:rsidRDefault="00CE337A">
            <w:pPr>
              <w:framePr w:w="7430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37A" w:rsidRDefault="00CE337A">
            <w:pPr>
              <w:framePr w:w="7430" w:wrap="notBeside" w:vAnchor="text" w:hAnchor="text" w:xAlign="center" w:y="1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430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12"/>
              </w:rPr>
              <w:t>2018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37A" w:rsidRDefault="00B77BD2">
            <w:pPr>
              <w:pStyle w:val="25"/>
              <w:framePr w:w="7430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12"/>
              </w:rPr>
              <w:t>11,67</w:t>
            </w:r>
          </w:p>
        </w:tc>
      </w:tr>
    </w:tbl>
    <w:p w:rsidR="00CE337A" w:rsidRDefault="00CE337A">
      <w:pPr>
        <w:rPr>
          <w:sz w:val="2"/>
          <w:szCs w:val="2"/>
        </w:rPr>
      </w:pPr>
    </w:p>
    <w:p w:rsidR="00CE337A" w:rsidRDefault="00B77BD2">
      <w:pPr>
        <w:pStyle w:val="25"/>
        <w:shd w:val="clear" w:color="auto" w:fill="auto"/>
        <w:spacing w:after="224" w:line="160" w:lineRule="exact"/>
        <w:ind w:left="100"/>
        <w:jc w:val="left"/>
      </w:pPr>
      <w:r>
        <w:t>* Без учета НДС.»;</w:t>
      </w:r>
    </w:p>
    <w:p w:rsidR="00CE337A" w:rsidRDefault="00B77BD2">
      <w:pPr>
        <w:pStyle w:val="25"/>
        <w:numPr>
          <w:ilvl w:val="1"/>
          <w:numId w:val="1"/>
        </w:numPr>
        <w:shd w:val="clear" w:color="auto" w:fill="auto"/>
        <w:tabs>
          <w:tab w:val="left" w:pos="1051"/>
        </w:tabs>
        <w:spacing w:after="224" w:line="160" w:lineRule="exact"/>
        <w:ind w:left="640"/>
        <w:jc w:val="both"/>
      </w:pPr>
      <w:r>
        <w:t>Таблицу 3 приложения № 3 к приказу изложить в новой редакции:</w:t>
      </w:r>
    </w:p>
    <w:p w:rsidR="00CE337A" w:rsidRDefault="00B77BD2">
      <w:pPr>
        <w:pStyle w:val="25"/>
        <w:shd w:val="clear" w:color="auto" w:fill="auto"/>
        <w:spacing w:after="175" w:line="160" w:lineRule="exact"/>
        <w:ind w:left="6400"/>
        <w:jc w:val="left"/>
      </w:pPr>
      <w:r>
        <w:t>«Таблица 3</w:t>
      </w:r>
    </w:p>
    <w:p w:rsidR="00CE337A" w:rsidRDefault="00B77BD2">
      <w:pPr>
        <w:pStyle w:val="25"/>
        <w:shd w:val="clear" w:color="auto" w:fill="auto"/>
        <w:spacing w:after="195" w:line="227" w:lineRule="exact"/>
        <w:ind w:left="100"/>
      </w:pPr>
      <w:r>
        <w:t xml:space="preserve">Планируемый и </w:t>
      </w:r>
      <w:r>
        <w:t>фактический объем подачи воды и объем финансовых потребностей, необходимых для реализации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462"/>
        <w:gridCol w:w="976"/>
        <w:gridCol w:w="644"/>
        <w:gridCol w:w="860"/>
        <w:gridCol w:w="976"/>
        <w:gridCol w:w="846"/>
      </w:tblGrid>
      <w:tr w:rsidR="00CE337A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№</w:t>
            </w:r>
          </w:p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69" w:lineRule="exact"/>
            </w:pPr>
            <w:r>
              <w:rPr>
                <w:rStyle w:val="7pt"/>
              </w:rPr>
              <w:t>Показатели производственной деятельности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69" w:lineRule="exact"/>
            </w:pPr>
            <w:r>
              <w:rPr>
                <w:rStyle w:val="7pt"/>
              </w:rPr>
              <w:t>Величина</w:t>
            </w:r>
          </w:p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69" w:lineRule="exact"/>
            </w:pPr>
            <w:r>
              <w:rPr>
                <w:rStyle w:val="7pt"/>
              </w:rPr>
              <w:t>изм.</w:t>
            </w:r>
          </w:p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69" w:lineRule="exact"/>
            </w:pPr>
            <w:r>
              <w:rPr>
                <w:rStyle w:val="7pt"/>
              </w:rPr>
              <w:t>показателей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Период регулирования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CE337A">
            <w:pPr>
              <w:framePr w:w="7330" w:wrap="notBeside" w:vAnchor="text" w:hAnchor="text" w:xAlign="center" w:y="1"/>
            </w:pPr>
          </w:p>
        </w:tc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CE337A">
            <w:pPr>
              <w:framePr w:w="7330" w:wrap="notBeside" w:vAnchor="text" w:hAnchor="text" w:xAlign="center" w:y="1"/>
            </w:pPr>
          </w:p>
        </w:tc>
        <w:tc>
          <w:tcPr>
            <w:tcW w:w="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CE337A">
            <w:pPr>
              <w:framePr w:w="7330" w:wrap="notBeside" w:vAnchor="text" w:hAnchor="text" w:xAlign="center" w:y="1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2015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2016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2017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2018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CE337A">
            <w:pPr>
              <w:framePr w:w="7330" w:wrap="notBeside" w:vAnchor="text" w:hAnchor="text" w:xAlign="center" w:y="1"/>
            </w:pPr>
          </w:p>
        </w:tc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CE337A">
            <w:pPr>
              <w:framePr w:w="7330" w:wrap="notBeside" w:vAnchor="text" w:hAnchor="text" w:xAlign="center" w:y="1"/>
            </w:pPr>
          </w:p>
        </w:tc>
        <w:tc>
          <w:tcPr>
            <w:tcW w:w="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CE337A">
            <w:pPr>
              <w:framePr w:w="7330" w:wrap="notBeside" w:vAnchor="text" w:hAnchor="text" w:xAlign="center" w:y="1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Факт</w:t>
            </w:r>
          </w:p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&lt;*&gt;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План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План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План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7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Объем выработки воды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тыс. 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152,374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152,374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152,374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73" w:lineRule="exact"/>
            </w:pPr>
            <w:r>
              <w:rPr>
                <w:rStyle w:val="7pt"/>
              </w:rPr>
              <w:t>Объем воды, используемой на собственные нужды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тыс. м</w:t>
            </w:r>
            <w:r>
              <w:rPr>
                <w:rStyle w:val="7pt"/>
                <w:vertAlign w:val="superscript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0,000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73" w:lineRule="exact"/>
            </w:pPr>
            <w:r>
              <w:rPr>
                <w:rStyle w:val="7pt"/>
              </w:rPr>
              <w:t>Объем пропущенной воды через очистные сооружения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тыс. 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0,000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Объем отпуска в сеть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тыс. м</w:t>
            </w:r>
            <w:r>
              <w:rPr>
                <w:rStyle w:val="7pt"/>
                <w:vertAlign w:val="superscript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152,374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152,374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152,374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Объем потерь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тыс. м</w:t>
            </w:r>
            <w:r>
              <w:rPr>
                <w:rStyle w:val="7pt"/>
                <w:vertAlign w:val="superscript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0,000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69" w:lineRule="exact"/>
            </w:pPr>
            <w:r>
              <w:rPr>
                <w:rStyle w:val="7pt"/>
              </w:rPr>
              <w:t>Уровень потерь к объему отпущенной воды в сеть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тыс. м</w:t>
            </w:r>
            <w:r>
              <w:rPr>
                <w:rStyle w:val="7pt"/>
                <w:vertAlign w:val="superscript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0,000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73" w:lineRule="exact"/>
            </w:pPr>
            <w:r>
              <w:rPr>
                <w:rStyle w:val="7pt"/>
              </w:rPr>
              <w:t>Планируемый объем реализации услуг, в том числе по группам потребителей: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тыс. м</w:t>
            </w:r>
            <w:r>
              <w:rPr>
                <w:rStyle w:val="7pt"/>
                <w:vertAlign w:val="superscript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180" w:line="140" w:lineRule="exact"/>
            </w:pPr>
            <w:r>
              <w:rPr>
                <w:rStyle w:val="7pt"/>
              </w:rPr>
              <w:t>*</w:t>
            </w:r>
          </w:p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before="180" w:after="0" w:line="140" w:lineRule="exact"/>
            </w:pPr>
            <w:r>
              <w:rPr>
                <w:rStyle w:val="7pt"/>
              </w:rPr>
              <w:t>152,374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152,374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152,374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37A" w:rsidRDefault="00CE337A">
            <w:pPr>
              <w:framePr w:w="7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 населению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тыс. м</w:t>
            </w:r>
            <w:r>
              <w:rPr>
                <w:rStyle w:val="7pt"/>
                <w:vertAlign w:val="superscript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146,235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146,235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33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146,235</w:t>
            </w:r>
          </w:p>
        </w:tc>
      </w:tr>
    </w:tbl>
    <w:p w:rsidR="00CE337A" w:rsidRDefault="00CE337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529"/>
        <w:gridCol w:w="1001"/>
        <w:gridCol w:w="698"/>
        <w:gridCol w:w="923"/>
        <w:gridCol w:w="1041"/>
        <w:gridCol w:w="938"/>
      </w:tblGrid>
      <w:tr w:rsidR="00CE337A">
        <w:tblPrEx>
          <w:tblCellMar>
            <w:top w:w="0" w:type="dxa"/>
            <w:bottom w:w="0" w:type="dxa"/>
          </w:tblCellMar>
        </w:tblPrEx>
        <w:trPr>
          <w:trHeight w:hRule="exact" w:val="417"/>
          <w:jc w:val="center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</w:tcPr>
          <w:p w:rsidR="00CE337A" w:rsidRDefault="00CE337A">
            <w:pPr>
              <w:framePr w:w="7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9" w:type="dxa"/>
            <w:tcBorders>
              <w:left w:val="single" w:sz="4" w:space="0" w:color="auto"/>
            </w:tcBorders>
            <w:shd w:val="clear" w:color="auto" w:fill="FFFFFF"/>
          </w:tcPr>
          <w:p w:rsidR="00CE337A" w:rsidRDefault="00CE337A">
            <w:pPr>
              <w:framePr w:w="7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тыс. м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FFFFFF"/>
          </w:tcPr>
          <w:p w:rsidR="00CE337A" w:rsidRDefault="00CE337A">
            <w:pPr>
              <w:framePr w:w="7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5,928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5,928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5,928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37A" w:rsidRDefault="00CE337A">
            <w:pPr>
              <w:framePr w:w="7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 прочим потребителям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тыс. м</w:t>
            </w:r>
            <w:r>
              <w:rPr>
                <w:rStyle w:val="7pt"/>
                <w:vertAlign w:val="superscript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0,211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0,211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0,211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37A" w:rsidRDefault="00CE337A">
            <w:pPr>
              <w:framePr w:w="7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 для собственных нужд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тыс. м</w:t>
            </w:r>
            <w:r>
              <w:rPr>
                <w:rStyle w:val="7pt"/>
                <w:vertAlign w:val="superscript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0,000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85" w:lineRule="exact"/>
            </w:pPr>
            <w:r>
              <w:rPr>
                <w:rStyle w:val="7pt"/>
              </w:rPr>
              <w:t>Финансовые потребности, в том числе: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тыс. рублей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1569,45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1662,20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1777,78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521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85" w:lineRule="exact"/>
            </w:pPr>
            <w:r>
              <w:rPr>
                <w:rStyle w:val="7pt"/>
              </w:rPr>
              <w:t>Затраты, относимые на себестоимость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тыс. рублей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1569,45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1662,20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1777,78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  <w:ind w:left="240"/>
              <w:jc w:val="left"/>
            </w:pPr>
            <w:r>
              <w:rPr>
                <w:rStyle w:val="7pt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Прибыль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тыс. рублей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  <w:ind w:right="220"/>
              <w:jc w:val="right"/>
            </w:pPr>
            <w:r>
              <w:rPr>
                <w:rStyle w:val="7pt"/>
              </w:rPr>
              <w:t>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Рентабельность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a5"/>
              </w:rPr>
              <w:t>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0,00</w:t>
            </w:r>
          </w:p>
        </w:tc>
      </w:tr>
      <w:tr w:rsidR="00CE337A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  <w:ind w:left="240"/>
              <w:jc w:val="left"/>
            </w:pPr>
            <w:r>
              <w:rPr>
                <w:rStyle w:val="7pt"/>
              </w:rPr>
              <w:t>12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77" w:lineRule="exact"/>
            </w:pPr>
            <w:r>
              <w:rPr>
                <w:rStyle w:val="7pt"/>
              </w:rPr>
              <w:t>Итого необходимая валовая выручка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тыс. рублей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1569,45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1662,20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7A" w:rsidRDefault="00B77BD2">
            <w:pPr>
              <w:pStyle w:val="25"/>
              <w:framePr w:w="768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7pt"/>
              </w:rPr>
              <w:t>1777,78</w:t>
            </w:r>
          </w:p>
        </w:tc>
      </w:tr>
    </w:tbl>
    <w:p w:rsidR="00CE337A" w:rsidRDefault="00CE337A">
      <w:pPr>
        <w:rPr>
          <w:sz w:val="2"/>
          <w:szCs w:val="2"/>
        </w:rPr>
      </w:pPr>
    </w:p>
    <w:p w:rsidR="00CE337A" w:rsidRDefault="00B77BD2">
      <w:pPr>
        <w:pStyle w:val="25"/>
        <w:shd w:val="clear" w:color="auto" w:fill="auto"/>
        <w:spacing w:after="193" w:line="251" w:lineRule="exact"/>
        <w:ind w:left="20" w:right="480"/>
        <w:jc w:val="both"/>
      </w:pPr>
      <w:r>
        <w:t>&lt;*&gt; Данные о фактических объемах питьевой воды и финансовых потребностях, необходимых для реализации производственной программы, не представлены организацией.».</w:t>
      </w:r>
    </w:p>
    <w:p w:rsidR="00CE337A" w:rsidRDefault="00B77BD2">
      <w:pPr>
        <w:pStyle w:val="25"/>
        <w:numPr>
          <w:ilvl w:val="0"/>
          <w:numId w:val="1"/>
        </w:numPr>
        <w:shd w:val="clear" w:color="auto" w:fill="auto"/>
        <w:tabs>
          <w:tab w:val="left" w:pos="833"/>
        </w:tabs>
        <w:spacing w:after="459" w:line="160" w:lineRule="exact"/>
        <w:ind w:left="560"/>
        <w:jc w:val="both"/>
      </w:pPr>
      <w:r>
        <w:t>Настоящий приказ вступает в силу со дня подписания.</w:t>
      </w:r>
    </w:p>
    <w:p w:rsidR="00CE337A" w:rsidRDefault="00B77BD2">
      <w:pPr>
        <w:pStyle w:val="25"/>
        <w:shd w:val="clear" w:color="auto" w:fill="auto"/>
        <w:spacing w:after="0" w:line="236" w:lineRule="exact"/>
        <w:ind w:left="20" w:right="5200"/>
        <w:jc w:val="left"/>
      </w:pPr>
      <w:r>
        <w:t>Председатель Государственного комитета по</w:t>
      </w:r>
      <w:r>
        <w:t xml:space="preserve"> тарифам и энергетике Республики Хакасия</w:t>
      </w:r>
    </w:p>
    <w:p w:rsidR="00CE337A" w:rsidRDefault="00B77BD2">
      <w:pPr>
        <w:pStyle w:val="32"/>
        <w:keepNext/>
        <w:keepLines/>
        <w:shd w:val="clear" w:color="auto" w:fill="auto"/>
        <w:tabs>
          <w:tab w:val="right" w:leader="hyphen" w:pos="6272"/>
          <w:tab w:val="right" w:pos="7590"/>
        </w:tabs>
        <w:spacing w:after="6162" w:line="210" w:lineRule="exact"/>
        <w:ind w:left="4640"/>
      </w:pPr>
      <w:bookmarkStart w:id="3" w:name="bookmark2"/>
      <w:r>
        <w:rPr>
          <w:rStyle w:val="3105pt"/>
        </w:rPr>
        <w:tab/>
        <w:t xml:space="preserve"> м.</w:t>
      </w:r>
      <w:r>
        <w:rPr>
          <w:rStyle w:val="3105pt"/>
        </w:rPr>
        <w:tab/>
      </w:r>
      <w:r>
        <w:t>Пономаренко</w:t>
      </w:r>
      <w:bookmarkEnd w:id="3"/>
    </w:p>
    <w:p w:rsidR="00CE337A" w:rsidRDefault="00B77BD2">
      <w:pPr>
        <w:pStyle w:val="70"/>
        <w:shd w:val="clear" w:color="auto" w:fill="auto"/>
        <w:spacing w:before="0"/>
        <w:ind w:left="6140" w:right="220"/>
      </w:pPr>
      <w:r>
        <w:rPr>
          <w:rStyle w:val="71"/>
        </w:rPr>
        <w:t xml:space="preserve">[Госкомтарифзнерго Хакасии! </w:t>
      </w:r>
      <w:r>
        <w:t xml:space="preserve">I Проел приказа прошёл 1 </w:t>
      </w:r>
      <w:r>
        <w:rPr>
          <w:rStyle w:val="70pt"/>
        </w:rPr>
        <w:t xml:space="preserve">| </w:t>
      </w:r>
      <w:r>
        <w:rPr>
          <w:rStyle w:val="70pt"/>
        </w:rPr>
        <w:lastRenderedPageBreak/>
        <w:t xml:space="preserve">антикоррупционную </w:t>
      </w:r>
      <w:r>
        <w:rPr>
          <w:rStyle w:val="72"/>
        </w:rPr>
        <w:t>экспертизу |</w:t>
      </w:r>
    </w:p>
    <w:sectPr w:rsidR="00CE337A">
      <w:type w:val="continuous"/>
      <w:pgSz w:w="11906" w:h="16838"/>
      <w:pgMar w:top="2096" w:right="1873" w:bottom="2133" w:left="18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D2" w:rsidRDefault="00B77BD2">
      <w:r>
        <w:separator/>
      </w:r>
    </w:p>
  </w:endnote>
  <w:endnote w:type="continuationSeparator" w:id="0">
    <w:p w:rsidR="00B77BD2" w:rsidRDefault="00B7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D2" w:rsidRDefault="00B77BD2"/>
  </w:footnote>
  <w:footnote w:type="continuationSeparator" w:id="0">
    <w:p w:rsidR="00B77BD2" w:rsidRDefault="00B77B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516D8"/>
    <w:multiLevelType w:val="multilevel"/>
    <w:tmpl w:val="031C89C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E337A"/>
    <w:rsid w:val="00053BAD"/>
    <w:rsid w:val="00B77BD2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60"/>
      <w:sz w:val="18"/>
      <w:szCs w:val="18"/>
      <w:u w:val="none"/>
    </w:rPr>
  </w:style>
  <w:style w:type="character" w:customStyle="1" w:styleId="30ptExact">
    <w:name w:val="Основной текст (3) + Интервал 0 pt Exact"/>
    <w:basedOn w:val="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18"/>
      <w:sz w:val="18"/>
      <w:szCs w:val="18"/>
      <w:u w:val="none"/>
    </w:rPr>
  </w:style>
  <w:style w:type="character" w:customStyle="1" w:styleId="4Exact">
    <w:name w:val="Основной текст (4) Exact"/>
    <w:basedOn w:val="a0"/>
    <w:link w:val="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1"/>
      <w:sz w:val="38"/>
      <w:szCs w:val="38"/>
      <w:u w:val="none"/>
    </w:rPr>
  </w:style>
  <w:style w:type="character" w:customStyle="1" w:styleId="4Exact0">
    <w:name w:val="Основной текст (4) Exact"/>
    <w:basedOn w:val="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Малые прописные"/>
    <w:basedOn w:val="6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8pt">
    <w:name w:val="Основной текст (6) + 8 pt"/>
    <w:basedOn w:val="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60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Pr>
      <w:rFonts w:ascii="Impact" w:eastAsia="Impact" w:hAnsi="Impact" w:cs="Impact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24">
    <w:name w:val="Заголовок №2"/>
    <w:basedOn w:val="2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pt">
    <w:name w:val="Основной текст + Интервал 1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Impact85pt">
    <w:name w:val="Основной текст + Impact;8;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ahoma95pt">
    <w:name w:val="Основной текст + Tahoma;9;5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pt">
    <w:name w:val="Основной текст + 7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5">
    <w:name w:val="Основной текст + Полужирный;Курсив"/>
    <w:basedOn w:val="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05pt">
    <w:name w:val="Заголовок №3 + 10;5 pt;Полужирный"/>
    <w:basedOn w:val="3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1">
    <w:name w:val="Основной текст (7) + Полужирный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0pt">
    <w:name w:val="Основной текст (7) + Полужирный;Интервал 0 pt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72">
    <w:name w:val="Основной текст (7)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Bookman Old Style" w:eastAsia="Bookman Old Style" w:hAnsi="Bookman Old Style" w:cs="Bookman Old Style"/>
      <w:b/>
      <w:bCs/>
      <w:spacing w:val="60"/>
      <w:sz w:val="20"/>
      <w:szCs w:val="2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20" w:line="0" w:lineRule="atLeast"/>
    </w:pPr>
    <w:rPr>
      <w:rFonts w:ascii="Tahoma" w:eastAsia="Tahoma" w:hAnsi="Tahoma" w:cs="Tahoma"/>
      <w:spacing w:val="-21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ahoma" w:eastAsia="Tahoma" w:hAnsi="Tahoma" w:cs="Tahoma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240"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  <w:jc w:val="center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420" w:line="254" w:lineRule="exact"/>
      <w:jc w:val="center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0" w:lineRule="atLeast"/>
      <w:outlineLvl w:val="1"/>
    </w:pPr>
    <w:rPr>
      <w:rFonts w:ascii="Impact" w:eastAsia="Impact" w:hAnsi="Impact" w:cs="Impact"/>
      <w:i/>
      <w:iCs/>
      <w:spacing w:val="-10"/>
      <w:sz w:val="23"/>
      <w:szCs w:val="23"/>
    </w:rPr>
  </w:style>
  <w:style w:type="paragraph" w:customStyle="1" w:styleId="25">
    <w:name w:val="Основной текст2"/>
    <w:basedOn w:val="a"/>
    <w:link w:val="a4"/>
    <w:pPr>
      <w:shd w:val="clear" w:color="auto" w:fill="FFFFFF"/>
      <w:spacing w:after="240" w:line="0" w:lineRule="atLeast"/>
      <w:jc w:val="center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180" w:line="0" w:lineRule="atLeast"/>
      <w:jc w:val="both"/>
      <w:outlineLvl w:val="2"/>
    </w:pPr>
    <w:rPr>
      <w:rFonts w:ascii="Georgia" w:eastAsia="Georgia" w:hAnsi="Georgia" w:cs="Georgia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180" w:line="155" w:lineRule="exact"/>
      <w:jc w:val="both"/>
    </w:pPr>
    <w:rPr>
      <w:rFonts w:ascii="Tahoma" w:eastAsia="Tahoma" w:hAnsi="Tahoma" w:cs="Tahoma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60"/>
      <w:sz w:val="18"/>
      <w:szCs w:val="18"/>
      <w:u w:val="none"/>
    </w:rPr>
  </w:style>
  <w:style w:type="character" w:customStyle="1" w:styleId="30ptExact">
    <w:name w:val="Основной текст (3) + Интервал 0 pt Exact"/>
    <w:basedOn w:val="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18"/>
      <w:sz w:val="18"/>
      <w:szCs w:val="18"/>
      <w:u w:val="none"/>
    </w:rPr>
  </w:style>
  <w:style w:type="character" w:customStyle="1" w:styleId="4Exact">
    <w:name w:val="Основной текст (4) Exact"/>
    <w:basedOn w:val="a0"/>
    <w:link w:val="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1"/>
      <w:sz w:val="38"/>
      <w:szCs w:val="38"/>
      <w:u w:val="none"/>
    </w:rPr>
  </w:style>
  <w:style w:type="character" w:customStyle="1" w:styleId="4Exact0">
    <w:name w:val="Основной текст (4) Exact"/>
    <w:basedOn w:val="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Малые прописные"/>
    <w:basedOn w:val="6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8pt">
    <w:name w:val="Основной текст (6) + 8 pt"/>
    <w:basedOn w:val="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60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Pr>
      <w:rFonts w:ascii="Impact" w:eastAsia="Impact" w:hAnsi="Impact" w:cs="Impact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24">
    <w:name w:val="Заголовок №2"/>
    <w:basedOn w:val="2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pt">
    <w:name w:val="Основной текст + Интервал 1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Impact85pt">
    <w:name w:val="Основной текст + Impact;8;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ahoma95pt">
    <w:name w:val="Основной текст + Tahoma;9;5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pt">
    <w:name w:val="Основной текст + 7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5">
    <w:name w:val="Основной текст + Полужирный;Курсив"/>
    <w:basedOn w:val="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05pt">
    <w:name w:val="Заголовок №3 + 10;5 pt;Полужирный"/>
    <w:basedOn w:val="3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1">
    <w:name w:val="Основной текст (7) + Полужирный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0pt">
    <w:name w:val="Основной текст (7) + Полужирный;Интервал 0 pt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72">
    <w:name w:val="Основной текст (7)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Bookman Old Style" w:eastAsia="Bookman Old Style" w:hAnsi="Bookman Old Style" w:cs="Bookman Old Style"/>
      <w:b/>
      <w:bCs/>
      <w:spacing w:val="60"/>
      <w:sz w:val="20"/>
      <w:szCs w:val="2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20" w:line="0" w:lineRule="atLeast"/>
    </w:pPr>
    <w:rPr>
      <w:rFonts w:ascii="Tahoma" w:eastAsia="Tahoma" w:hAnsi="Tahoma" w:cs="Tahoma"/>
      <w:spacing w:val="-21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ahoma" w:eastAsia="Tahoma" w:hAnsi="Tahoma" w:cs="Tahoma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240"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  <w:jc w:val="center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420" w:line="254" w:lineRule="exact"/>
      <w:jc w:val="center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0" w:lineRule="atLeast"/>
      <w:outlineLvl w:val="1"/>
    </w:pPr>
    <w:rPr>
      <w:rFonts w:ascii="Impact" w:eastAsia="Impact" w:hAnsi="Impact" w:cs="Impact"/>
      <w:i/>
      <w:iCs/>
      <w:spacing w:val="-10"/>
      <w:sz w:val="23"/>
      <w:szCs w:val="23"/>
    </w:rPr>
  </w:style>
  <w:style w:type="paragraph" w:customStyle="1" w:styleId="25">
    <w:name w:val="Основной текст2"/>
    <w:basedOn w:val="a"/>
    <w:link w:val="a4"/>
    <w:pPr>
      <w:shd w:val="clear" w:color="auto" w:fill="FFFFFF"/>
      <w:spacing w:after="240" w:line="0" w:lineRule="atLeast"/>
      <w:jc w:val="center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180" w:line="0" w:lineRule="atLeast"/>
      <w:jc w:val="both"/>
      <w:outlineLvl w:val="2"/>
    </w:pPr>
    <w:rPr>
      <w:rFonts w:ascii="Georgia" w:eastAsia="Georgia" w:hAnsi="Georgia" w:cs="Georgia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180" w:line="155" w:lineRule="exact"/>
      <w:jc w:val="both"/>
    </w:pPr>
    <w:rPr>
      <w:rFonts w:ascii="Tahoma" w:eastAsia="Tahoma" w:hAnsi="Tahoma" w:cs="Tahom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73B5~1/AppData/Local/Temp/FineReader11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2017-04-26T06:47:00Z</dcterms:created>
  <dcterms:modified xsi:type="dcterms:W3CDTF">2017-04-26T06:47:00Z</dcterms:modified>
</cp:coreProperties>
</file>