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0E335F">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FF7D20" w:rsidRDefault="00FF7D20" w:rsidP="00520E95">
                          <w:pPr>
                            <w:pStyle w:val="ad"/>
                            <w:ind w:firstLine="0"/>
                            <w:jc w:val="center"/>
                            <w:rPr>
                              <w:sz w:val="48"/>
                              <w:szCs w:val="48"/>
                              <w:lang w:val="ru-RU"/>
                            </w:rPr>
                          </w:pPr>
                          <w:r>
                            <w:rPr>
                              <w:sz w:val="48"/>
                              <w:szCs w:val="48"/>
                              <w:lang w:val="ru-RU"/>
                            </w:rPr>
                            <w:t>Администрация</w:t>
                          </w:r>
                        </w:p>
                        <w:p w:rsidR="00FF7D20" w:rsidRDefault="00FF7D20"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FF7D20" w:rsidRPr="00520E95" w:rsidRDefault="00FF7D20" w:rsidP="00520E95">
                          <w:pPr>
                            <w:pStyle w:val="ad"/>
                            <w:ind w:firstLine="0"/>
                            <w:jc w:val="center"/>
                            <w:rPr>
                              <w:sz w:val="48"/>
                              <w:szCs w:val="48"/>
                              <w:lang w:val="ru-RU"/>
                            </w:rPr>
                          </w:pPr>
                          <w:r w:rsidRPr="00520E95">
                            <w:rPr>
                              <w:sz w:val="48"/>
                              <w:szCs w:val="48"/>
                              <w:lang w:val="ru-RU"/>
                            </w:rPr>
                            <w:t xml:space="preserve"> </w:t>
                          </w:r>
                        </w:p>
                        <w:p w:rsidR="00FF7D20" w:rsidRPr="00A31EDA" w:rsidRDefault="00FF7D20" w:rsidP="00520E95">
                          <w:pPr>
                            <w:pStyle w:val="ad"/>
                            <w:ind w:firstLine="0"/>
                            <w:jc w:val="center"/>
                            <w:rPr>
                              <w:sz w:val="40"/>
                              <w:szCs w:val="40"/>
                              <w:lang w:val="ru-RU"/>
                            </w:rPr>
                          </w:pPr>
                        </w:p>
                        <w:p w:rsidR="00FF7D20" w:rsidRDefault="00FF7D20" w:rsidP="00520E95">
                          <w:pPr>
                            <w:pStyle w:val="ad"/>
                            <w:ind w:firstLine="0"/>
                            <w:jc w:val="center"/>
                            <w:rPr>
                              <w:sz w:val="48"/>
                              <w:szCs w:val="48"/>
                              <w:lang w:val="ru-RU"/>
                            </w:rPr>
                          </w:pPr>
                        </w:p>
                        <w:p w:rsidR="00FF7D20" w:rsidRPr="008B7081" w:rsidRDefault="00FF7D20"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FF7D20" w:rsidRPr="00F069EF" w:rsidRDefault="00FF7D20"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xml:space="preserve">, </w:t>
                          </w:r>
                          <w:r w:rsidR="00315C8D">
                            <w:rPr>
                              <w:sz w:val="20"/>
                              <w:szCs w:val="20"/>
                              <w:lang w:val="ru-RU"/>
                            </w:rPr>
                            <w:t>от 19.09.2019г. № 37</w:t>
                          </w:r>
                          <w:r>
                            <w:rPr>
                              <w:sz w:val="20"/>
                              <w:szCs w:val="20"/>
                              <w:lang w:val="ru-RU"/>
                            </w:rPr>
                            <w:t xml:space="preserve">, от </w:t>
                          </w:r>
                          <w:r w:rsidRPr="00315C8D">
                            <w:rPr>
                              <w:sz w:val="20"/>
                              <w:szCs w:val="20"/>
                              <w:lang w:val="ru-RU"/>
                            </w:rPr>
                            <w:t>20.01.2020</w:t>
                          </w:r>
                          <w:r w:rsidR="00315C8D">
                            <w:rPr>
                              <w:sz w:val="20"/>
                              <w:szCs w:val="20"/>
                              <w:lang w:val="ru-RU"/>
                            </w:rPr>
                            <w:t>г.</w:t>
                          </w:r>
                          <w:r w:rsidRPr="00315C8D">
                            <w:rPr>
                              <w:sz w:val="20"/>
                              <w:szCs w:val="20"/>
                              <w:lang w:val="ru-RU"/>
                            </w:rPr>
                            <w:t xml:space="preserve"> № 1</w:t>
                          </w:r>
                          <w:r w:rsidRPr="00F069EF">
                            <w:rPr>
                              <w:sz w:val="20"/>
                              <w:szCs w:val="20"/>
                              <w:lang w:val="ru-RU"/>
                            </w:rPr>
                            <w:t>)</w:t>
                          </w:r>
                        </w:p>
                        <w:p w:rsidR="00FF7D20" w:rsidRPr="00520E95" w:rsidRDefault="00FF7D20" w:rsidP="00520E95">
                          <w:pPr>
                            <w:pStyle w:val="ad"/>
                            <w:ind w:firstLine="0"/>
                            <w:rPr>
                              <w:lang w:val="ru-RU"/>
                            </w:rPr>
                          </w:pPr>
                        </w:p>
                        <w:p w:rsidR="00FF7D20" w:rsidRPr="00520E95" w:rsidRDefault="00FF7D20" w:rsidP="00520E95">
                          <w:pPr>
                            <w:pStyle w:val="ad"/>
                            <w:ind w:firstLine="0"/>
                            <w:rPr>
                              <w:lang w:val="ru-RU"/>
                            </w:rPr>
                          </w:pPr>
                        </w:p>
                        <w:p w:rsidR="00FF7D20" w:rsidRPr="00520E95" w:rsidRDefault="00FF7D20" w:rsidP="00520E95">
                          <w:pPr>
                            <w:pStyle w:val="ad"/>
                            <w:rPr>
                              <w:lang w:val="ru-RU"/>
                            </w:rPr>
                          </w:pPr>
                        </w:p>
                        <w:p w:rsidR="00FF7D20" w:rsidRPr="00520E95" w:rsidRDefault="00FF7D20"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Pr="00520E95"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Default="00FF7D20" w:rsidP="00520E95">
                          <w:pPr>
                            <w:pStyle w:val="ad"/>
                            <w:rPr>
                              <w:lang w:val="ru-RU"/>
                            </w:rPr>
                          </w:pPr>
                        </w:p>
                        <w:p w:rsidR="00FF7D20" w:rsidRPr="00520E95" w:rsidRDefault="00FF7D20" w:rsidP="00520E95">
                          <w:pPr>
                            <w:pStyle w:val="ad"/>
                            <w:rPr>
                              <w:lang w:val="ru-RU"/>
                            </w:rPr>
                          </w:pPr>
                        </w:p>
                        <w:p w:rsidR="00FF7D20" w:rsidRPr="00CE3489" w:rsidRDefault="00FF7D20"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FF7D20" w:rsidRPr="00E27DE0" w:rsidRDefault="00FF7D20"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FF7D20" w:rsidRDefault="00FF7D20" w:rsidP="00520E95">
                          <w:pPr>
                            <w:pStyle w:val="ad"/>
                            <w:ind w:firstLine="0"/>
                          </w:pPr>
                        </w:p>
                        <w:p w:rsidR="00FF7D20" w:rsidRDefault="00FF7D20" w:rsidP="00520E95">
                          <w:pPr>
                            <w:pStyle w:val="ad"/>
                            <w:jc w:val="right"/>
                          </w:pPr>
                        </w:p>
                        <w:p w:rsidR="00FF7D20" w:rsidRDefault="00FF7D20" w:rsidP="00520E95">
                          <w:pPr>
                            <w:pStyle w:val="ad"/>
                            <w:jc w:val="right"/>
                          </w:pPr>
                        </w:p>
                        <w:p w:rsidR="00FF7D20" w:rsidRPr="005A20B4" w:rsidRDefault="00FF7D20" w:rsidP="00520E95">
                          <w:pPr>
                            <w:pStyle w:val="ad"/>
                            <w:jc w:val="right"/>
                          </w:pPr>
                        </w:p>
                        <w:p w:rsidR="00FF7D20" w:rsidRPr="005A20B4" w:rsidRDefault="00FF7D20" w:rsidP="00520E95">
                          <w:pPr>
                            <w:pStyle w:val="ad"/>
                            <w:jc w:val="right"/>
                          </w:pPr>
                        </w:p>
                        <w:p w:rsidR="00FF7D20" w:rsidRPr="005A20B4" w:rsidRDefault="00FF7D20"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0679B1">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0679B1"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0679B1"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4D4D40">
              <w:rPr>
                <w:rFonts w:ascii="Times New Roman" w:eastAsia="Times New Roman" w:hAnsi="Times New Roman" w:cs="Times New Roman"/>
                <w:sz w:val="28"/>
                <w:szCs w:val="20"/>
                <w:lang w:val="ru-RU" w:eastAsia="ru-RU" w:bidi="ar-SA"/>
              </w:rPr>
              <w:t xml:space="preserve"> 50</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4D4D40">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Благоустройство и дизайн </w:t>
      </w:r>
      <w:r w:rsidR="00494D73" w:rsidRPr="00701942">
        <w:rPr>
          <w:rFonts w:ascii="Times New Roman" w:eastAsia="Times New Roman" w:hAnsi="Times New Roman" w:cs="Times New Roman"/>
          <w:b/>
          <w:bCs/>
          <w:sz w:val="28"/>
          <w:szCs w:val="20"/>
          <w:lang w:val="ru-RU" w:eastAsia="ru-RU" w:bidi="ar-SA"/>
        </w:rPr>
        <w:t>среды </w:t>
      </w:r>
      <w:r w:rsidR="00494D73">
        <w:rPr>
          <w:rFonts w:ascii="Times New Roman" w:eastAsia="Times New Roman" w:hAnsi="Times New Roman" w:cs="Times New Roman"/>
          <w:b/>
          <w:bCs/>
          <w:sz w:val="28"/>
          <w:szCs w:val="20"/>
          <w:lang w:val="ru-RU" w:eastAsia="ru-RU" w:bidi="ar-SA"/>
        </w:rPr>
        <w:t>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w:t>
      </w:r>
      <w:r w:rsidR="007B2B78" w:rsidRPr="007B2DB3">
        <w:rPr>
          <w:rFonts w:ascii="Times New Roman" w:eastAsia="Times New Roman" w:hAnsi="Times New Roman" w:cs="Times New Roman"/>
          <w:b/>
          <w:bCs/>
          <w:sz w:val="28"/>
          <w:szCs w:val="28"/>
          <w:lang w:val="ru-RU" w:eastAsia="ru-RU" w:bidi="ar-SA"/>
        </w:rPr>
        <w:t>СРЕДЫ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 xml:space="preserve">градостроительной деятельности на </w:t>
      </w:r>
      <w:r w:rsidR="007B2B78">
        <w:rPr>
          <w:rFonts w:ascii="Times New Roman" w:eastAsia="Times New Roman" w:hAnsi="Times New Roman" w:cs="Times New Roman"/>
          <w:sz w:val="28"/>
          <w:szCs w:val="20"/>
          <w:lang w:val="ru-RU" w:eastAsia="ru-RU" w:bidi="ar-SA"/>
        </w:rPr>
        <w:t>территории</w:t>
      </w:r>
      <w:r w:rsidR="007B2B78" w:rsidRPr="00701942">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w:t>
      </w:r>
      <w:r w:rsidR="007B2B78" w:rsidRPr="00701942">
        <w:rPr>
          <w:rFonts w:ascii="Times New Roman" w:eastAsia="Times New Roman" w:hAnsi="Times New Roman" w:cs="Times New Roman"/>
          <w:sz w:val="28"/>
          <w:szCs w:val="20"/>
          <w:lang w:val="ru-RU" w:eastAsia="ru-RU" w:bidi="ar-SA"/>
        </w:rPr>
        <w:t xml:space="preserve">каркас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007B2B78" w:rsidRPr="00701942">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посредством</w:t>
      </w:r>
      <w:r w:rsidRPr="00701942">
        <w:rPr>
          <w:rFonts w:ascii="Times New Roman" w:eastAsia="Times New Roman" w:hAnsi="Times New Roman" w:cs="Times New Roman"/>
          <w:sz w:val="28"/>
          <w:szCs w:val="20"/>
          <w:lang w:val="ru-RU" w:eastAsia="ru-RU" w:bidi="ar-SA"/>
        </w:rPr>
        <w:t xml:space="preserve">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Имекского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w:t>
      </w:r>
      <w:r w:rsidR="007B2B78" w:rsidRPr="00701942">
        <w:rPr>
          <w:rFonts w:ascii="Times New Roman" w:eastAsia="Times New Roman" w:hAnsi="Times New Roman" w:cs="Times New Roman"/>
          <w:sz w:val="28"/>
          <w:szCs w:val="20"/>
          <w:lang w:val="ru-RU" w:eastAsia="ru-RU" w:bidi="ar-SA"/>
        </w:rPr>
        <w:t>не нарушающие права,</w:t>
      </w:r>
      <w:r w:rsidRPr="00701942">
        <w:rPr>
          <w:rFonts w:ascii="Times New Roman" w:eastAsia="Times New Roman" w:hAnsi="Times New Roman" w:cs="Times New Roman"/>
          <w:sz w:val="28"/>
          <w:szCs w:val="20"/>
          <w:lang w:val="ru-RU" w:eastAsia="ru-RU" w:bidi="ar-SA"/>
        </w:rPr>
        <w:t xml:space="preserve">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w:t>
      </w:r>
      <w:r w:rsidR="007B2B78" w:rsidRPr="00701942">
        <w:rPr>
          <w:rFonts w:ascii="Times New Roman" w:eastAsia="Times New Roman" w:hAnsi="Times New Roman" w:cs="Times New Roman"/>
          <w:sz w:val="28"/>
          <w:szCs w:val="20"/>
          <w:lang w:val="ru-RU" w:eastAsia="ru-RU" w:bidi="ar-SA"/>
        </w:rPr>
        <w:t xml:space="preserve">Главы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w:t>
      </w:r>
      <w:r w:rsidR="007B2B78" w:rsidRPr="00701942">
        <w:rPr>
          <w:rFonts w:ascii="Times New Roman" w:eastAsia="Times New Roman" w:hAnsi="Times New Roman" w:cs="Times New Roman"/>
          <w:sz w:val="28"/>
          <w:szCs w:val="20"/>
          <w:lang w:val="ru-RU" w:eastAsia="ru-RU" w:bidi="ar-SA"/>
        </w:rPr>
        <w:t>дополнительных разрешений,</w:t>
      </w:r>
      <w:r w:rsidRPr="00701942">
        <w:rPr>
          <w:rFonts w:ascii="Times New Roman" w:eastAsia="Times New Roman" w:hAnsi="Times New Roman" w:cs="Times New Roman"/>
          <w:sz w:val="28"/>
          <w:szCs w:val="20"/>
          <w:lang w:val="ru-RU" w:eastAsia="ru-RU" w:bidi="ar-SA"/>
        </w:rPr>
        <w:t xml:space="preserve">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635E33"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635E3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007B2B78" w:rsidRPr="00701942">
        <w:rPr>
          <w:rFonts w:ascii="Times New Roman" w:eastAsia="Times New Roman" w:hAnsi="Times New Roman" w:cs="Times New Roman"/>
          <w:sz w:val="28"/>
          <w:szCs w:val="20"/>
          <w:lang w:val="ru-RU" w:eastAsia="ru-RU" w:bidi="ar-SA"/>
        </w:rPr>
        <w:t> </w:t>
      </w:r>
      <w:r w:rsidR="007B2B78">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w:t>
      </w:r>
      <w:r w:rsidR="007B2B78" w:rsidRPr="00701942">
        <w:rPr>
          <w:rFonts w:ascii="Times New Roman" w:eastAsia="Times New Roman" w:hAnsi="Times New Roman" w:cs="Times New Roman"/>
          <w:sz w:val="28"/>
          <w:szCs w:val="20"/>
          <w:lang w:val="ru-RU" w:eastAsia="ru-RU" w:bidi="ar-SA"/>
        </w:rPr>
        <w:t>проектируемых земельных участков,</w:t>
      </w:r>
      <w:r w:rsidRPr="00701942">
        <w:rPr>
          <w:rFonts w:ascii="Times New Roman" w:eastAsia="Times New Roman" w:hAnsi="Times New Roman" w:cs="Times New Roman"/>
          <w:sz w:val="28"/>
          <w:szCs w:val="20"/>
          <w:lang w:val="ru-RU" w:eastAsia="ru-RU" w:bidi="ar-SA"/>
        </w:rPr>
        <w:t xml:space="preserve">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w:t>
      </w:r>
      <w:r w:rsidR="007B2B78" w:rsidRPr="00701942">
        <w:rPr>
          <w:rFonts w:ascii="Times New Roman" w:eastAsia="Times New Roman" w:hAnsi="Times New Roman" w:cs="Times New Roman"/>
          <w:sz w:val="28"/>
          <w:szCs w:val="20"/>
          <w:lang w:val="ru-RU" w:eastAsia="ru-RU" w:bidi="ar-SA"/>
        </w:rPr>
        <w:t>законодательству,</w:t>
      </w:r>
      <w:r w:rsidRPr="00701942">
        <w:rPr>
          <w:rFonts w:ascii="Times New Roman" w:eastAsia="Times New Roman" w:hAnsi="Times New Roman" w:cs="Times New Roman"/>
          <w:sz w:val="28"/>
          <w:szCs w:val="20"/>
          <w:lang w:val="ru-RU" w:eastAsia="ru-RU" w:bidi="ar-SA"/>
        </w:rPr>
        <w:t xml:space="preserve">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 xml:space="preserve">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w:t>
      </w:r>
      <w:r w:rsidR="007B2B78" w:rsidRPr="00276C7C">
        <w:rPr>
          <w:rFonts w:ascii="Times New Roman" w:eastAsia="Times New Roman" w:hAnsi="Times New Roman" w:cs="Times New Roman"/>
          <w:b/>
          <w:bCs/>
          <w:i/>
          <w:sz w:val="28"/>
          <w:szCs w:val="20"/>
          <w:lang w:val="ru-RU" w:eastAsia="ru-RU" w:bidi="ar-SA"/>
        </w:rPr>
        <w:t>законодательству,</w:t>
      </w:r>
      <w:r w:rsidRPr="00276C7C">
        <w:rPr>
          <w:rFonts w:ascii="Times New Roman" w:eastAsia="Times New Roman" w:hAnsi="Times New Roman" w:cs="Times New Roman"/>
          <w:b/>
          <w:bCs/>
          <w:i/>
          <w:sz w:val="28"/>
          <w:szCs w:val="20"/>
          <w:lang w:val="ru-RU" w:eastAsia="ru-RU" w:bidi="ar-SA"/>
        </w:rPr>
        <w:t xml:space="preserve">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w:t>
      </w:r>
      <w:r w:rsidR="00314D7A">
        <w:rPr>
          <w:rFonts w:ascii="Times New Roman" w:eastAsia="Times New Roman" w:hAnsi="Times New Roman" w:cs="Times New Roman"/>
          <w:sz w:val="28"/>
          <w:szCs w:val="20"/>
          <w:lang w:val="ru-RU" w:eastAsia="ru-RU" w:bidi="ar-SA"/>
        </w:rPr>
        <w:t xml:space="preserve">до </w:t>
      </w:r>
      <w:r w:rsidR="00314D7A" w:rsidRPr="00701942">
        <w:rPr>
          <w:rFonts w:ascii="Times New Roman" w:eastAsia="Times New Roman" w:hAnsi="Times New Roman" w:cs="Times New Roman"/>
          <w:sz w:val="28"/>
          <w:szCs w:val="20"/>
          <w:lang w:val="ru-RU" w:eastAsia="ru-RU" w:bidi="ar-SA"/>
        </w:rPr>
        <w:t>красных</w:t>
      </w:r>
      <w:r w:rsidRPr="00701942">
        <w:rPr>
          <w:rFonts w:ascii="Times New Roman" w:eastAsia="Times New Roman" w:hAnsi="Times New Roman" w:cs="Times New Roman"/>
          <w:sz w:val="28"/>
          <w:szCs w:val="20"/>
          <w:lang w:val="ru-RU" w:eastAsia="ru-RU" w:bidi="ar-SA"/>
        </w:rPr>
        <w:t xml:space="preserve">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Жилая, сформировавшаяся застройка, выходящая </w:t>
      </w:r>
      <w:r w:rsidR="00314D7A" w:rsidRPr="00701942">
        <w:rPr>
          <w:rFonts w:ascii="Times New Roman" w:eastAsia="Times New Roman" w:hAnsi="Times New Roman" w:cs="Times New Roman"/>
          <w:sz w:val="28"/>
          <w:szCs w:val="20"/>
          <w:lang w:val="ru-RU" w:eastAsia="ru-RU" w:bidi="ar-SA"/>
        </w:rPr>
        <w:t>за красные линии,</w:t>
      </w:r>
      <w:r w:rsidRPr="00701942">
        <w:rPr>
          <w:rFonts w:ascii="Times New Roman" w:eastAsia="Times New Roman" w:hAnsi="Times New Roman" w:cs="Times New Roman"/>
          <w:sz w:val="28"/>
          <w:szCs w:val="20"/>
          <w:lang w:val="ru-RU" w:eastAsia="ru-RU" w:bidi="ar-SA"/>
        </w:rPr>
        <w:t xml:space="preserve">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w:t>
      </w:r>
      <w:r w:rsidR="00314D7A" w:rsidRPr="00701942">
        <w:rPr>
          <w:rFonts w:ascii="Times New Roman" w:eastAsia="Times New Roman" w:hAnsi="Times New Roman" w:cs="Times New Roman"/>
          <w:b/>
          <w:bCs/>
          <w:sz w:val="28"/>
          <w:szCs w:val="20"/>
          <w:lang w:val="ru-RU" w:eastAsia="ru-RU" w:bidi="ar-SA"/>
        </w:rPr>
        <w:t xml:space="preserve">территории </w:t>
      </w:r>
      <w:r w:rsidR="00314D7A">
        <w:rPr>
          <w:rFonts w:ascii="Times New Roman" w:eastAsia="Times New Roman" w:hAnsi="Times New Roman" w:cs="Times New Roman"/>
          <w:b/>
          <w:bCs/>
          <w:sz w:val="28"/>
          <w:szCs w:val="20"/>
          <w:lang w:val="ru-RU" w:eastAsia="ru-RU" w:bidi="ar-SA"/>
        </w:rPr>
        <w:t>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w:t>
      </w:r>
      <w:r w:rsidR="00314D7A" w:rsidRPr="00B06729">
        <w:rPr>
          <w:rFonts w:ascii="Times New Roman" w:eastAsia="Times New Roman" w:hAnsi="Times New Roman" w:cs="Times New Roman"/>
          <w:i/>
          <w:sz w:val="28"/>
          <w:szCs w:val="20"/>
          <w:lang w:val="ru-RU" w:eastAsia="ru-RU" w:bidi="ar-SA"/>
        </w:rPr>
        <w:t>Глава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на другой вид разрешенного использования недвижимости не </w:t>
      </w:r>
      <w:r w:rsidR="00314D7A" w:rsidRPr="00701942">
        <w:rPr>
          <w:rFonts w:ascii="Times New Roman" w:eastAsia="Times New Roman" w:hAnsi="Times New Roman" w:cs="Times New Roman"/>
          <w:sz w:val="28"/>
          <w:szCs w:val="20"/>
          <w:lang w:val="ru-RU" w:eastAsia="ru-RU" w:bidi="ar-SA"/>
        </w:rPr>
        <w:t>затрагиваются</w:t>
      </w:r>
      <w:r w:rsidR="00314D7A">
        <w:rPr>
          <w:rFonts w:ascii="Times New Roman" w:eastAsia="Times New Roman" w:hAnsi="Times New Roman" w:cs="Times New Roman"/>
          <w:sz w:val="28"/>
          <w:szCs w:val="20"/>
          <w:lang w:val="ru-RU" w:eastAsia="ru-RU" w:bidi="ar-SA"/>
        </w:rPr>
        <w:t xml:space="preserve"> </w:t>
      </w:r>
      <w:r w:rsidR="00314D7A" w:rsidRPr="00701942">
        <w:rPr>
          <w:rFonts w:ascii="Times New Roman" w:eastAsia="Times New Roman" w:hAnsi="Times New Roman" w:cs="Times New Roman"/>
          <w:sz w:val="28"/>
          <w:szCs w:val="20"/>
          <w:lang w:val="ru-RU" w:eastAsia="ru-RU" w:bidi="ar-SA"/>
        </w:rPr>
        <w:t>конструктивные</w:t>
      </w:r>
      <w:r w:rsidRPr="00701942">
        <w:rPr>
          <w:rFonts w:ascii="Times New Roman" w:eastAsia="Times New Roman" w:hAnsi="Times New Roman" w:cs="Times New Roman"/>
          <w:sz w:val="28"/>
          <w:szCs w:val="20"/>
          <w:lang w:val="ru-RU" w:eastAsia="ru-RU" w:bidi="ar-SA"/>
        </w:rPr>
        <w:t xml:space="preserve">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 xml:space="preserve">м, </w:t>
      </w:r>
      <w:r w:rsidR="00314D7A" w:rsidRPr="00701942">
        <w:rPr>
          <w:rFonts w:ascii="Times New Roman" w:eastAsia="Times New Roman" w:hAnsi="Times New Roman" w:cs="Times New Roman"/>
          <w:sz w:val="28"/>
          <w:szCs w:val="20"/>
          <w:lang w:val="ru-RU" w:eastAsia="ru-RU" w:bidi="ar-SA"/>
        </w:rPr>
        <w:t>например,</w:t>
      </w:r>
      <w:r w:rsidRPr="00701942">
        <w:rPr>
          <w:rFonts w:ascii="Times New Roman" w:eastAsia="Times New Roman" w:hAnsi="Times New Roman" w:cs="Times New Roman"/>
          <w:sz w:val="28"/>
          <w:szCs w:val="20"/>
          <w:lang w:val="ru-RU" w:eastAsia="ru-RU" w:bidi="ar-SA"/>
        </w:rPr>
        <w:t xml:space="preserve">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w:t>
      </w:r>
      <w:r w:rsidR="00314D7A" w:rsidRPr="00701942">
        <w:rPr>
          <w:rFonts w:ascii="Times New Roman" w:eastAsia="Times New Roman" w:hAnsi="Times New Roman" w:cs="Times New Roman"/>
          <w:sz w:val="28"/>
          <w:szCs w:val="20"/>
          <w:lang w:val="ru-RU" w:eastAsia="ru-RU" w:bidi="ar-SA"/>
        </w:rPr>
        <w:t>в пределах,</w:t>
      </w:r>
      <w:r w:rsidRPr="00701942">
        <w:rPr>
          <w:rFonts w:ascii="Times New Roman" w:eastAsia="Times New Roman" w:hAnsi="Times New Roman" w:cs="Times New Roman"/>
          <w:sz w:val="28"/>
          <w:szCs w:val="20"/>
          <w:lang w:val="ru-RU" w:eastAsia="ru-RU" w:bidi="ar-SA"/>
        </w:rPr>
        <w:t xml:space="preserve"> установленных правилами списка видов и ограничений. Это существенно меняет инвестиционный </w:t>
      </w:r>
      <w:r w:rsidR="00314D7A" w:rsidRPr="00701942">
        <w:rPr>
          <w:rFonts w:ascii="Times New Roman" w:eastAsia="Times New Roman" w:hAnsi="Times New Roman" w:cs="Times New Roman"/>
          <w:sz w:val="28"/>
          <w:szCs w:val="20"/>
          <w:lang w:val="ru-RU" w:eastAsia="ru-RU" w:bidi="ar-SA"/>
        </w:rPr>
        <w:t xml:space="preserve">климат </w:t>
      </w:r>
      <w:r w:rsidR="00314D7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635E33"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564A28" w:rsidRPr="0055431B" w:rsidRDefault="00701942" w:rsidP="0055431B">
            <w:pPr>
              <w:pStyle w:val="af"/>
              <w:widowControl w:val="0"/>
              <w:numPr>
                <w:ilvl w:val="0"/>
                <w:numId w:val="80"/>
              </w:numPr>
              <w:jc w:val="center"/>
              <w:rPr>
                <w:rFonts w:ascii="Times New Roman" w:eastAsia="Times New Roman" w:hAnsi="Times New Roman" w:cs="Times New Roman"/>
                <w:b/>
                <w:bCs/>
                <w:sz w:val="28"/>
                <w:szCs w:val="20"/>
                <w:lang w:val="ru-RU" w:eastAsia="ru-RU" w:bidi="ar-SA"/>
              </w:rPr>
            </w:pPr>
            <w:r w:rsidRPr="0055431B">
              <w:rPr>
                <w:rFonts w:ascii="Times New Roman" w:eastAsia="Times New Roman" w:hAnsi="Times New Roman" w:cs="Times New Roman"/>
                <w:b/>
                <w:bCs/>
                <w:sz w:val="28"/>
                <w:szCs w:val="20"/>
                <w:lang w:val="ru-RU" w:eastAsia="ru-RU" w:bidi="ar-SA"/>
              </w:rPr>
              <w:t>Виды разрешенного использования применяются на основании санитарных, противопожарных норм, норм инсоляции жилых помещений.</w:t>
            </w:r>
            <w:r w:rsidR="00564A28" w:rsidRPr="0055431B">
              <w:rPr>
                <w:rFonts w:ascii="Times New Roman" w:eastAsia="Times New Roman" w:hAnsi="Times New Roman" w:cs="Times New Roman"/>
                <w:sz w:val="28"/>
                <w:szCs w:val="20"/>
                <w:lang w:val="ru-RU" w:eastAsia="ru-RU" w:bidi="ar-SA"/>
              </w:rPr>
              <w:t>(в ре</w:t>
            </w:r>
            <w:r w:rsidR="0055431B" w:rsidRPr="0055431B">
              <w:rPr>
                <w:rFonts w:ascii="Times New Roman" w:eastAsia="Times New Roman" w:hAnsi="Times New Roman" w:cs="Times New Roman"/>
                <w:sz w:val="28"/>
                <w:szCs w:val="20"/>
                <w:lang w:val="ru-RU" w:eastAsia="ru-RU" w:bidi="ar-SA"/>
              </w:rPr>
              <w:t>да</w:t>
            </w:r>
            <w:r w:rsidR="00564A28" w:rsidRPr="0055431B">
              <w:rPr>
                <w:rFonts w:ascii="Times New Roman" w:eastAsia="Times New Roman" w:hAnsi="Times New Roman" w:cs="Times New Roman"/>
                <w:sz w:val="28"/>
                <w:szCs w:val="20"/>
                <w:lang w:val="ru-RU" w:eastAsia="ru-RU" w:bidi="ar-SA"/>
              </w:rPr>
              <w:t xml:space="preserve">кции решения </w:t>
            </w:r>
            <w:r w:rsidR="0055431B" w:rsidRPr="0055431B">
              <w:rPr>
                <w:rFonts w:ascii="Times New Roman" w:eastAsia="Times New Roman" w:hAnsi="Times New Roman" w:cs="Times New Roman"/>
                <w:sz w:val="28"/>
                <w:szCs w:val="20"/>
                <w:lang w:val="ru-RU" w:eastAsia="ru-RU" w:bidi="ar-SA"/>
              </w:rPr>
              <w:t>Совета депутатов Имекского сельсовета от 20.01.2020</w:t>
            </w:r>
            <w:r w:rsidR="00315C8D">
              <w:rPr>
                <w:rFonts w:ascii="Times New Roman" w:eastAsia="Times New Roman" w:hAnsi="Times New Roman" w:cs="Times New Roman"/>
                <w:sz w:val="28"/>
                <w:szCs w:val="20"/>
                <w:lang w:val="ru-RU" w:eastAsia="ru-RU" w:bidi="ar-SA"/>
              </w:rPr>
              <w:t>г.</w:t>
            </w:r>
            <w:r w:rsidR="0055431B" w:rsidRPr="0055431B">
              <w:rPr>
                <w:rFonts w:ascii="Times New Roman" w:eastAsia="Times New Roman" w:hAnsi="Times New Roman" w:cs="Times New Roman"/>
                <w:sz w:val="28"/>
                <w:szCs w:val="20"/>
                <w:lang w:val="ru-RU" w:eastAsia="ru-RU" w:bidi="ar-SA"/>
              </w:rPr>
              <w:t xml:space="preserve"> № 1)</w:t>
            </w: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для индивидуального жилищного строительства (2.1);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малоэтажная многоквартирная жилая застройка (2.1.1);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для ведения личного подсобного хозяйства (приусадебный земельный участок) (2.2);</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блокированная жилая застройка (2.3);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коммунальное обслуживание (3.1);</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магазины (4.4);</w:t>
            </w:r>
          </w:p>
          <w:p w:rsidR="003974A9" w:rsidRPr="00EF44FB" w:rsidRDefault="00EF44FB" w:rsidP="00EF44FB">
            <w:pPr>
              <w:widowControl w:val="0"/>
              <w:rPr>
                <w:rFonts w:ascii="Times New Roman" w:eastAsia="Times New Roman" w:hAnsi="Times New Roman" w:cs="Times New Roman"/>
                <w:sz w:val="28"/>
                <w:szCs w:val="28"/>
                <w:lang w:val="ru-RU" w:eastAsia="ru-RU" w:bidi="ar-SA"/>
              </w:rPr>
            </w:pPr>
            <w:r w:rsidRPr="00FF7D20">
              <w:rPr>
                <w:rFonts w:ascii="Times New Roman" w:hAnsi="Times New Roman" w:cs="Times New Roman"/>
                <w:sz w:val="28"/>
                <w:szCs w:val="28"/>
                <w:lang w:val="ru-RU"/>
              </w:rPr>
              <w:t>- общее пользование водными объектами (11.1).</w:t>
            </w: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обслуживание жилой застройки (2.7);</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хранение автотранспорта (2.7.1);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служебные гаражи (4.9);</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обеспечение внутреннего правопорядка (8.3);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земельные участки (территории) общего пользования (12.0);</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улично-дорожная сеть (12.0.1);</w:t>
            </w:r>
          </w:p>
          <w:p w:rsidR="00701942" w:rsidRPr="00EF44FB"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благоустройство территории (12.0.1).</w:t>
            </w:r>
          </w:p>
        </w:tc>
      </w:tr>
      <w:tr w:rsidR="00701942" w:rsidRPr="00635E33" w:rsidTr="00B30088">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B3008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w:t>
            </w:r>
            <w:r w:rsidR="00B30088">
              <w:rPr>
                <w:rFonts w:ascii="Times New Roman" w:eastAsia="Times New Roman" w:hAnsi="Times New Roman" w:cs="Times New Roman"/>
                <w:sz w:val="28"/>
                <w:szCs w:val="20"/>
                <w:lang w:val="ru-RU" w:eastAsia="ru-RU" w:bidi="ar-SA"/>
              </w:rPr>
              <w:t xml:space="preserve"> разрешенные виды использования</w:t>
            </w:r>
          </w:p>
        </w:tc>
        <w:tc>
          <w:tcPr>
            <w:tcW w:w="6999" w:type="dxa"/>
            <w:gridSpan w:val="2"/>
            <w:tcBorders>
              <w:top w:val="outset" w:sz="6" w:space="0" w:color="auto"/>
              <w:left w:val="outset" w:sz="6" w:space="0" w:color="auto"/>
              <w:bottom w:val="outset" w:sz="6" w:space="0" w:color="auto"/>
              <w:right w:val="outset" w:sz="6" w:space="0" w:color="auto"/>
            </w:tcBorders>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оказание услуг связи (3.2.3);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бытовое обслуживание (3.3).</w:t>
            </w:r>
          </w:p>
          <w:p w:rsidR="00701942" w:rsidRPr="00EF44FB" w:rsidRDefault="00701942" w:rsidP="00906E3F">
            <w:pPr>
              <w:widowControl w:val="0"/>
              <w:rPr>
                <w:rFonts w:ascii="Times New Roman" w:eastAsia="Times New Roman" w:hAnsi="Times New Roman" w:cs="Times New Roman"/>
                <w:sz w:val="28"/>
                <w:szCs w:val="28"/>
                <w:lang w:val="ru-RU" w:eastAsia="ru-RU" w:bidi="ar-SA"/>
              </w:rPr>
            </w:pP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635E33"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lastRenderedPageBreak/>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w:t>
            </w:r>
            <w:r w:rsidR="00B30088">
              <w:rPr>
                <w:rFonts w:ascii="Times New Roman" w:eastAsia="Times New Roman" w:hAnsi="Times New Roman" w:cs="Times New Roman"/>
                <w:sz w:val="28"/>
                <w:szCs w:val="20"/>
                <w:lang w:val="ru-RU" w:eastAsia="ru-RU" w:bidi="ar-SA"/>
              </w:rPr>
              <w:t xml:space="preserve"> </w:t>
            </w:r>
            <w:r>
              <w:rPr>
                <w:rFonts w:ascii="Times New Roman" w:eastAsia="Times New Roman" w:hAnsi="Times New Roman" w:cs="Times New Roman"/>
                <w:sz w:val="28"/>
                <w:szCs w:val="20"/>
                <w:lang w:val="ru-RU" w:eastAsia="ru-RU" w:bidi="ar-SA"/>
              </w:rPr>
              <w:t>га</w:t>
            </w:r>
          </w:p>
        </w:tc>
      </w:tr>
      <w:tr w:rsidR="00906E3F" w:rsidRPr="00315C8D"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r w:rsidR="00B30088">
              <w:rPr>
                <w:rFonts w:ascii="Times New Roman" w:eastAsia="Times New Roman" w:hAnsi="Times New Roman" w:cs="Times New Roman"/>
                <w:bCs/>
                <w:sz w:val="28"/>
                <w:szCs w:val="20"/>
                <w:lang w:val="ru-RU" w:eastAsia="ru-RU" w:bidi="ar-SA"/>
              </w:rPr>
              <w:t>, за исключением земельных участков, которые сформированы и поставлены на кадастровый учет до 25.12.2012</w:t>
            </w:r>
            <w:r w:rsidR="000F7747">
              <w:rPr>
                <w:rFonts w:ascii="Times New Roman" w:eastAsia="Times New Roman" w:hAnsi="Times New Roman" w:cs="Times New Roman"/>
                <w:bCs/>
                <w:sz w:val="28"/>
                <w:szCs w:val="20"/>
                <w:lang w:val="ru-RU" w:eastAsia="ru-RU" w:bidi="ar-SA"/>
              </w:rPr>
              <w:t xml:space="preserve"> </w:t>
            </w:r>
            <w:r w:rsidR="00B30088">
              <w:rPr>
                <w:rFonts w:ascii="Times New Roman" w:eastAsia="Times New Roman" w:hAnsi="Times New Roman" w:cs="Times New Roman"/>
                <w:bCs/>
                <w:sz w:val="28"/>
                <w:szCs w:val="20"/>
                <w:lang w:val="ru-RU" w:eastAsia="ru-RU" w:bidi="ar-SA"/>
              </w:rPr>
              <w:t xml:space="preserve">года, до введения Правил землепользования и застройки Имекского сельсовета в действие. </w:t>
            </w:r>
            <w:r w:rsidR="00B30088" w:rsidRPr="0055431B">
              <w:rPr>
                <w:rFonts w:ascii="Times New Roman" w:eastAsia="Times New Roman" w:hAnsi="Times New Roman" w:cs="Times New Roman"/>
                <w:bCs/>
                <w:sz w:val="28"/>
                <w:szCs w:val="20"/>
                <w:lang w:val="ru-RU" w:eastAsia="ru-RU" w:bidi="ar-SA"/>
              </w:rPr>
              <w:t xml:space="preserve">(в редакции решения </w:t>
            </w:r>
            <w:r w:rsidR="0055431B">
              <w:rPr>
                <w:rFonts w:ascii="Times New Roman" w:eastAsia="Times New Roman" w:hAnsi="Times New Roman" w:cs="Times New Roman"/>
                <w:bCs/>
                <w:sz w:val="28"/>
                <w:szCs w:val="20"/>
                <w:lang w:val="ru-RU" w:eastAsia="ru-RU" w:bidi="ar-SA"/>
              </w:rPr>
              <w:t>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55431B">
              <w:rPr>
                <w:rFonts w:ascii="Times New Roman" w:eastAsia="Times New Roman" w:hAnsi="Times New Roman" w:cs="Times New Roman"/>
                <w:bCs/>
                <w:sz w:val="28"/>
                <w:szCs w:val="20"/>
                <w:lang w:val="ru-RU" w:eastAsia="ru-RU" w:bidi="ar-SA"/>
              </w:rPr>
              <w:t xml:space="preserve"> № 1)</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w:t>
            </w:r>
            <w:r w:rsidR="00B30088">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га</w:t>
            </w:r>
          </w:p>
        </w:tc>
      </w:tr>
      <w:tr w:rsidR="00906E3F" w:rsidRPr="00315C8D"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315C8D"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 xml:space="preserve">пециализированные площадки для мусорных </w:t>
            </w:r>
            <w:r w:rsidRPr="000B1FE8">
              <w:rPr>
                <w:rFonts w:ascii="Times New Roman" w:eastAsia="Times New Roman" w:hAnsi="Times New Roman" w:cs="Times New Roman"/>
                <w:sz w:val="28"/>
                <w:szCs w:val="20"/>
                <w:lang w:val="ru-RU" w:eastAsia="ru-RU" w:bidi="ar-SA"/>
              </w:rPr>
              <w:lastRenderedPageBreak/>
              <w:t>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635E3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315C8D"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0F774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r w:rsidR="000F7747">
              <w:rPr>
                <w:rFonts w:ascii="Times New Roman" w:eastAsia="Times New Roman" w:hAnsi="Times New Roman" w:cs="Times New Roman"/>
                <w:b/>
                <w:bCs/>
                <w:color w:val="FF0000"/>
                <w:sz w:val="28"/>
                <w:szCs w:val="20"/>
                <w:lang w:val="ru-RU" w:eastAsia="ru-RU" w:bidi="ar-SA"/>
              </w:rPr>
              <w:t xml:space="preserve"> </w:t>
            </w:r>
            <w:r w:rsidR="000F7747"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0F7747" w:rsidRPr="000F7747">
              <w:rPr>
                <w:rFonts w:ascii="Times New Roman" w:eastAsia="Times New Roman" w:hAnsi="Times New Roman" w:cs="Times New Roman"/>
                <w:bCs/>
                <w:sz w:val="28"/>
                <w:szCs w:val="20"/>
                <w:lang w:val="ru-RU" w:eastAsia="ru-RU" w:bidi="ar-SA"/>
              </w:rPr>
              <w:t xml:space="preserve"> № 1)</w:t>
            </w:r>
          </w:p>
        </w:tc>
      </w:tr>
      <w:tr w:rsidR="00701942"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для индивидуального жилищного строительства (2.1);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малоэтажная многоквартирная жилая застройка (2.1.1);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для ведения личного подсобного хозяйства (приусадебный земельный участок) (2.2);</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блокированная жилая застройка (2.3);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коммунальное обслуживание (3.1);</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магазины (4.4);</w:t>
            </w:r>
          </w:p>
          <w:p w:rsidR="007C38C0" w:rsidRPr="00564A28" w:rsidRDefault="00564A28" w:rsidP="00564A28">
            <w:pPr>
              <w:widowControl w:val="0"/>
              <w:rPr>
                <w:rFonts w:ascii="Times New Roman" w:eastAsia="Times New Roman" w:hAnsi="Times New Roman" w:cs="Times New Roman"/>
                <w:sz w:val="28"/>
                <w:szCs w:val="28"/>
                <w:lang w:val="ru-RU" w:eastAsia="ru-RU" w:bidi="ar-SA"/>
              </w:rPr>
            </w:pPr>
            <w:r w:rsidRPr="00FF7D20">
              <w:rPr>
                <w:rFonts w:ascii="Times New Roman" w:hAnsi="Times New Roman" w:cs="Times New Roman"/>
                <w:sz w:val="28"/>
                <w:szCs w:val="28"/>
                <w:lang w:val="ru-RU"/>
              </w:rPr>
              <w:t>- общее пользование водными объектами (11.1).</w:t>
            </w:r>
          </w:p>
        </w:tc>
      </w:tr>
      <w:tr w:rsidR="00701942"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обслуживание жилой застройки (2.7);</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хранение автотранспорта (2.7.1);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служебные гаражи (4.9);</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обеспечение внутреннего правопорядка (8.3);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земельные участки (территории) общего пользования (12.0);</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улично-дорожная сеть (12.0.1);</w:t>
            </w:r>
          </w:p>
          <w:p w:rsidR="00701942"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lang w:val="ru-RU"/>
              </w:rPr>
              <w:t>- благоустройство территории (12.0.2).</w:t>
            </w:r>
            <w:r w:rsidR="00701942" w:rsidRPr="00564A28">
              <w:rPr>
                <w:rFonts w:ascii="Times New Roman" w:eastAsia="Times New Roman" w:hAnsi="Times New Roman" w:cs="Times New Roman"/>
                <w:sz w:val="28"/>
                <w:szCs w:val="28"/>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564A28"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оказание услуг связи (3.2.3);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w:t>
            </w:r>
          </w:p>
          <w:p w:rsidR="00564A28" w:rsidRPr="00564A28" w:rsidRDefault="00564A28" w:rsidP="00564A28">
            <w:pPr>
              <w:widowControl w:val="0"/>
              <w:rPr>
                <w:rFonts w:ascii="Times New Roman" w:eastAsia="Times New Roman" w:hAnsi="Times New Roman" w:cs="Times New Roman"/>
                <w:sz w:val="28"/>
                <w:szCs w:val="28"/>
                <w:lang w:val="ru-RU"/>
              </w:rPr>
            </w:pPr>
          </w:p>
        </w:tc>
      </w:tr>
      <w:tr w:rsidR="00701942"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 xml:space="preserve">азмещать вспомогательные строения, за исключением </w:t>
            </w:r>
            <w:r w:rsidR="00701942" w:rsidRPr="00701942">
              <w:rPr>
                <w:rFonts w:ascii="Times New Roman" w:eastAsia="Times New Roman" w:hAnsi="Times New Roman" w:cs="Times New Roman"/>
                <w:sz w:val="28"/>
                <w:szCs w:val="20"/>
                <w:lang w:val="ru-RU" w:eastAsia="ru-RU" w:bidi="ar-SA"/>
              </w:rPr>
              <w:lastRenderedPageBreak/>
              <w:t>гаражей, со стороны улиц запрещается.</w:t>
            </w:r>
          </w:p>
        </w:tc>
      </w:tr>
      <w:tr w:rsidR="00701942" w:rsidRPr="00635E33"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281A8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281A8F">
              <w:rPr>
                <w:rFonts w:ascii="Times New Roman" w:eastAsia="Times New Roman" w:hAnsi="Times New Roman" w:cs="Times New Roman"/>
                <w:b/>
                <w:bCs/>
                <w:sz w:val="28"/>
                <w:szCs w:val="20"/>
                <w:lang w:val="ru-RU" w:eastAsia="ru-RU" w:bidi="ar-SA"/>
              </w:rPr>
              <w:t xml:space="preserve">, за исключением основного вида разрешенного использования – коммунальное обслуживание </w:t>
            </w:r>
            <w:r w:rsidR="00492EE8">
              <w:rPr>
                <w:rFonts w:ascii="Times New Roman" w:eastAsia="Times New Roman" w:hAnsi="Times New Roman" w:cs="Times New Roman"/>
                <w:b/>
                <w:bCs/>
                <w:sz w:val="28"/>
                <w:szCs w:val="20"/>
                <w:lang w:val="ru-RU" w:eastAsia="ru-RU" w:bidi="ar-SA"/>
              </w:rPr>
              <w:t>(</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w:t>
            </w:r>
            <w:r w:rsidR="00281A8F">
              <w:rPr>
                <w:rFonts w:asciiTheme="majorHAnsi" w:hAnsiTheme="majorHAnsi" w:cstheme="majorHAnsi"/>
                <w:sz w:val="28"/>
                <w:szCs w:val="28"/>
                <w:lang w:val="ru-RU"/>
              </w:rPr>
              <w:t>й</w:t>
            </w:r>
            <w:r w:rsidR="006303E4" w:rsidRPr="00F069EF">
              <w:rPr>
                <w:rFonts w:asciiTheme="majorHAnsi" w:hAnsiTheme="majorHAnsi" w:cstheme="majorHAnsi"/>
                <w:sz w:val="28"/>
                <w:szCs w:val="28"/>
                <w:lang w:val="ru-RU"/>
              </w:rPr>
              <w:t xml:space="preserve"> Совета депутатов Имекского сельсовета от 16.02.2017г. № 3</w:t>
            </w:r>
            <w:r w:rsidR="00281A8F">
              <w:rPr>
                <w:rFonts w:asciiTheme="majorHAnsi" w:hAnsiTheme="majorHAnsi" w:cstheme="majorHAnsi"/>
                <w:sz w:val="28"/>
                <w:szCs w:val="28"/>
                <w:lang w:val="ru-RU"/>
              </w:rPr>
              <w:t>, от 19.09.2019г. № 37</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0F7747">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635E3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w:t>
            </w:r>
            <w:r w:rsidR="000F7747" w:rsidRPr="00701942">
              <w:rPr>
                <w:rFonts w:ascii="Times New Roman" w:eastAsia="Times New Roman" w:hAnsi="Times New Roman" w:cs="Times New Roman"/>
                <w:sz w:val="28"/>
                <w:szCs w:val="20"/>
                <w:lang w:val="ru-RU" w:eastAsia="ru-RU" w:bidi="ar-SA"/>
              </w:rPr>
              <w:t xml:space="preserve">структурой </w:t>
            </w:r>
            <w:r w:rsidR="000F7747">
              <w:rPr>
                <w:rFonts w:ascii="Times New Roman" w:eastAsia="Times New Roman" w:hAnsi="Times New Roman" w:cs="Times New Roman"/>
                <w:sz w:val="28"/>
                <w:szCs w:val="20"/>
                <w:lang w:val="ru-RU" w:eastAsia="ru-RU" w:bidi="ar-SA"/>
              </w:rPr>
              <w:t>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315C8D"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r w:rsidR="000F7747" w:rsidRPr="000F7747">
              <w:rPr>
                <w:rFonts w:ascii="Times New Roman" w:eastAsia="Times New Roman" w:hAnsi="Times New Roman" w:cs="Times New Roman"/>
                <w:bCs/>
                <w:sz w:val="28"/>
                <w:szCs w:val="20"/>
                <w:lang w:val="ru-RU" w:eastAsia="ru-RU" w:bidi="ar-SA"/>
              </w:rPr>
              <w:t xml:space="preserve"> (в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0F7747" w:rsidRPr="000F7747">
              <w:rPr>
                <w:rFonts w:ascii="Times New Roman" w:eastAsia="Times New Roman" w:hAnsi="Times New Roman" w:cs="Times New Roman"/>
                <w:bCs/>
                <w:sz w:val="28"/>
                <w:szCs w:val="20"/>
                <w:lang w:val="ru-RU" w:eastAsia="ru-RU" w:bidi="ar-SA"/>
              </w:rPr>
              <w:t xml:space="preserve"> № 1)</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обслуживание жилой застройки (2.7);</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хранение автотранспорта (2.7.1);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служебные гаражи (4.9);</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обеспечение внутреннего правопорядка (8.3);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земельный участок (территория) общего пользования (12.0);</w:t>
            </w:r>
          </w:p>
          <w:p w:rsidR="00564A28" w:rsidRPr="000F7747" w:rsidRDefault="00564A28" w:rsidP="00564A28">
            <w:pPr>
              <w:spacing w:line="240" w:lineRule="auto"/>
              <w:rPr>
                <w:rFonts w:ascii="Times New Roman" w:hAnsi="Times New Roman" w:cs="Times New Roman"/>
                <w:sz w:val="28"/>
                <w:szCs w:val="28"/>
                <w:lang w:val="ru-RU"/>
              </w:rPr>
            </w:pPr>
            <w:r w:rsidRPr="000F7747">
              <w:rPr>
                <w:rFonts w:ascii="Times New Roman" w:hAnsi="Times New Roman" w:cs="Times New Roman"/>
                <w:sz w:val="28"/>
                <w:szCs w:val="28"/>
                <w:lang w:val="ru-RU"/>
              </w:rPr>
              <w:t>- улично-дорожная сеть (12.0.1);</w:t>
            </w:r>
          </w:p>
          <w:p w:rsidR="00701942" w:rsidRPr="00564A28" w:rsidRDefault="00564A28" w:rsidP="004E771C">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lang w:val="ru-RU"/>
              </w:rPr>
              <w:t>- благоустройство территории (12.0.2).</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lastRenderedPageBreak/>
              <w:t xml:space="preserve">- оказание услуг связи (3.2.3); </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 (3.3).</w:t>
            </w:r>
          </w:p>
          <w:p w:rsidR="00701942" w:rsidRPr="00564A28" w:rsidRDefault="00701942" w:rsidP="00564A28">
            <w:pPr>
              <w:widowControl w:val="0"/>
              <w:rPr>
                <w:rFonts w:ascii="Times New Roman" w:eastAsia="Times New Roman" w:hAnsi="Times New Roman" w:cs="Times New Roman"/>
                <w:sz w:val="28"/>
                <w:szCs w:val="28"/>
                <w:lang w:val="ru-RU" w:eastAsia="ru-RU" w:bidi="ar-SA"/>
              </w:rPr>
            </w:pP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635E33"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lastRenderedPageBreak/>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34406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w:t>
            </w:r>
            <w:r w:rsidR="00344068">
              <w:rPr>
                <w:rFonts w:ascii="Times New Roman" w:eastAsia="Times New Roman" w:hAnsi="Times New Roman" w:cs="Times New Roman"/>
                <w:sz w:val="28"/>
                <w:szCs w:val="20"/>
                <w:lang w:val="ru-RU" w:eastAsia="ru-RU" w:bidi="ar-SA"/>
              </w:rPr>
              <w:t>решения Совета депутатов Имекского сельсовета от 16.02.2017</w:t>
            </w:r>
            <w:r w:rsidR="00315C8D">
              <w:rPr>
                <w:rFonts w:ascii="Times New Roman" w:eastAsia="Times New Roman" w:hAnsi="Times New Roman" w:cs="Times New Roman"/>
                <w:sz w:val="28"/>
                <w:szCs w:val="20"/>
                <w:lang w:val="ru-RU" w:eastAsia="ru-RU" w:bidi="ar-SA"/>
              </w:rPr>
              <w:t>г.</w:t>
            </w:r>
            <w:r w:rsidR="00344068">
              <w:rPr>
                <w:rFonts w:ascii="Times New Roman" w:eastAsia="Times New Roman" w:hAnsi="Times New Roman" w:cs="Times New Roman"/>
                <w:sz w:val="28"/>
                <w:szCs w:val="20"/>
                <w:lang w:val="ru-RU" w:eastAsia="ru-RU" w:bidi="ar-SA"/>
              </w:rPr>
              <w:t xml:space="preserve"> № 3</w:t>
            </w:r>
            <w:r w:rsidR="00375152">
              <w:rPr>
                <w:rFonts w:ascii="Times New Roman" w:eastAsia="Times New Roman" w:hAnsi="Times New Roman" w:cs="Times New Roman"/>
                <w:sz w:val="28"/>
                <w:szCs w:val="20"/>
                <w:lang w:val="ru-RU" w:eastAsia="ru-RU" w:bidi="ar-SA"/>
              </w:rPr>
              <w:t>)</w:t>
            </w:r>
          </w:p>
        </w:tc>
      </w:tr>
      <w:tr w:rsidR="00701942" w:rsidRPr="00315C8D"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w:t>
      </w:r>
      <w:r w:rsidRPr="00701942">
        <w:rPr>
          <w:rFonts w:ascii="Times New Roman" w:eastAsia="Times New Roman" w:hAnsi="Times New Roman" w:cs="Times New Roman"/>
          <w:sz w:val="28"/>
          <w:szCs w:val="20"/>
          <w:lang w:val="ru-RU" w:eastAsia="ru-RU" w:bidi="ar-SA"/>
        </w:rPr>
        <w:lastRenderedPageBreak/>
        <w:t>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817485" w:rsidRPr="00701942" w:rsidRDefault="00817485" w:rsidP="00FF7D20">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635E3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общественное использование объектов капитального строительства (3.0);</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 (3.3);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здравоохранение (3.4);</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амбулаторно-поликлиническое обслуживание (3.4.1);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культурное развитие (3.6);</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государственное управление (3.8.1);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магазины (4.4);</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общественное питание (4.6);</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выставочно – ярмарочная деятельность (4.10);</w:t>
            </w:r>
          </w:p>
          <w:p w:rsidR="00564A28" w:rsidRPr="00564A28" w:rsidRDefault="00564A28" w:rsidP="00564A28">
            <w:pPr>
              <w:spacing w:line="240" w:lineRule="auto"/>
              <w:rPr>
                <w:rFonts w:ascii="Times New Roman" w:hAnsi="Times New Roman" w:cs="Times New Roman"/>
                <w:sz w:val="28"/>
                <w:szCs w:val="28"/>
              </w:rPr>
            </w:pPr>
            <w:r w:rsidRPr="00564A28">
              <w:rPr>
                <w:rFonts w:ascii="Times New Roman" w:hAnsi="Times New Roman" w:cs="Times New Roman"/>
                <w:sz w:val="28"/>
                <w:szCs w:val="28"/>
              </w:rPr>
              <w:t>- спорт (5.1);</w:t>
            </w:r>
          </w:p>
          <w:p w:rsidR="00A35CE3"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пищевая промышленность (6.4).</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оказание услуг связи (3.2.3);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осуществление религиозных обрядов (3.7.1);</w:t>
            </w:r>
          </w:p>
          <w:p w:rsidR="00564A28" w:rsidRPr="00564A28" w:rsidRDefault="00564A28" w:rsidP="00564A28">
            <w:pPr>
              <w:spacing w:line="240" w:lineRule="auto"/>
              <w:rPr>
                <w:rFonts w:ascii="Times New Roman" w:hAnsi="Times New Roman" w:cs="Times New Roman"/>
                <w:sz w:val="28"/>
                <w:szCs w:val="28"/>
              </w:rPr>
            </w:pPr>
            <w:r w:rsidRPr="00564A28">
              <w:rPr>
                <w:rFonts w:ascii="Times New Roman" w:hAnsi="Times New Roman" w:cs="Times New Roman"/>
                <w:sz w:val="28"/>
                <w:szCs w:val="28"/>
              </w:rPr>
              <w:t>- ветеринарное обслуживание (3.10);</w:t>
            </w:r>
          </w:p>
          <w:p w:rsidR="00701942"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служебные гаражи (4.9).</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социальное обслуживание (3.2);</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дошкольное, начальное и среднее общее образование (3.5.1);</w:t>
            </w:r>
          </w:p>
          <w:p w:rsidR="00701942"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развлекательные мероприятия (4.8.1).</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w:t>
            </w:r>
            <w:r w:rsidRPr="00701942">
              <w:rPr>
                <w:rFonts w:ascii="Times New Roman" w:eastAsia="Times New Roman" w:hAnsi="Times New Roman" w:cs="Times New Roman"/>
                <w:sz w:val="28"/>
                <w:szCs w:val="20"/>
                <w:lang w:val="ru-RU" w:eastAsia="ru-RU" w:bidi="ar-SA"/>
              </w:rPr>
              <w:lastRenderedPageBreak/>
              <w:t>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635E33"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635E3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 xml:space="preserve">(в редакции решения Совета депутатов </w:t>
            </w:r>
            <w:r w:rsidR="00344068" w:rsidRPr="000F7747">
              <w:rPr>
                <w:rFonts w:ascii="Times New Roman" w:eastAsia="Times New Roman" w:hAnsi="Times New Roman" w:cs="Times New Roman"/>
                <w:bCs/>
                <w:sz w:val="28"/>
                <w:szCs w:val="20"/>
                <w:lang w:val="ru-RU" w:eastAsia="ru-RU" w:bidi="ar-SA"/>
              </w:rPr>
              <w:lastRenderedPageBreak/>
              <w:t>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564A28" w:rsidRPr="00D530C2" w:rsidRDefault="00564A28" w:rsidP="00564A28">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дошкольное, начальное и среднее общее образование (3.5.1).</w:t>
            </w:r>
          </w:p>
          <w:p w:rsidR="00701942" w:rsidRPr="00D530C2" w:rsidRDefault="00701942" w:rsidP="009C4F2C">
            <w:pPr>
              <w:widowControl w:val="0"/>
              <w:rPr>
                <w:rFonts w:ascii="Times New Roman" w:eastAsia="Times New Roman" w:hAnsi="Times New Roman" w:cs="Times New Roman"/>
                <w:sz w:val="28"/>
                <w:szCs w:val="28"/>
                <w:lang w:val="ru-RU" w:eastAsia="ru-RU" w:bidi="ar-SA"/>
              </w:rPr>
            </w:pPr>
          </w:p>
        </w:tc>
      </w:tr>
      <w:tr w:rsidR="00564A28"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564A28" w:rsidRPr="00D530C2" w:rsidRDefault="004C1512" w:rsidP="00564A28">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образование и просвещение (3.5)</w:t>
            </w:r>
            <w:r w:rsidR="00635E33">
              <w:rPr>
                <w:rFonts w:ascii="Times New Roman" w:hAnsi="Times New Roman" w:cs="Times New Roman"/>
                <w:sz w:val="28"/>
                <w:szCs w:val="28"/>
                <w:lang w:val="ru-RU"/>
              </w:rPr>
              <w:t>.</w:t>
            </w:r>
          </w:p>
          <w:p w:rsidR="00564A28" w:rsidRPr="00D530C2" w:rsidRDefault="00564A28" w:rsidP="00564A28">
            <w:pPr>
              <w:widowControl w:val="0"/>
              <w:rPr>
                <w:rFonts w:ascii="Times New Roman" w:eastAsia="Times New Roman" w:hAnsi="Times New Roman" w:cs="Times New Roman"/>
                <w:sz w:val="28"/>
                <w:szCs w:val="28"/>
              </w:rPr>
            </w:pPr>
          </w:p>
        </w:tc>
      </w:tr>
      <w:tr w:rsidR="004C151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C1512" w:rsidRPr="00D530C2" w:rsidRDefault="004C1512" w:rsidP="004C1512">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среднее и высшее профессиональное образование (3.5.2)</w:t>
            </w:r>
            <w:r w:rsidR="00635E33">
              <w:rPr>
                <w:rFonts w:ascii="Times New Roman" w:hAnsi="Times New Roman" w:cs="Times New Roman"/>
                <w:sz w:val="28"/>
                <w:szCs w:val="28"/>
                <w:lang w:val="ru-RU"/>
              </w:rPr>
              <w:t>.</w:t>
            </w:r>
          </w:p>
        </w:tc>
      </w:tr>
      <w:tr w:rsidR="00564A28"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564A28"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564A28" w:rsidRDefault="00564A28" w:rsidP="00564A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Pr>
                <w:rFonts w:ascii="Times New Roman" w:eastAsia="Times New Roman" w:hAnsi="Times New Roman" w:cs="Times New Roman"/>
                <w:b/>
                <w:bCs/>
                <w:sz w:val="28"/>
                <w:szCs w:val="20"/>
                <w:lang w:val="ru-RU" w:eastAsia="ru-RU" w:bidi="ar-SA"/>
              </w:rPr>
              <w:t xml:space="preserve"> не предусмотрены</w:t>
            </w:r>
          </w:p>
          <w:p w:rsidR="00564A28" w:rsidRDefault="00564A28" w:rsidP="00564A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Pr>
                <w:rFonts w:ascii="Times New Roman" w:eastAsia="Times New Roman" w:hAnsi="Times New Roman" w:cs="Times New Roman"/>
                <w:bCs/>
                <w:sz w:val="28"/>
                <w:szCs w:val="20"/>
                <w:lang w:val="ru-RU" w:eastAsia="ru-RU" w:bidi="ar-SA"/>
              </w:rPr>
              <w:t>)</w:t>
            </w:r>
          </w:p>
        </w:tc>
      </w:tr>
      <w:tr w:rsidR="00564A28" w:rsidRPr="00635E33"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564A28" w:rsidRPr="001D1C91" w:rsidRDefault="00564A28" w:rsidP="00564A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564A28" w:rsidRPr="00701942" w:rsidRDefault="00564A28" w:rsidP="00564A28">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564A28" w:rsidRPr="00CD0344" w:rsidRDefault="00564A28" w:rsidP="00564A28">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564A28" w:rsidRDefault="00564A28" w:rsidP="00564A28">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564A28" w:rsidRPr="007728CE" w:rsidRDefault="00564A28" w:rsidP="00564A28">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564A28" w:rsidRPr="007728CE" w:rsidRDefault="00564A28" w:rsidP="00564A28">
            <w:pPr>
              <w:widowControl w:val="0"/>
              <w:rPr>
                <w:rFonts w:ascii="Times New Roman" w:eastAsia="Times New Roman" w:hAnsi="Times New Roman" w:cs="Times New Roman"/>
                <w:bCs/>
                <w:sz w:val="28"/>
                <w:szCs w:val="20"/>
                <w:lang w:val="ru-RU" w:eastAsia="ru-RU" w:bidi="ar-SA"/>
              </w:rPr>
            </w:pPr>
          </w:p>
        </w:tc>
      </w:tr>
      <w:tr w:rsidR="00564A28"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564A28"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хранение автотранспорта (2.7.1);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коммунальное обслуживание (3.1);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строительная промышленность (6.6);</w:t>
            </w:r>
          </w:p>
          <w:p w:rsidR="0080742C" w:rsidRPr="00D530C2" w:rsidRDefault="00D530C2" w:rsidP="00D530C2">
            <w:pPr>
              <w:widowControl w:val="0"/>
              <w:rPr>
                <w:rFonts w:ascii="Times New Roman" w:eastAsia="Times New Roman" w:hAnsi="Times New Roman" w:cs="Times New Roman"/>
                <w:sz w:val="28"/>
                <w:szCs w:val="28"/>
                <w:lang w:val="ru-RU" w:eastAsia="ru-RU" w:bidi="ar-SA"/>
              </w:rPr>
            </w:pPr>
            <w:r w:rsidRPr="00D530C2">
              <w:rPr>
                <w:rFonts w:ascii="Times New Roman" w:hAnsi="Times New Roman" w:cs="Times New Roman"/>
                <w:sz w:val="28"/>
                <w:szCs w:val="28"/>
              </w:rPr>
              <w:t>- специальная деятельность (12.2).</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530C2" w:rsidRPr="00FF7D20" w:rsidRDefault="00D530C2" w:rsidP="00D530C2">
            <w:pPr>
              <w:tabs>
                <w:tab w:val="left" w:pos="990"/>
              </w:tabs>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701942" w:rsidRPr="00D530C2" w:rsidRDefault="00D530C2" w:rsidP="00D530C2">
            <w:pPr>
              <w:widowControl w:val="0"/>
              <w:rPr>
                <w:rFonts w:ascii="Times New Roman" w:eastAsia="Times New Roman" w:hAnsi="Times New Roman" w:cs="Times New Roman"/>
                <w:sz w:val="28"/>
                <w:szCs w:val="28"/>
                <w:lang w:val="ru-RU" w:eastAsia="ru-RU" w:bidi="ar-SA"/>
              </w:rPr>
            </w:pPr>
            <w:r w:rsidRPr="00D530C2">
              <w:rPr>
                <w:rFonts w:ascii="Times New Roman" w:hAnsi="Times New Roman" w:cs="Times New Roman"/>
                <w:sz w:val="28"/>
                <w:szCs w:val="28"/>
                <w:lang w:val="ru-RU"/>
              </w:rPr>
              <w:t>- административные здания организаций, обеспечивающих предоставление коммунальных услуг (3.1.2).</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социальное обслуживание (3.2);</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xml:space="preserve">- бытовое </w:t>
            </w:r>
            <w:r w:rsidR="00635E33">
              <w:rPr>
                <w:rFonts w:ascii="Times New Roman" w:hAnsi="Times New Roman" w:cs="Times New Roman"/>
                <w:sz w:val="28"/>
                <w:szCs w:val="28"/>
                <w:lang w:val="ru-RU"/>
              </w:rPr>
              <w:t>обслуживание (3.3)</w:t>
            </w:r>
            <w:r w:rsidRPr="00D530C2">
              <w:rPr>
                <w:rFonts w:ascii="Times New Roman" w:hAnsi="Times New Roman" w:cs="Times New Roman"/>
                <w:sz w:val="28"/>
                <w:szCs w:val="28"/>
                <w:lang w:val="ru-RU"/>
              </w:rPr>
              <w:t>;</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ветеринарное обслуживание (3.10).</w:t>
            </w:r>
          </w:p>
          <w:p w:rsidR="00701942" w:rsidRPr="00D530C2" w:rsidRDefault="00701942" w:rsidP="00252151">
            <w:pPr>
              <w:widowControl w:val="0"/>
              <w:rPr>
                <w:rFonts w:ascii="Times New Roman" w:eastAsia="Times New Roman" w:hAnsi="Times New Roman" w:cs="Times New Roman"/>
                <w:sz w:val="28"/>
                <w:szCs w:val="28"/>
                <w:lang w:val="ru-RU" w:eastAsia="ru-RU" w:bidi="ar-SA"/>
              </w:rPr>
            </w:pP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w:t>
            </w:r>
            <w:r w:rsidRPr="00701942">
              <w:rPr>
                <w:rFonts w:ascii="Times New Roman" w:eastAsia="Times New Roman" w:hAnsi="Times New Roman" w:cs="Times New Roman"/>
                <w:sz w:val="28"/>
                <w:szCs w:val="20"/>
                <w:lang w:val="ru-RU" w:eastAsia="ru-RU" w:bidi="ar-SA"/>
              </w:rPr>
              <w:lastRenderedPageBreak/>
              <w:t>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Сочетание различных видов разрешенного использования недвижимости в единой зоне возможно </w:t>
            </w:r>
            <w:r w:rsidRPr="00701942">
              <w:rPr>
                <w:rFonts w:ascii="Times New Roman" w:eastAsia="Times New Roman" w:hAnsi="Times New Roman" w:cs="Times New Roman"/>
                <w:sz w:val="28"/>
                <w:szCs w:val="20"/>
                <w:lang w:val="ru-RU" w:eastAsia="ru-RU" w:bidi="ar-SA"/>
              </w:rPr>
              <w:lastRenderedPageBreak/>
              <w:t>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r w:rsidR="001B2480" w:rsidRPr="00701942">
        <w:rPr>
          <w:rFonts w:ascii="Times New Roman" w:eastAsia="Times New Roman" w:hAnsi="Times New Roman" w:cs="Times New Roman"/>
          <w:sz w:val="28"/>
          <w:szCs w:val="20"/>
          <w:lang w:val="ru-RU" w:eastAsia="ru-RU" w:bidi="ar-SA"/>
        </w:rPr>
        <w:t>водоснабжения,</w:t>
      </w:r>
      <w:r w:rsidRPr="00701942">
        <w:rPr>
          <w:rFonts w:ascii="Times New Roman" w:eastAsia="Times New Roman" w:hAnsi="Times New Roman" w:cs="Times New Roman"/>
          <w:sz w:val="28"/>
          <w:szCs w:val="20"/>
          <w:lang w:val="ru-RU" w:eastAsia="ru-RU" w:bidi="ar-SA"/>
        </w:rPr>
        <w:t xml:space="preserve">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w:t>
      </w:r>
      <w:r w:rsidR="001B2480" w:rsidRPr="00701942">
        <w:rPr>
          <w:rFonts w:ascii="Times New Roman" w:eastAsia="Times New Roman" w:hAnsi="Times New Roman" w:cs="Times New Roman"/>
          <w:i/>
          <w:iCs/>
          <w:sz w:val="28"/>
          <w:szCs w:val="20"/>
          <w:lang w:val="ru-RU" w:eastAsia="ru-RU" w:bidi="ar-SA"/>
        </w:rPr>
        <w:t xml:space="preserve">территории </w:t>
      </w:r>
      <w:r w:rsidR="001B2480">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земельных участков и объектов </w:t>
            </w:r>
            <w:r w:rsidRPr="00701942">
              <w:rPr>
                <w:rFonts w:ascii="Times New Roman" w:eastAsia="Times New Roman" w:hAnsi="Times New Roman" w:cs="Times New Roman"/>
                <w:b/>
                <w:bCs/>
                <w:sz w:val="28"/>
                <w:szCs w:val="20"/>
                <w:lang w:val="ru-RU" w:eastAsia="ru-RU" w:bidi="ar-SA"/>
              </w:rPr>
              <w:lastRenderedPageBreak/>
              <w:t>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коммунальное обслуживание (3.1);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предоставление коммунальных услуг (3.1.1);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ветеринарное обслуживание (3.10);</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амбулаторное ветеринарное обслуживание (3.10.1);</w:t>
            </w:r>
          </w:p>
          <w:p w:rsidR="003A0331" w:rsidRPr="00D530C2" w:rsidRDefault="00D530C2" w:rsidP="00D530C2">
            <w:pPr>
              <w:widowControl w:val="0"/>
              <w:rPr>
                <w:rFonts w:ascii="Times New Roman" w:eastAsia="Times New Roman" w:hAnsi="Times New Roman" w:cs="Times New Roman"/>
                <w:sz w:val="28"/>
                <w:szCs w:val="28"/>
                <w:lang w:val="ru-RU" w:eastAsia="ru-RU" w:bidi="ar-SA"/>
              </w:rPr>
            </w:pPr>
            <w:r w:rsidRPr="00D530C2">
              <w:rPr>
                <w:rFonts w:ascii="Times New Roman" w:hAnsi="Times New Roman" w:cs="Times New Roman"/>
                <w:sz w:val="28"/>
                <w:szCs w:val="28"/>
              </w:rPr>
              <w:t>- приюты для животных (3.10.2).</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оказание услуг связи (3.2.3);</w:t>
            </w:r>
          </w:p>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связь (6.8).</w:t>
            </w:r>
          </w:p>
          <w:p w:rsidR="00701942" w:rsidRPr="00D530C2" w:rsidRDefault="00701942" w:rsidP="005229DC">
            <w:pPr>
              <w:widowControl w:val="0"/>
              <w:rPr>
                <w:rFonts w:ascii="Times New Roman" w:eastAsia="Times New Roman" w:hAnsi="Times New Roman" w:cs="Times New Roman"/>
                <w:sz w:val="28"/>
                <w:szCs w:val="28"/>
                <w:lang w:val="ru-RU" w:eastAsia="ru-RU" w:bidi="ar-SA"/>
              </w:rPr>
            </w:pP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административные здания организаций, обеспечивающих предоставление коммунальных услуг (3.1.2).</w:t>
            </w:r>
          </w:p>
          <w:p w:rsidR="00701942" w:rsidRPr="00D530C2" w:rsidRDefault="00701942" w:rsidP="005229DC">
            <w:pPr>
              <w:widowControl w:val="0"/>
              <w:rPr>
                <w:rFonts w:ascii="Times New Roman" w:eastAsia="Times New Roman" w:hAnsi="Times New Roman" w:cs="Times New Roman"/>
                <w:sz w:val="28"/>
                <w:szCs w:val="28"/>
                <w:lang w:val="ru-RU" w:eastAsia="ru-RU" w:bidi="ar-SA"/>
              </w:rPr>
            </w:pP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w:t>
            </w:r>
            <w:r w:rsidR="00D530C2" w:rsidRPr="00701942">
              <w:rPr>
                <w:rFonts w:ascii="Times New Roman" w:eastAsia="Times New Roman" w:hAnsi="Times New Roman" w:cs="Times New Roman"/>
                <w:sz w:val="28"/>
                <w:szCs w:val="20"/>
                <w:lang w:val="ru-RU" w:eastAsia="ru-RU" w:bidi="ar-SA"/>
              </w:rPr>
              <w:t xml:space="preserve">планом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w:t>
            </w:r>
            <w:r w:rsidR="00D530C2" w:rsidRPr="00701942">
              <w:rPr>
                <w:rFonts w:ascii="Times New Roman" w:eastAsia="Times New Roman" w:hAnsi="Times New Roman" w:cs="Times New Roman"/>
                <w:sz w:val="28"/>
                <w:szCs w:val="20"/>
                <w:lang w:val="ru-RU" w:eastAsia="ru-RU" w:bidi="ar-SA"/>
              </w:rPr>
              <w:t xml:space="preserve">строительства </w:t>
            </w:r>
            <w:r w:rsidR="00D530C2">
              <w:rPr>
                <w:rFonts w:ascii="Times New Roman" w:eastAsia="Times New Roman" w:hAnsi="Times New Roman" w:cs="Times New Roman"/>
                <w:sz w:val="28"/>
                <w:szCs w:val="20"/>
                <w:lang w:val="ru-RU" w:eastAsia="ru-RU" w:bidi="ar-SA"/>
              </w:rPr>
              <w:t>регионального</w:t>
            </w:r>
            <w:r w:rsidRPr="00701942">
              <w:rPr>
                <w:rFonts w:ascii="Times New Roman" w:eastAsia="Times New Roman" w:hAnsi="Times New Roman" w:cs="Times New Roman"/>
                <w:sz w:val="28"/>
                <w:szCs w:val="20"/>
                <w:lang w:val="ru-RU" w:eastAsia="ru-RU" w:bidi="ar-SA"/>
              </w:rPr>
              <w:t xml:space="preserve">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w:t>
            </w:r>
            <w:r w:rsidRPr="00701942">
              <w:rPr>
                <w:rFonts w:ascii="Times New Roman" w:eastAsia="Times New Roman" w:hAnsi="Times New Roman" w:cs="Times New Roman"/>
                <w:sz w:val="28"/>
                <w:szCs w:val="20"/>
                <w:lang w:val="ru-RU" w:eastAsia="ru-RU" w:bidi="ar-SA"/>
              </w:rPr>
              <w:lastRenderedPageBreak/>
              <w:t xml:space="preserve">документацией, ее трассировка, условия проектирования и строительства должны рассматриваться органом архитектуры и градостроительства района и </w:t>
            </w:r>
            <w:r w:rsidR="00D530C2" w:rsidRPr="00701942">
              <w:rPr>
                <w:rFonts w:ascii="Times New Roman" w:eastAsia="Times New Roman" w:hAnsi="Times New Roman" w:cs="Times New Roman"/>
                <w:sz w:val="28"/>
                <w:szCs w:val="20"/>
                <w:lang w:val="ru-RU" w:eastAsia="ru-RU" w:bidi="ar-SA"/>
              </w:rPr>
              <w:t xml:space="preserve">администрации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w:t>
            </w:r>
            <w:r w:rsidR="00D530C2" w:rsidRPr="00701942">
              <w:rPr>
                <w:rFonts w:ascii="Times New Roman" w:eastAsia="Times New Roman" w:hAnsi="Times New Roman" w:cs="Times New Roman"/>
                <w:sz w:val="28"/>
                <w:szCs w:val="20"/>
                <w:lang w:val="ru-RU" w:eastAsia="ru-RU" w:bidi="ar-SA"/>
              </w:rPr>
              <w:t xml:space="preserve">администрации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w:t>
            </w:r>
            <w:r w:rsidRPr="00701942">
              <w:rPr>
                <w:rFonts w:ascii="Times New Roman" w:eastAsia="Times New Roman" w:hAnsi="Times New Roman" w:cs="Times New Roman"/>
                <w:sz w:val="28"/>
                <w:szCs w:val="20"/>
                <w:lang w:val="ru-RU" w:eastAsia="ru-RU" w:bidi="ar-SA"/>
              </w:rPr>
              <w:lastRenderedPageBreak/>
              <w:t>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w:t>
            </w:r>
            <w:r w:rsidR="00D530C2" w:rsidRPr="00701942">
              <w:rPr>
                <w:rFonts w:ascii="Times New Roman" w:eastAsia="Times New Roman" w:hAnsi="Times New Roman" w:cs="Times New Roman"/>
                <w:sz w:val="28"/>
                <w:szCs w:val="20"/>
                <w:lang w:val="ru-RU" w:eastAsia="ru-RU" w:bidi="ar-SA"/>
              </w:rPr>
              <w:t xml:space="preserve">градостроительства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целях обеспечения нормативной долговечности металлических трубопроводов, кроме пассивной защиты </w:t>
            </w:r>
            <w:r w:rsidRPr="00701942">
              <w:rPr>
                <w:rFonts w:ascii="Times New Roman" w:eastAsia="Times New Roman" w:hAnsi="Times New Roman" w:cs="Times New Roman"/>
                <w:sz w:val="28"/>
                <w:szCs w:val="20"/>
                <w:lang w:val="ru-RU" w:eastAsia="ru-RU" w:bidi="ar-SA"/>
              </w:rPr>
              <w:lastRenderedPageBreak/>
              <w:t>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электроснабжения и водоотведения устанавливаются санитарно-защитные зоны и санитарные разрывы </w:t>
            </w:r>
            <w:r w:rsidR="00D530C2"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w:t>
      </w:r>
      <w:r w:rsidR="00D530C2" w:rsidRPr="00701942">
        <w:rPr>
          <w:rFonts w:ascii="Times New Roman" w:eastAsia="Times New Roman" w:hAnsi="Times New Roman" w:cs="Times New Roman"/>
          <w:i/>
          <w:iCs/>
          <w:sz w:val="28"/>
          <w:szCs w:val="20"/>
          <w:lang w:val="ru-RU" w:eastAsia="ru-RU" w:bidi="ar-SA"/>
        </w:rPr>
        <w:t xml:space="preserve">автодорог </w:t>
      </w:r>
      <w:r w:rsidR="00D530C2">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w:t>
            </w:r>
            <w:r w:rsidR="001B2480">
              <w:rPr>
                <w:rFonts w:ascii="Times New Roman" w:hAnsi="Times New Roman" w:cs="Times New Roman"/>
                <w:sz w:val="28"/>
                <w:szCs w:val="28"/>
                <w:lang w:val="ru-RU"/>
              </w:rPr>
              <w:t xml:space="preserve"> </w:t>
            </w:r>
            <w:r w:rsidRPr="00D530C2">
              <w:rPr>
                <w:rFonts w:ascii="Times New Roman" w:hAnsi="Times New Roman" w:cs="Times New Roman"/>
                <w:sz w:val="28"/>
                <w:szCs w:val="28"/>
              </w:rPr>
              <w:t>автомобильный транспорт</w:t>
            </w:r>
            <w:r w:rsidR="00B058DC">
              <w:rPr>
                <w:rFonts w:ascii="Times New Roman" w:hAnsi="Times New Roman" w:cs="Times New Roman"/>
                <w:sz w:val="28"/>
                <w:szCs w:val="28"/>
                <w:lang w:val="ru-RU"/>
              </w:rPr>
              <w:t xml:space="preserve"> (7.2)</w:t>
            </w:r>
            <w:r w:rsidRPr="00D530C2">
              <w:rPr>
                <w:rFonts w:ascii="Times New Roman" w:hAnsi="Times New Roman" w:cs="Times New Roman"/>
                <w:sz w:val="28"/>
                <w:szCs w:val="28"/>
              </w:rPr>
              <w:t>;</w:t>
            </w:r>
          </w:p>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размещение</w:t>
            </w:r>
            <w:r w:rsidR="00B058DC">
              <w:rPr>
                <w:rFonts w:ascii="Times New Roman" w:hAnsi="Times New Roman" w:cs="Times New Roman"/>
                <w:sz w:val="28"/>
                <w:szCs w:val="28"/>
                <w:lang w:val="ru-RU"/>
              </w:rPr>
              <w:t xml:space="preserve"> (7.2.1)</w:t>
            </w:r>
            <w:r w:rsidRPr="00D530C2">
              <w:rPr>
                <w:rFonts w:ascii="Times New Roman" w:hAnsi="Times New Roman" w:cs="Times New Roman"/>
                <w:sz w:val="28"/>
                <w:szCs w:val="28"/>
              </w:rPr>
              <w:t>.</w:t>
            </w:r>
          </w:p>
          <w:p w:rsidR="00701942" w:rsidRPr="00D530C2" w:rsidRDefault="00701942" w:rsidP="00205574">
            <w:pPr>
              <w:widowControl w:val="0"/>
              <w:rPr>
                <w:rFonts w:ascii="Times New Roman" w:eastAsia="Times New Roman" w:hAnsi="Times New Roman" w:cs="Times New Roman"/>
                <w:sz w:val="28"/>
                <w:szCs w:val="28"/>
                <w:lang w:val="ru-RU" w:eastAsia="ru-RU" w:bidi="ar-SA"/>
              </w:rPr>
            </w:pPr>
          </w:p>
        </w:tc>
      </w:tr>
      <w:tr w:rsidR="00D530C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Pr>
                <w:rFonts w:ascii="Times New Roman" w:eastAsia="Times New Roman" w:hAnsi="Times New Roman" w:cs="Times New Roman"/>
                <w:sz w:val="28"/>
                <w:szCs w:val="20"/>
                <w:lang w:val="ru-RU" w:eastAsia="ru-RU" w:bidi="ar-SA"/>
              </w:rPr>
              <w:t>ования</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объекты дорожного сервиса</w:t>
            </w:r>
            <w:r w:rsidR="00B058DC">
              <w:rPr>
                <w:rFonts w:ascii="Times New Roman" w:hAnsi="Times New Roman" w:cs="Times New Roman"/>
                <w:sz w:val="28"/>
                <w:szCs w:val="28"/>
                <w:lang w:val="ru-RU"/>
              </w:rPr>
              <w:t xml:space="preserve"> </w:t>
            </w:r>
            <w:r w:rsidR="00DE0C87">
              <w:rPr>
                <w:rFonts w:ascii="Times New Roman" w:hAnsi="Times New Roman" w:cs="Times New Roman"/>
                <w:sz w:val="28"/>
                <w:szCs w:val="28"/>
                <w:lang w:val="ru-RU"/>
              </w:rPr>
              <w:t>(4.9.1)</w:t>
            </w:r>
            <w:r w:rsidRPr="00D530C2">
              <w:rPr>
                <w:rFonts w:ascii="Times New Roman" w:hAnsi="Times New Roman" w:cs="Times New Roman"/>
                <w:sz w:val="28"/>
                <w:szCs w:val="28"/>
              </w:rPr>
              <w:t>.</w:t>
            </w:r>
          </w:p>
          <w:p w:rsidR="00D530C2" w:rsidRPr="00D530C2" w:rsidRDefault="00D530C2" w:rsidP="00D530C2">
            <w:pPr>
              <w:widowControl w:val="0"/>
              <w:rPr>
                <w:rFonts w:ascii="Times New Roman" w:eastAsia="Times New Roman" w:hAnsi="Times New Roman" w:cs="Times New Roman"/>
                <w:sz w:val="28"/>
                <w:szCs w:val="28"/>
              </w:rPr>
            </w:pPr>
          </w:p>
        </w:tc>
      </w:tr>
      <w:tr w:rsidR="00D530C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D530C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D530C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lastRenderedPageBreak/>
        <w:t>Т-2</w:t>
      </w:r>
      <w:r w:rsidRPr="00701942">
        <w:rPr>
          <w:rFonts w:ascii="Times New Roman" w:eastAsia="Times New Roman" w:hAnsi="Times New Roman" w:cs="Times New Roman"/>
          <w:i/>
          <w:iCs/>
          <w:sz w:val="28"/>
          <w:szCs w:val="20"/>
          <w:lang w:val="ru-RU" w:eastAsia="ru-RU" w:bidi="ar-SA"/>
        </w:rPr>
        <w:t xml:space="preserve"> - зона улиц </w:t>
      </w:r>
      <w:r w:rsidR="00344068" w:rsidRPr="00701942">
        <w:rPr>
          <w:rFonts w:ascii="Times New Roman" w:eastAsia="Times New Roman" w:hAnsi="Times New Roman" w:cs="Times New Roman"/>
          <w:i/>
          <w:iCs/>
          <w:sz w:val="28"/>
          <w:szCs w:val="20"/>
          <w:lang w:val="ru-RU" w:eastAsia="ru-RU" w:bidi="ar-SA"/>
        </w:rPr>
        <w:t xml:space="preserve">внутри </w:t>
      </w:r>
      <w:r w:rsidR="00344068">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315C8D"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08218C" w:rsidRDefault="0008218C" w:rsidP="00E53486">
            <w:pPr>
              <w:widowControl w:val="0"/>
              <w:rPr>
                <w:rFonts w:ascii="Times New Roman" w:eastAsia="Times New Roman" w:hAnsi="Times New Roman" w:cs="Times New Roman"/>
                <w:sz w:val="28"/>
                <w:szCs w:val="28"/>
                <w:lang w:val="ru-RU" w:eastAsia="ru-RU" w:bidi="ar-SA"/>
              </w:rPr>
            </w:pPr>
            <w:r w:rsidRPr="00315C8D">
              <w:rPr>
                <w:rFonts w:ascii="Times New Roman" w:hAnsi="Times New Roman" w:cs="Times New Roman"/>
                <w:sz w:val="28"/>
                <w:szCs w:val="28"/>
                <w:lang w:val="ru-RU"/>
              </w:rPr>
              <w:t>- автомобильный транспорт (7.2).</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заправк</w:t>
            </w:r>
            <w:r w:rsidR="00635E33">
              <w:rPr>
                <w:rFonts w:ascii="Times New Roman" w:hAnsi="Times New Roman" w:cs="Times New Roman"/>
                <w:sz w:val="28"/>
                <w:szCs w:val="28"/>
              </w:rPr>
              <w:t>а транспортных средств (4.9.1.1</w:t>
            </w:r>
            <w:r w:rsidRPr="0008218C">
              <w:rPr>
                <w:rFonts w:ascii="Times New Roman" w:hAnsi="Times New Roman" w:cs="Times New Roman"/>
                <w:sz w:val="28"/>
                <w:szCs w:val="28"/>
              </w:rPr>
              <w:t>).</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B555BF" w:rsidRPr="00B555BF" w:rsidRDefault="00B555BF" w:rsidP="00B555BF">
            <w:pPr>
              <w:tabs>
                <w:tab w:val="left" w:pos="990"/>
              </w:tabs>
              <w:spacing w:line="240" w:lineRule="auto"/>
              <w:rPr>
                <w:rFonts w:ascii="Times New Roman" w:hAnsi="Times New Roman" w:cs="Times New Roman"/>
                <w:sz w:val="28"/>
                <w:szCs w:val="28"/>
              </w:rPr>
            </w:pPr>
            <w:r w:rsidRPr="00B555BF">
              <w:rPr>
                <w:rFonts w:ascii="Times New Roman" w:hAnsi="Times New Roman" w:cs="Times New Roman"/>
                <w:sz w:val="28"/>
                <w:szCs w:val="28"/>
              </w:rPr>
              <w:t>- обеспечение дорожного отдыха (4.9.1.2).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w:t>
            </w:r>
            <w:r w:rsidR="0008218C" w:rsidRPr="00701942">
              <w:rPr>
                <w:rFonts w:ascii="Times New Roman" w:eastAsia="Times New Roman" w:hAnsi="Times New Roman" w:cs="Times New Roman"/>
                <w:sz w:val="28"/>
                <w:szCs w:val="20"/>
                <w:lang w:val="ru-RU" w:eastAsia="ru-RU" w:bidi="ar-SA"/>
              </w:rPr>
              <w:t xml:space="preserve">организацией </w:t>
            </w:r>
            <w:r w:rsidR="0008218C">
              <w:rPr>
                <w:rFonts w:ascii="Times New Roman" w:eastAsia="Times New Roman" w:hAnsi="Times New Roman" w:cs="Times New Roman"/>
                <w:sz w:val="28"/>
                <w:szCs w:val="20"/>
                <w:lang w:val="ru-RU" w:eastAsia="ru-RU" w:bidi="ar-SA"/>
              </w:rPr>
              <w:t>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Покрытие дорог и тротуаров должно осуществляться с применением долговечных устойчивых материалов, </w:t>
            </w:r>
            <w:r w:rsidRPr="00701942">
              <w:rPr>
                <w:rFonts w:ascii="Times New Roman" w:eastAsia="Times New Roman" w:hAnsi="Times New Roman" w:cs="Times New Roman"/>
                <w:sz w:val="28"/>
                <w:szCs w:val="20"/>
                <w:lang w:val="ru-RU" w:eastAsia="ru-RU" w:bidi="ar-SA"/>
              </w:rPr>
              <w:lastRenderedPageBreak/>
              <w:t>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w:t>
      </w:r>
      <w:r w:rsidRPr="00701942">
        <w:rPr>
          <w:rFonts w:ascii="Times New Roman" w:eastAsia="Times New Roman" w:hAnsi="Times New Roman" w:cs="Times New Roman"/>
          <w:i/>
          <w:iCs/>
          <w:sz w:val="28"/>
          <w:szCs w:val="20"/>
          <w:lang w:val="ru-RU" w:eastAsia="ru-RU" w:bidi="ar-SA"/>
        </w:rPr>
        <w:lastRenderedPageBreak/>
        <w:t>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сельскохозяйственное использование (1.0);</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растениеводство (1.1);</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зерновых и иных сельскохозяйственных культур (1.2);</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овощеводство (1.3);</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тонизирующих, лекарственных, цветочных культур (1.4);</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садоводство (1.5);</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льна и конопли (1.6);</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животноводство (1.7);</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скотоводство (1.8);</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звероводство (1.9);</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птицеводство (1.10);</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свиноводство (1.11);</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пчеловодство (1.12);</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рыбоводство (1.13);</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научное обеспечение сельского хозяйства (1.14);</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хранение и переработка сельскохозяйственной продукции (1.15);</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ведение личного подсобного хозяйства на полевых участках (1.16);</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питомники (1.17);</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обеспечение сельскохозяйственного производства (1.18);</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сенокошение (1.19);</w:t>
            </w:r>
          </w:p>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выпас сельскохозяйственных животных (1.20);</w:t>
            </w:r>
          </w:p>
          <w:p w:rsidR="00701942" w:rsidRPr="0008218C" w:rsidRDefault="0008218C" w:rsidP="0008218C">
            <w:pPr>
              <w:widowControl w:val="0"/>
              <w:rPr>
                <w:rFonts w:ascii="Times New Roman" w:eastAsia="Times New Roman" w:hAnsi="Times New Roman" w:cs="Times New Roman"/>
                <w:sz w:val="28"/>
                <w:szCs w:val="28"/>
                <w:lang w:val="ru-RU" w:eastAsia="ru-RU" w:bidi="ar-SA"/>
              </w:rPr>
            </w:pPr>
            <w:r w:rsidRPr="0008218C">
              <w:rPr>
                <w:rFonts w:ascii="Times New Roman" w:hAnsi="Times New Roman" w:cs="Times New Roman"/>
                <w:sz w:val="28"/>
                <w:szCs w:val="28"/>
              </w:rPr>
              <w:t>- недропользование (6.1).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историко-культурная деятельность (9.3).</w:t>
            </w:r>
          </w:p>
          <w:p w:rsidR="00701942" w:rsidRPr="0008218C" w:rsidRDefault="00701942" w:rsidP="00462927">
            <w:pPr>
              <w:widowControl w:val="0"/>
              <w:rPr>
                <w:rFonts w:ascii="Times New Roman" w:eastAsia="Times New Roman" w:hAnsi="Times New Roman" w:cs="Times New Roman"/>
                <w:sz w:val="28"/>
                <w:szCs w:val="28"/>
                <w:lang w:val="ru-RU" w:eastAsia="ru-RU" w:bidi="ar-SA"/>
              </w:rPr>
            </w:pP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08218C" w:rsidRDefault="0008218C" w:rsidP="00462927">
            <w:pPr>
              <w:widowControl w:val="0"/>
              <w:rPr>
                <w:rFonts w:ascii="Times New Roman" w:eastAsia="Times New Roman" w:hAnsi="Times New Roman" w:cs="Times New Roman"/>
                <w:sz w:val="28"/>
                <w:szCs w:val="28"/>
                <w:lang w:val="ru-RU" w:eastAsia="ru-RU" w:bidi="ar-SA"/>
              </w:rPr>
            </w:pPr>
            <w:r w:rsidRPr="0008218C">
              <w:rPr>
                <w:rFonts w:ascii="Times New Roman" w:hAnsi="Times New Roman" w:cs="Times New Roman"/>
                <w:sz w:val="28"/>
                <w:szCs w:val="28"/>
              </w:rPr>
              <w:t>- охота и рыбалка (5.3).</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 xml:space="preserve">тов </w:t>
            </w:r>
            <w:r w:rsidR="00FF6FDE">
              <w:rPr>
                <w:rFonts w:ascii="Times New Roman" w:eastAsia="Times New Roman" w:hAnsi="Times New Roman" w:cs="Times New Roman"/>
                <w:b/>
                <w:bCs/>
                <w:sz w:val="28"/>
                <w:szCs w:val="20"/>
                <w:lang w:val="ru-RU" w:eastAsia="ru-RU" w:bidi="ar-SA"/>
              </w:rPr>
              <w:lastRenderedPageBreak/>
              <w:t>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D16561"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общественное использование объектов капитального строительства (3.0)</w:t>
            </w:r>
            <w:r w:rsidR="00635E33">
              <w:rPr>
                <w:rFonts w:ascii="Times New Roman" w:hAnsi="Times New Roman" w:cs="Times New Roman"/>
                <w:sz w:val="28"/>
                <w:szCs w:val="28"/>
                <w:lang w:val="ru-RU"/>
              </w:rPr>
              <w:t>;</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парки культуры и отдыха (3.6.2);</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рынки (4.3)</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развлечения (4.8);</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отдых (рекреация) (5.0).</w:t>
            </w:r>
          </w:p>
        </w:tc>
      </w:tr>
      <w:tr w:rsidR="00D16561"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спорт (5.1);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обеспечение спортивно-зрелищных мероприятий (5.1.1);</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площ</w:t>
            </w:r>
            <w:r w:rsidR="00635E33">
              <w:rPr>
                <w:rFonts w:ascii="Times New Roman" w:hAnsi="Times New Roman" w:cs="Times New Roman"/>
                <w:sz w:val="28"/>
                <w:szCs w:val="28"/>
              </w:rPr>
              <w:t>адки для занятия спортом (5.1.3</w:t>
            </w:r>
            <w:bookmarkStart w:id="1" w:name="_GoBack"/>
            <w:bookmarkEnd w:id="1"/>
            <w:r w:rsidRPr="00D16561">
              <w:rPr>
                <w:rFonts w:ascii="Times New Roman" w:hAnsi="Times New Roman" w:cs="Times New Roman"/>
                <w:sz w:val="28"/>
                <w:szCs w:val="28"/>
              </w:rPr>
              <w:t>).</w:t>
            </w:r>
          </w:p>
          <w:p w:rsidR="00D16561" w:rsidRPr="00D16561" w:rsidRDefault="00D16561" w:rsidP="00D16561">
            <w:pPr>
              <w:widowControl w:val="0"/>
              <w:rPr>
                <w:rFonts w:ascii="Times New Roman" w:eastAsia="Times New Roman" w:hAnsi="Times New Roman" w:cs="Times New Roman"/>
                <w:sz w:val="28"/>
                <w:szCs w:val="28"/>
                <w:lang w:val="ru-RU" w:eastAsia="ru-RU" w:bidi="ar-SA"/>
              </w:rPr>
            </w:pP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амбулаторно-поликлиническое обслуживание (3.4.1);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общественное питание (4.6);</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развлекательные мероприятия (4.8.1).</w:t>
            </w:r>
          </w:p>
        </w:tc>
      </w:tr>
      <w:tr w:rsidR="00D16561"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Pr>
                <w:rFonts w:ascii="Times New Roman" w:eastAsia="Times New Roman" w:hAnsi="Times New Roman" w:cs="Times New Roman"/>
                <w:b/>
                <w:bCs/>
                <w:sz w:val="28"/>
                <w:szCs w:val="20"/>
                <w:lang w:val="ru-RU" w:eastAsia="ru-RU" w:bidi="ar-SA"/>
              </w:rPr>
              <w:t>ктов капитального строительства не предусмотрены</w:t>
            </w:r>
          </w:p>
          <w:p w:rsidR="00D16561" w:rsidRDefault="00D16561" w:rsidP="00D16561">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решения Совета депутатов Имекского сельсовета</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Pr="00582ABE">
              <w:rPr>
                <w:rFonts w:ascii="Times New Roman" w:eastAsia="Times New Roman" w:hAnsi="Times New Roman" w:cs="Times New Roman"/>
                <w:bCs/>
                <w:sz w:val="28"/>
                <w:szCs w:val="20"/>
                <w:lang w:val="ru-RU" w:eastAsia="ru-RU" w:bidi="ar-SA"/>
              </w:rPr>
              <w:t>)</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D16561"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охрана природных территорий (9.1);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резервные леса (10.4).</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FF7D20" w:rsidRDefault="00D16561" w:rsidP="00D16561">
            <w:pPr>
              <w:tabs>
                <w:tab w:val="left" w:pos="990"/>
              </w:tabs>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xml:space="preserve">- площадки для занятий спортом </w:t>
            </w:r>
            <w:r>
              <w:rPr>
                <w:rFonts w:ascii="Times New Roman" w:hAnsi="Times New Roman" w:cs="Times New Roman"/>
                <w:sz w:val="28"/>
                <w:szCs w:val="28"/>
                <w:lang w:val="ru-RU"/>
              </w:rPr>
              <w:t>(</w:t>
            </w:r>
            <w:r w:rsidRPr="00FF7D20">
              <w:rPr>
                <w:rFonts w:ascii="Times New Roman" w:hAnsi="Times New Roman" w:cs="Times New Roman"/>
                <w:sz w:val="28"/>
                <w:szCs w:val="28"/>
                <w:lang w:val="ru-RU"/>
              </w:rPr>
              <w:t>5.1.3);</w:t>
            </w:r>
          </w:p>
          <w:p w:rsidR="00D16561" w:rsidRPr="00D16561" w:rsidRDefault="00D16561" w:rsidP="00D16561">
            <w:pPr>
              <w:widowControl w:val="0"/>
              <w:rPr>
                <w:rFonts w:ascii="Times New Roman" w:eastAsia="Times New Roman" w:hAnsi="Times New Roman" w:cs="Times New Roman"/>
                <w:sz w:val="28"/>
                <w:szCs w:val="28"/>
                <w:lang w:val="ru-RU" w:eastAsia="ru-RU" w:bidi="ar-SA"/>
              </w:rPr>
            </w:pPr>
            <w:r w:rsidRPr="00D16561">
              <w:rPr>
                <w:rFonts w:ascii="Times New Roman" w:hAnsi="Times New Roman" w:cs="Times New Roman"/>
                <w:sz w:val="28"/>
                <w:szCs w:val="28"/>
                <w:lang w:val="ru-RU"/>
              </w:rPr>
              <w:t>- оборудованные площадки для занятий спортом (5.1.4).</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widowControl w:val="0"/>
              <w:rPr>
                <w:rFonts w:ascii="Times New Roman" w:eastAsia="Times New Roman" w:hAnsi="Times New Roman" w:cs="Times New Roman"/>
                <w:sz w:val="28"/>
                <w:szCs w:val="28"/>
                <w:lang w:val="ru-RU" w:eastAsia="ru-RU" w:bidi="ar-SA"/>
              </w:rPr>
            </w:pPr>
            <w:r w:rsidRPr="00D16561">
              <w:rPr>
                <w:rFonts w:ascii="Times New Roman" w:hAnsi="Times New Roman" w:cs="Times New Roman"/>
                <w:sz w:val="28"/>
                <w:szCs w:val="28"/>
                <w:lang w:val="ru-RU"/>
              </w:rPr>
              <w:t>- поля для гольфа или конных прогулок (5.5).</w:t>
            </w:r>
          </w:p>
        </w:tc>
      </w:tr>
      <w:tr w:rsidR="00D16561"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Pr>
                <w:rFonts w:ascii="Times New Roman" w:eastAsia="Times New Roman" w:hAnsi="Times New Roman" w:cs="Times New Roman"/>
                <w:b/>
                <w:bCs/>
                <w:sz w:val="28"/>
                <w:szCs w:val="20"/>
                <w:lang w:val="ru-RU" w:eastAsia="ru-RU" w:bidi="ar-SA"/>
              </w:rPr>
              <w:t xml:space="preserve">ктов капитального строительства не предусмотрены </w:t>
            </w:r>
          </w:p>
          <w:p w:rsidR="00D16561" w:rsidRDefault="00D16561" w:rsidP="00D16561">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Pr="00582ABE">
              <w:rPr>
                <w:rFonts w:ascii="Times New Roman" w:eastAsia="Times New Roman" w:hAnsi="Times New Roman" w:cs="Times New Roman"/>
                <w:bCs/>
                <w:sz w:val="28"/>
                <w:szCs w:val="20"/>
                <w:lang w:val="ru-RU" w:eastAsia="ru-RU" w:bidi="ar-SA"/>
              </w:rPr>
              <w:t>)</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xml:space="preserve">Исключен </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w:t>
            </w:r>
            <w:r w:rsidRPr="00F069EF">
              <w:rPr>
                <w:rFonts w:asciiTheme="majorHAnsi" w:hAnsiTheme="majorHAnsi" w:cstheme="majorHAnsi"/>
                <w:sz w:val="28"/>
                <w:szCs w:val="28"/>
                <w:lang w:val="ru-RU"/>
              </w:rPr>
              <w:lastRenderedPageBreak/>
              <w:t>сельсовета от 16.02.2017г. № 3</w:t>
            </w:r>
            <w:r w:rsidRPr="00582ABE">
              <w:rPr>
                <w:rFonts w:ascii="Times New Roman" w:eastAsia="Times New Roman" w:hAnsi="Times New Roman" w:cs="Times New Roman"/>
                <w:bCs/>
                <w:sz w:val="28"/>
                <w:szCs w:val="20"/>
                <w:lang w:val="ru-RU" w:eastAsia="ru-RU" w:bidi="ar-SA"/>
              </w:rPr>
              <w:t>)</w:t>
            </w:r>
          </w:p>
        </w:tc>
      </w:tr>
      <w:tr w:rsidR="00D16561"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Зона кладбищ</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 Виды разрешенного использования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824B8A"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824B8A" w:rsidRDefault="00D16561" w:rsidP="00D16561">
            <w:pPr>
              <w:tabs>
                <w:tab w:val="left" w:pos="990"/>
              </w:tabs>
              <w:spacing w:line="240" w:lineRule="auto"/>
              <w:rPr>
                <w:rFonts w:ascii="Times New Roman" w:hAnsi="Times New Roman" w:cs="Times New Roman"/>
                <w:sz w:val="28"/>
                <w:szCs w:val="28"/>
                <w:lang w:val="ru-RU"/>
              </w:rPr>
            </w:pPr>
            <w:r w:rsidRPr="00824B8A">
              <w:rPr>
                <w:rFonts w:ascii="Times New Roman" w:hAnsi="Times New Roman" w:cs="Times New Roman"/>
                <w:sz w:val="28"/>
                <w:szCs w:val="28"/>
                <w:lang w:val="ru-RU"/>
              </w:rPr>
              <w:t>- ритуальная деятельность (12.1).</w:t>
            </w:r>
          </w:p>
          <w:p w:rsidR="00701942" w:rsidRPr="00D16561" w:rsidRDefault="00701942" w:rsidP="00A51C29">
            <w:pPr>
              <w:widowControl w:val="0"/>
              <w:rPr>
                <w:rFonts w:ascii="Times New Roman" w:eastAsia="Times New Roman" w:hAnsi="Times New Roman" w:cs="Times New Roman"/>
                <w:sz w:val="28"/>
                <w:szCs w:val="28"/>
                <w:lang w:val="ru-RU" w:eastAsia="ru-RU" w:bidi="ar-SA"/>
              </w:rPr>
            </w:pP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осуществление религиозных обрядов (3.7.1).</w:t>
            </w:r>
          </w:p>
          <w:p w:rsidR="00701942" w:rsidRPr="00D16561" w:rsidRDefault="00701942" w:rsidP="00A51C29">
            <w:pPr>
              <w:widowControl w:val="0"/>
              <w:rPr>
                <w:rFonts w:ascii="Times New Roman" w:eastAsia="Times New Roman" w:hAnsi="Times New Roman" w:cs="Times New Roman"/>
                <w:sz w:val="28"/>
                <w:szCs w:val="28"/>
                <w:lang w:val="ru-RU" w:eastAsia="ru-RU" w:bidi="ar-SA"/>
              </w:rPr>
            </w:pP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религиозное управление и образование (3.7.2).</w:t>
            </w:r>
          </w:p>
          <w:p w:rsidR="00D16561" w:rsidRPr="00D16561" w:rsidRDefault="00D16561" w:rsidP="00D16561">
            <w:pPr>
              <w:widowControl w:val="0"/>
              <w:rPr>
                <w:rFonts w:ascii="Times New Roman" w:eastAsia="Times New Roman" w:hAnsi="Times New Roman" w:cs="Times New Roman"/>
                <w:sz w:val="28"/>
                <w:szCs w:val="28"/>
              </w:rPr>
            </w:pPr>
          </w:p>
        </w:tc>
      </w:tr>
      <w:tr w:rsidR="00D16561"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 не предусмотрены</w:t>
            </w:r>
          </w:p>
          <w:p w:rsidR="00D16561" w:rsidRDefault="00D16561" w:rsidP="00D16561">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Pr="00F069EF">
              <w:rPr>
                <w:rFonts w:asciiTheme="majorHAnsi" w:hAnsiTheme="majorHAnsi" w:cstheme="majorHAnsi"/>
                <w:sz w:val="28"/>
                <w:szCs w:val="28"/>
                <w:lang w:val="ru-RU"/>
              </w:rPr>
              <w:t>решения Совета депутатов Имекского сельсовета</w:t>
            </w:r>
          </w:p>
          <w:p w:rsidR="00D16561" w:rsidRPr="00B07548"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Pr="00B07548">
              <w:rPr>
                <w:rFonts w:ascii="Times New Roman" w:eastAsia="Times New Roman" w:hAnsi="Times New Roman" w:cs="Times New Roman"/>
                <w:bCs/>
                <w:sz w:val="28"/>
                <w:szCs w:val="20"/>
                <w:lang w:val="ru-RU" w:eastAsia="ru-RU" w:bidi="ar-SA"/>
              </w:rPr>
              <w:t>)</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D16561"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635E33"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441D6C"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441D6C" w:rsidRDefault="00441D6C" w:rsidP="00441D6C">
            <w:pPr>
              <w:tabs>
                <w:tab w:val="left" w:pos="990"/>
              </w:tabs>
              <w:spacing w:line="240" w:lineRule="auto"/>
              <w:rPr>
                <w:rFonts w:ascii="Times New Roman" w:hAnsi="Times New Roman" w:cs="Times New Roman"/>
                <w:sz w:val="28"/>
                <w:szCs w:val="28"/>
              </w:rPr>
            </w:pPr>
            <w:r w:rsidRPr="00441D6C">
              <w:rPr>
                <w:rFonts w:ascii="Times New Roman" w:hAnsi="Times New Roman" w:cs="Times New Roman"/>
                <w:sz w:val="28"/>
                <w:szCs w:val="28"/>
              </w:rPr>
              <w:t>- специальная деятельность (12.2).</w:t>
            </w:r>
          </w:p>
          <w:p w:rsidR="00441D6C" w:rsidRPr="00441D6C" w:rsidRDefault="00441D6C" w:rsidP="00441D6C">
            <w:pPr>
              <w:widowControl w:val="0"/>
              <w:rPr>
                <w:rFonts w:ascii="Times New Roman" w:eastAsia="Times New Roman" w:hAnsi="Times New Roman" w:cs="Times New Roman"/>
                <w:sz w:val="28"/>
                <w:szCs w:val="28"/>
              </w:rPr>
            </w:pPr>
          </w:p>
        </w:tc>
      </w:tr>
      <w:tr w:rsidR="00441D6C"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441D6C" w:rsidRDefault="00441D6C" w:rsidP="00441D6C">
            <w:pPr>
              <w:tabs>
                <w:tab w:val="left" w:pos="990"/>
              </w:tabs>
              <w:spacing w:line="240" w:lineRule="auto"/>
              <w:rPr>
                <w:rFonts w:ascii="Times New Roman" w:hAnsi="Times New Roman" w:cs="Times New Roman"/>
                <w:sz w:val="28"/>
                <w:szCs w:val="28"/>
              </w:rPr>
            </w:pPr>
            <w:r w:rsidRPr="00441D6C">
              <w:rPr>
                <w:rFonts w:ascii="Times New Roman" w:hAnsi="Times New Roman" w:cs="Times New Roman"/>
                <w:sz w:val="28"/>
                <w:szCs w:val="28"/>
              </w:rPr>
              <w:t>- религиозное управление и образование (3.7.2).</w:t>
            </w:r>
          </w:p>
          <w:p w:rsidR="00441D6C" w:rsidRPr="00441D6C" w:rsidRDefault="00441D6C" w:rsidP="00441D6C">
            <w:pPr>
              <w:widowControl w:val="0"/>
              <w:rPr>
                <w:rFonts w:ascii="Times New Roman" w:eastAsia="Times New Roman" w:hAnsi="Times New Roman" w:cs="Times New Roman"/>
                <w:sz w:val="28"/>
                <w:szCs w:val="28"/>
                <w:lang w:val="ru-RU" w:eastAsia="ru-RU" w:bidi="ar-SA"/>
              </w:rPr>
            </w:pPr>
          </w:p>
        </w:tc>
      </w:tr>
      <w:tr w:rsidR="00441D6C"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441D6C" w:rsidRDefault="00441D6C" w:rsidP="00441D6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 xml:space="preserve">ктов капитального строительства не предусмотрены </w:t>
            </w:r>
          </w:p>
          <w:p w:rsidR="00441D6C" w:rsidRDefault="00441D6C" w:rsidP="00441D6C">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441D6C" w:rsidRPr="00A532F2" w:rsidRDefault="00441D6C" w:rsidP="00441D6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Pr="00A532F2">
              <w:rPr>
                <w:rFonts w:ascii="Times New Roman" w:eastAsia="Times New Roman" w:hAnsi="Times New Roman" w:cs="Times New Roman"/>
                <w:bCs/>
                <w:sz w:val="28"/>
                <w:szCs w:val="20"/>
                <w:lang w:val="ru-RU" w:eastAsia="ru-RU" w:bidi="ar-SA"/>
              </w:rPr>
              <w:t>)</w:t>
            </w:r>
          </w:p>
        </w:tc>
      </w:tr>
      <w:tr w:rsidR="00441D6C"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441D6C" w:rsidRPr="00635E3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Pr>
                <w:rFonts w:ascii="Times New Roman" w:eastAsia="Times New Roman" w:hAnsi="Times New Roman" w:cs="Times New Roman"/>
                <w:b/>
                <w:bCs/>
                <w:sz w:val="28"/>
                <w:szCs w:val="20"/>
                <w:lang w:val="ru-RU" w:eastAsia="ru-RU" w:bidi="ar-SA"/>
              </w:rPr>
              <w:t>. Ограничения по размещению ТБО</w:t>
            </w:r>
          </w:p>
        </w:tc>
      </w:tr>
      <w:tr w:rsidR="00441D6C" w:rsidRPr="00635E3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Ограничения использования земельных участков и объектов капитального </w:t>
      </w:r>
      <w:r w:rsidRPr="00701942">
        <w:rPr>
          <w:rFonts w:ascii="Times New Roman" w:eastAsia="Times New Roman" w:hAnsi="Times New Roman" w:cs="Times New Roman"/>
          <w:sz w:val="28"/>
          <w:szCs w:val="20"/>
          <w:lang w:val="ru-RU" w:eastAsia="ru-RU" w:bidi="ar-SA"/>
        </w:rPr>
        <w:lastRenderedPageBreak/>
        <w:t>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w:t>
      </w:r>
      <w:r w:rsidR="009A242C" w:rsidRPr="00F069EF">
        <w:rPr>
          <w:rFonts w:asciiTheme="majorHAnsi" w:hAnsiTheme="majorHAnsi" w:cstheme="majorHAnsi"/>
          <w:sz w:val="28"/>
          <w:szCs w:val="28"/>
          <w:lang w:val="ru-RU"/>
        </w:rPr>
        <w:lastRenderedPageBreak/>
        <w:t>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00CB2BD9" w:rsidRPr="00701942">
        <w:rPr>
          <w:rFonts w:ascii="Times New Roman" w:eastAsia="Times New Roman" w:hAnsi="Times New Roman" w:cs="Times New Roman"/>
          <w:b/>
          <w:bCs/>
          <w:i/>
          <w:iCs/>
          <w:sz w:val="28"/>
          <w:szCs w:val="20"/>
          <w:lang w:val="ru-RU" w:eastAsia="ru-RU" w:bidi="ar-SA"/>
        </w:rPr>
        <w:t>-1 выделяются</w:t>
      </w:r>
      <w:r w:rsidRPr="00701942">
        <w:rPr>
          <w:rFonts w:ascii="Times New Roman" w:eastAsia="Times New Roman" w:hAnsi="Times New Roman" w:cs="Times New Roman"/>
          <w:i/>
          <w:iCs/>
          <w:sz w:val="28"/>
          <w:szCs w:val="20"/>
          <w:lang w:val="ru-RU" w:eastAsia="ru-RU" w:bidi="ar-SA"/>
        </w:rPr>
        <w:t xml:space="preserve">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временные, нестационарные сооружения торговли и обслуживания (кроме АЗС, ремонтных мастерских, других производственно - обсуживающих </w:t>
      </w:r>
      <w:r w:rsidRPr="00B33CB8">
        <w:rPr>
          <w:rFonts w:ascii="Times New Roman" w:eastAsia="Times New Roman" w:hAnsi="Times New Roman" w:cs="Times New Roman"/>
          <w:sz w:val="28"/>
          <w:szCs w:val="20"/>
          <w:lang w:val="ru-RU" w:eastAsia="ru-RU" w:bidi="ar-SA"/>
        </w:rPr>
        <w:lastRenderedPageBreak/>
        <w:t>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 xml:space="preserve">До утверждения проектов водоохранных зон </w:t>
      </w:r>
      <w:r w:rsidR="00CB2BD9" w:rsidRPr="00701942">
        <w:rPr>
          <w:rFonts w:ascii="Times New Roman" w:eastAsia="Times New Roman" w:hAnsi="Times New Roman" w:cs="Times New Roman"/>
          <w:sz w:val="28"/>
          <w:szCs w:val="20"/>
          <w:lang w:val="ru-RU" w:eastAsia="ru-RU" w:bidi="ar-SA"/>
        </w:rPr>
        <w:t>в порядке,</w:t>
      </w:r>
      <w:r w:rsidRPr="00701942">
        <w:rPr>
          <w:rFonts w:ascii="Times New Roman" w:eastAsia="Times New Roman" w:hAnsi="Times New Roman" w:cs="Times New Roman"/>
          <w:sz w:val="28"/>
          <w:szCs w:val="20"/>
          <w:lang w:val="ru-RU" w:eastAsia="ru-RU" w:bidi="ar-SA"/>
        </w:rPr>
        <w:t xml:space="preserve">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санитарной охраны источников питьевого водоснабжения </w:t>
      </w:r>
      <w:r w:rsidRPr="00701942">
        <w:rPr>
          <w:rFonts w:ascii="Times New Roman" w:eastAsia="Times New Roman" w:hAnsi="Times New Roman" w:cs="Times New Roman"/>
          <w:i/>
          <w:iCs/>
          <w:sz w:val="28"/>
          <w:szCs w:val="20"/>
          <w:lang w:val="ru-RU" w:eastAsia="ru-RU" w:bidi="ar-SA"/>
        </w:rPr>
        <w:lastRenderedPageBreak/>
        <w:t>(ЗСО)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 xml:space="preserve">водонепроницаемые приемники нечистот и бытовых отходов, расположенные в местах, исключающих загрязнение территории первого пояса </w:t>
      </w:r>
      <w:r w:rsidRPr="00701942">
        <w:rPr>
          <w:rFonts w:ascii="Times New Roman" w:eastAsia="Times New Roman" w:hAnsi="Times New Roman" w:cs="Times New Roman"/>
          <w:sz w:val="28"/>
          <w:szCs w:val="20"/>
          <w:lang w:val="ru-RU" w:eastAsia="ru-RU" w:bidi="ar-SA"/>
        </w:rPr>
        <w:lastRenderedPageBreak/>
        <w:t>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кладбищ, скотомогильников, полей ассенизации, полей </w:t>
      </w:r>
      <w:r w:rsidRPr="00701942">
        <w:rPr>
          <w:rFonts w:ascii="Times New Roman" w:eastAsia="Times New Roman" w:hAnsi="Times New Roman" w:cs="Times New Roman"/>
          <w:sz w:val="28"/>
          <w:szCs w:val="20"/>
          <w:lang w:val="ru-RU" w:eastAsia="ru-RU" w:bidi="ar-SA"/>
        </w:rPr>
        <w:lastRenderedPageBreak/>
        <w:t>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w:t>
      </w:r>
      <w:r w:rsidR="00CB2BD9"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w:t>
      </w:r>
      <w:r w:rsidRPr="00701942">
        <w:rPr>
          <w:rFonts w:ascii="Times New Roman" w:eastAsia="Times New Roman" w:hAnsi="Times New Roman" w:cs="Times New Roman"/>
          <w:sz w:val="28"/>
          <w:szCs w:val="20"/>
          <w:lang w:val="ru-RU" w:eastAsia="ru-RU" w:bidi="ar-SA"/>
        </w:rPr>
        <w:lastRenderedPageBreak/>
        <w:t>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На территориях СЗЗ кладбищ, зданий и сооружений похоронного назначения </w:t>
      </w:r>
      <w:r w:rsidR="00CB2BD9"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w:t>
      </w:r>
      <w:r w:rsidR="00CB2BD9" w:rsidRPr="00701942">
        <w:rPr>
          <w:rFonts w:ascii="Times New Roman" w:eastAsia="Times New Roman" w:hAnsi="Times New Roman" w:cs="Times New Roman"/>
          <w:sz w:val="28"/>
          <w:szCs w:val="20"/>
          <w:lang w:val="ru-RU" w:eastAsia="ru-RU" w:bidi="ar-SA"/>
        </w:rPr>
        <w:t>кВ </w:t>
      </w:r>
      <w:r w:rsidR="00CB2BD9">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30м</w:t>
      </w:r>
      <w:r w:rsidR="002513BD">
        <w:rPr>
          <w:rFonts w:ascii="Times New Roman" w:eastAsia="Times New Roman" w:hAnsi="Times New Roman" w:cs="Times New Roman"/>
          <w:sz w:val="28"/>
          <w:szCs w:val="20"/>
          <w:lang w:val="ru-RU" w:eastAsia="ru-RU" w:bidi="ar-SA"/>
        </w:rPr>
        <w:t>:</w:t>
      </w:r>
    </w:p>
    <w:p w:rsidR="00701942" w:rsidRPr="00701942" w:rsidRDefault="00CB2BD9"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750, +</w:t>
      </w:r>
      <w:r w:rsidR="00701942" w:rsidRPr="00701942">
        <w:rPr>
          <w:rFonts w:ascii="Times New Roman" w:eastAsia="Times New Roman" w:hAnsi="Times New Roman" w:cs="Times New Roman"/>
          <w:sz w:val="28"/>
          <w:szCs w:val="20"/>
          <w:lang w:val="ru-RU" w:eastAsia="ru-RU" w:bidi="ar-SA"/>
        </w:rPr>
        <w:t>/-750кВ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lastRenderedPageBreak/>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w:t>
      </w:r>
      <w:r w:rsidR="00344068" w:rsidRPr="00701942">
        <w:rPr>
          <w:rFonts w:ascii="Times New Roman" w:eastAsia="Times New Roman" w:hAnsi="Times New Roman" w:cs="Times New Roman"/>
          <w:b/>
          <w:bCs/>
          <w:sz w:val="28"/>
          <w:szCs w:val="20"/>
          <w:lang w:val="ru-RU" w:eastAsia="ru-RU" w:bidi="ar-SA"/>
        </w:rPr>
        <w:t xml:space="preserve">среды </w:t>
      </w:r>
      <w:r w:rsidR="00344068">
        <w:rPr>
          <w:rFonts w:ascii="Times New Roman" w:eastAsia="Times New Roman" w:hAnsi="Times New Roman" w:cs="Times New Roman"/>
          <w:b/>
          <w:bCs/>
          <w:sz w:val="28"/>
          <w:szCs w:val="20"/>
          <w:lang w:val="ru-RU" w:eastAsia="ru-RU" w:bidi="ar-SA"/>
        </w:rPr>
        <w:t>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180AEA" w:rsidRPr="00344068" w:rsidRDefault="00180AEA" w:rsidP="007B2DB3">
      <w:pPr>
        <w:widowControl w:val="0"/>
        <w:jc w:val="both"/>
        <w:rPr>
          <w:rFonts w:ascii="Times New Roman" w:eastAsia="Times New Roman" w:hAnsi="Times New Roman" w:cs="Times New Roman"/>
          <w:b/>
          <w:bCs/>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w:t>
      </w:r>
      <w:r w:rsidR="001B2480" w:rsidRPr="00701942">
        <w:rPr>
          <w:rFonts w:ascii="Times New Roman" w:eastAsia="Times New Roman" w:hAnsi="Times New Roman" w:cs="Times New Roman"/>
          <w:sz w:val="28"/>
          <w:szCs w:val="20"/>
          <w:lang w:val="ru-RU" w:eastAsia="ru-RU" w:bidi="ar-SA"/>
        </w:rPr>
        <w:t xml:space="preserve">среды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основании зарегистрированной заявки орган, уполномоченный в </w:t>
      </w:r>
      <w:r w:rsidRPr="00701942">
        <w:rPr>
          <w:rFonts w:ascii="Times New Roman" w:eastAsia="Times New Roman" w:hAnsi="Times New Roman" w:cs="Times New Roman"/>
          <w:sz w:val="28"/>
          <w:szCs w:val="20"/>
          <w:lang w:val="ru-RU" w:eastAsia="ru-RU" w:bidi="ar-SA"/>
        </w:rPr>
        <w:lastRenderedPageBreak/>
        <w:t>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w:t>
      </w:r>
      <w:r w:rsidR="00344068" w:rsidRPr="00701942">
        <w:rPr>
          <w:rFonts w:ascii="Times New Roman" w:eastAsia="Times New Roman" w:hAnsi="Times New Roman" w:cs="Times New Roman"/>
          <w:sz w:val="28"/>
          <w:szCs w:val="20"/>
          <w:lang w:val="ru-RU" w:eastAsia="ru-RU" w:bidi="ar-SA"/>
        </w:rPr>
        <w:t>индивидуального,</w:t>
      </w:r>
      <w:r w:rsidRPr="00701942">
        <w:rPr>
          <w:rFonts w:ascii="Times New Roman" w:eastAsia="Times New Roman" w:hAnsi="Times New Roman" w:cs="Times New Roman"/>
          <w:sz w:val="28"/>
          <w:szCs w:val="20"/>
          <w:lang w:val="ru-RU" w:eastAsia="ru-RU" w:bidi="ar-SA"/>
        </w:rPr>
        <w:t xml:space="preserve">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Передвижное (мобильное) уличное торговое оборудование должно отвечать установленным стандартам и иметь приспособления для его </w:t>
      </w:r>
      <w:r w:rsidRPr="00701942">
        <w:rPr>
          <w:rFonts w:ascii="Times New Roman" w:eastAsia="Times New Roman" w:hAnsi="Times New Roman" w:cs="Times New Roman"/>
          <w:sz w:val="28"/>
          <w:szCs w:val="20"/>
          <w:lang w:val="ru-RU" w:eastAsia="ru-RU" w:bidi="ar-SA"/>
        </w:rPr>
        <w:lastRenderedPageBreak/>
        <w:t>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w:t>
      </w:r>
      <w:r w:rsidRPr="00701942">
        <w:rPr>
          <w:rFonts w:ascii="Times New Roman" w:eastAsia="Times New Roman" w:hAnsi="Times New Roman" w:cs="Times New Roman"/>
          <w:sz w:val="28"/>
          <w:szCs w:val="20"/>
          <w:lang w:val="ru-RU" w:eastAsia="ru-RU" w:bidi="ar-SA"/>
        </w:rPr>
        <w:lastRenderedPageBreak/>
        <w:t>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w:t>
      </w:r>
      <w:r w:rsidR="001B2480" w:rsidRPr="00701942">
        <w:rPr>
          <w:rFonts w:ascii="Times New Roman" w:eastAsia="Times New Roman" w:hAnsi="Times New Roman" w:cs="Times New Roman"/>
          <w:sz w:val="28"/>
          <w:szCs w:val="20"/>
          <w:lang w:val="ru-RU" w:eastAsia="ru-RU" w:bidi="ar-SA"/>
        </w:rPr>
        <w:t xml:space="preserve">среды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w:t>
      </w:r>
      <w:r w:rsidR="001B2480" w:rsidRPr="00701942">
        <w:rPr>
          <w:rFonts w:ascii="Times New Roman" w:eastAsia="Times New Roman" w:hAnsi="Times New Roman" w:cs="Times New Roman"/>
          <w:sz w:val="28"/>
          <w:szCs w:val="20"/>
          <w:lang w:val="ru-RU" w:eastAsia="ru-RU" w:bidi="ar-SA"/>
        </w:rPr>
        <w:t xml:space="preserve">территории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w:t>
      </w:r>
      <w:r w:rsidRPr="00701942">
        <w:rPr>
          <w:rFonts w:ascii="Times New Roman" w:eastAsia="Times New Roman" w:hAnsi="Times New Roman" w:cs="Times New Roman"/>
          <w:sz w:val="28"/>
          <w:szCs w:val="20"/>
          <w:lang w:val="ru-RU" w:eastAsia="ru-RU" w:bidi="ar-SA"/>
        </w:rPr>
        <w:lastRenderedPageBreak/>
        <w:t>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w:t>
      </w:r>
      <w:r w:rsidRPr="00701942">
        <w:rPr>
          <w:rFonts w:ascii="Times New Roman" w:eastAsia="Times New Roman" w:hAnsi="Times New Roman" w:cs="Times New Roman"/>
          <w:sz w:val="28"/>
          <w:szCs w:val="20"/>
          <w:lang w:val="ru-RU" w:eastAsia="ru-RU" w:bidi="ar-SA"/>
        </w:rPr>
        <w:lastRenderedPageBreak/>
        <w:t xml:space="preserve">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w:t>
            </w:r>
            <w:r w:rsidRPr="00701942">
              <w:rPr>
                <w:rFonts w:ascii="Times New Roman" w:eastAsia="Times New Roman" w:hAnsi="Times New Roman" w:cs="Times New Roman"/>
                <w:i/>
                <w:iCs/>
                <w:sz w:val="28"/>
                <w:szCs w:val="20"/>
                <w:lang w:val="ru-RU" w:eastAsia="ru-RU" w:bidi="ar-SA"/>
              </w:rPr>
              <w:lastRenderedPageBreak/>
              <w:t xml:space="preserve">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635E33"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635E33"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от коллективных гаражей и организованных открытых автостоянок при числе </w:t>
            </w:r>
            <w:r w:rsidRPr="00701942">
              <w:rPr>
                <w:rFonts w:ascii="Times New Roman" w:eastAsia="Times New Roman" w:hAnsi="Times New Roman" w:cs="Times New Roman"/>
                <w:i/>
                <w:iCs/>
                <w:sz w:val="28"/>
                <w:szCs w:val="20"/>
                <w:lang w:val="ru-RU" w:eastAsia="ru-RU" w:bidi="ar-SA"/>
              </w:rPr>
              <w:lastRenderedPageBreak/>
              <w:t>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технического обслуживания </w:t>
            </w:r>
            <w:r w:rsidRPr="00701942">
              <w:rPr>
                <w:rFonts w:ascii="Times New Roman" w:eastAsia="Times New Roman" w:hAnsi="Times New Roman" w:cs="Times New Roman"/>
                <w:i/>
                <w:iCs/>
                <w:sz w:val="28"/>
                <w:szCs w:val="20"/>
                <w:lang w:val="ru-RU" w:eastAsia="ru-RU" w:bidi="ar-SA"/>
              </w:rPr>
              <w:lastRenderedPageBreak/>
              <w:t>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Индивидуальные жилые дома, дачи, </w:t>
            </w:r>
            <w:r w:rsidRPr="00701942">
              <w:rPr>
                <w:rFonts w:ascii="Times New Roman" w:eastAsia="Times New Roman" w:hAnsi="Times New Roman" w:cs="Times New Roman"/>
                <w:i/>
                <w:iCs/>
                <w:sz w:val="28"/>
                <w:szCs w:val="20"/>
                <w:lang w:val="ru-RU" w:eastAsia="ru-RU" w:bidi="ar-SA"/>
              </w:rPr>
              <w:lastRenderedPageBreak/>
              <w:t>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1-2 м/м на земельном участке</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635E3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sectPr w:rsidR="00701942" w:rsidRPr="00701942"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5F" w:rsidRDefault="000E335F" w:rsidP="0042244C">
      <w:pPr>
        <w:spacing w:line="240" w:lineRule="auto"/>
      </w:pPr>
      <w:r>
        <w:separator/>
      </w:r>
    </w:p>
  </w:endnote>
  <w:endnote w:type="continuationSeparator" w:id="0">
    <w:p w:rsidR="000E335F" w:rsidRDefault="000E335F"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20" w:rsidRPr="00E154A1" w:rsidRDefault="00FF7D20">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635E33" w:rsidRPr="00635E33">
      <w:rPr>
        <w:i/>
        <w:noProof/>
        <w:color w:val="632423" w:themeColor="accent2" w:themeShade="80"/>
        <w:sz w:val="24"/>
        <w:szCs w:val="24"/>
        <w:lang w:val="ru-RU"/>
      </w:rPr>
      <w:t>51</w:t>
    </w:r>
    <w:r w:rsidRPr="00E154A1">
      <w:rPr>
        <w:i/>
        <w:color w:val="632423" w:themeColor="accent2" w:themeShade="80"/>
        <w:sz w:val="24"/>
        <w:szCs w:val="24"/>
      </w:rPr>
      <w:fldChar w:fldCharType="end"/>
    </w:r>
  </w:p>
  <w:p w:rsidR="00FF7D20" w:rsidRPr="00AB01CE" w:rsidRDefault="00FF7D20">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5F" w:rsidRDefault="000E335F" w:rsidP="0042244C">
      <w:pPr>
        <w:spacing w:line="240" w:lineRule="auto"/>
      </w:pPr>
      <w:r>
        <w:separator/>
      </w:r>
    </w:p>
  </w:footnote>
  <w:footnote w:type="continuationSeparator" w:id="0">
    <w:p w:rsidR="000E335F" w:rsidRDefault="000E335F"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FF7D20" w:rsidRPr="00AB01CE" w:rsidRDefault="00FF7D20"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FF7D20" w:rsidRPr="004B7628" w:rsidRDefault="00FF7D20">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9192F"/>
    <w:multiLevelType w:val="hybridMultilevel"/>
    <w:tmpl w:val="E9200270"/>
    <w:lvl w:ilvl="0" w:tplc="FAFE65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54"/>
  </w:num>
  <w:num w:numId="4">
    <w:abstractNumId w:val="31"/>
  </w:num>
  <w:num w:numId="5">
    <w:abstractNumId w:val="1"/>
  </w:num>
  <w:num w:numId="6">
    <w:abstractNumId w:val="13"/>
  </w:num>
  <w:num w:numId="7">
    <w:abstractNumId w:val="30"/>
  </w:num>
  <w:num w:numId="8">
    <w:abstractNumId w:val="35"/>
  </w:num>
  <w:num w:numId="9">
    <w:abstractNumId w:val="25"/>
  </w:num>
  <w:num w:numId="10">
    <w:abstractNumId w:val="51"/>
  </w:num>
  <w:num w:numId="11">
    <w:abstractNumId w:val="23"/>
  </w:num>
  <w:num w:numId="12">
    <w:abstractNumId w:val="33"/>
  </w:num>
  <w:num w:numId="13">
    <w:abstractNumId w:val="10"/>
  </w:num>
  <w:num w:numId="14">
    <w:abstractNumId w:val="9"/>
  </w:num>
  <w:num w:numId="15">
    <w:abstractNumId w:val="8"/>
  </w:num>
  <w:num w:numId="16">
    <w:abstractNumId w:val="37"/>
  </w:num>
  <w:num w:numId="17">
    <w:abstractNumId w:val="22"/>
  </w:num>
  <w:num w:numId="18">
    <w:abstractNumId w:val="16"/>
  </w:num>
  <w:num w:numId="19">
    <w:abstractNumId w:val="71"/>
  </w:num>
  <w:num w:numId="20">
    <w:abstractNumId w:val="5"/>
  </w:num>
  <w:num w:numId="21">
    <w:abstractNumId w:val="55"/>
  </w:num>
  <w:num w:numId="22">
    <w:abstractNumId w:val="70"/>
  </w:num>
  <w:num w:numId="23">
    <w:abstractNumId w:val="56"/>
  </w:num>
  <w:num w:numId="24">
    <w:abstractNumId w:val="73"/>
  </w:num>
  <w:num w:numId="25">
    <w:abstractNumId w:val="47"/>
  </w:num>
  <w:num w:numId="26">
    <w:abstractNumId w:val="65"/>
  </w:num>
  <w:num w:numId="27">
    <w:abstractNumId w:val="69"/>
  </w:num>
  <w:num w:numId="28">
    <w:abstractNumId w:val="78"/>
  </w:num>
  <w:num w:numId="29">
    <w:abstractNumId w:val="72"/>
  </w:num>
  <w:num w:numId="30">
    <w:abstractNumId w:val="6"/>
  </w:num>
  <w:num w:numId="31">
    <w:abstractNumId w:val="45"/>
  </w:num>
  <w:num w:numId="32">
    <w:abstractNumId w:val="59"/>
  </w:num>
  <w:num w:numId="33">
    <w:abstractNumId w:val="43"/>
  </w:num>
  <w:num w:numId="34">
    <w:abstractNumId w:val="48"/>
  </w:num>
  <w:num w:numId="35">
    <w:abstractNumId w:val="3"/>
  </w:num>
  <w:num w:numId="36">
    <w:abstractNumId w:val="20"/>
  </w:num>
  <w:num w:numId="37">
    <w:abstractNumId w:val="74"/>
  </w:num>
  <w:num w:numId="38">
    <w:abstractNumId w:val="61"/>
  </w:num>
  <w:num w:numId="39">
    <w:abstractNumId w:val="2"/>
  </w:num>
  <w:num w:numId="40">
    <w:abstractNumId w:val="11"/>
  </w:num>
  <w:num w:numId="41">
    <w:abstractNumId w:val="42"/>
  </w:num>
  <w:num w:numId="42">
    <w:abstractNumId w:val="53"/>
  </w:num>
  <w:num w:numId="43">
    <w:abstractNumId w:val="29"/>
  </w:num>
  <w:num w:numId="44">
    <w:abstractNumId w:val="77"/>
  </w:num>
  <w:num w:numId="45">
    <w:abstractNumId w:val="17"/>
  </w:num>
  <w:num w:numId="46">
    <w:abstractNumId w:val="63"/>
  </w:num>
  <w:num w:numId="47">
    <w:abstractNumId w:val="67"/>
  </w:num>
  <w:num w:numId="48">
    <w:abstractNumId w:val="76"/>
  </w:num>
  <w:num w:numId="49">
    <w:abstractNumId w:val="40"/>
  </w:num>
  <w:num w:numId="50">
    <w:abstractNumId w:val="32"/>
  </w:num>
  <w:num w:numId="51">
    <w:abstractNumId w:val="49"/>
  </w:num>
  <w:num w:numId="52">
    <w:abstractNumId w:val="44"/>
  </w:num>
  <w:num w:numId="53">
    <w:abstractNumId w:val="62"/>
  </w:num>
  <w:num w:numId="54">
    <w:abstractNumId w:val="41"/>
  </w:num>
  <w:num w:numId="55">
    <w:abstractNumId w:val="14"/>
  </w:num>
  <w:num w:numId="56">
    <w:abstractNumId w:val="38"/>
  </w:num>
  <w:num w:numId="57">
    <w:abstractNumId w:val="36"/>
  </w:num>
  <w:num w:numId="58">
    <w:abstractNumId w:val="34"/>
  </w:num>
  <w:num w:numId="59">
    <w:abstractNumId w:val="0"/>
  </w:num>
  <w:num w:numId="60">
    <w:abstractNumId w:val="19"/>
  </w:num>
  <w:num w:numId="61">
    <w:abstractNumId w:val="15"/>
  </w:num>
  <w:num w:numId="62">
    <w:abstractNumId w:val="28"/>
  </w:num>
  <w:num w:numId="63">
    <w:abstractNumId w:val="24"/>
  </w:num>
  <w:num w:numId="64">
    <w:abstractNumId w:val="46"/>
  </w:num>
  <w:num w:numId="65">
    <w:abstractNumId w:val="12"/>
  </w:num>
  <w:num w:numId="66">
    <w:abstractNumId w:val="4"/>
  </w:num>
  <w:num w:numId="67">
    <w:abstractNumId w:val="60"/>
  </w:num>
  <w:num w:numId="68">
    <w:abstractNumId w:val="66"/>
  </w:num>
  <w:num w:numId="69">
    <w:abstractNumId w:val="58"/>
  </w:num>
  <w:num w:numId="70">
    <w:abstractNumId w:val="21"/>
  </w:num>
  <w:num w:numId="71">
    <w:abstractNumId w:val="7"/>
  </w:num>
  <w:num w:numId="72">
    <w:abstractNumId w:val="79"/>
  </w:num>
  <w:num w:numId="73">
    <w:abstractNumId w:val="68"/>
  </w:num>
  <w:num w:numId="74">
    <w:abstractNumId w:val="75"/>
  </w:num>
  <w:num w:numId="75">
    <w:abstractNumId w:val="27"/>
  </w:num>
  <w:num w:numId="76">
    <w:abstractNumId w:val="52"/>
  </w:num>
  <w:num w:numId="77">
    <w:abstractNumId w:val="64"/>
  </w:num>
  <w:num w:numId="78">
    <w:abstractNumId w:val="50"/>
  </w:num>
  <w:num w:numId="79">
    <w:abstractNumId w:val="57"/>
  </w:num>
  <w:num w:numId="80">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376E"/>
    <w:rsid w:val="00055493"/>
    <w:rsid w:val="00060981"/>
    <w:rsid w:val="000622B6"/>
    <w:rsid w:val="000648AC"/>
    <w:rsid w:val="00065D32"/>
    <w:rsid w:val="000679B1"/>
    <w:rsid w:val="000743B0"/>
    <w:rsid w:val="00077007"/>
    <w:rsid w:val="0008218C"/>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E335F"/>
    <w:rsid w:val="000F1296"/>
    <w:rsid w:val="000F16E2"/>
    <w:rsid w:val="000F3EA1"/>
    <w:rsid w:val="000F4280"/>
    <w:rsid w:val="000F7747"/>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553"/>
    <w:rsid w:val="00175EA0"/>
    <w:rsid w:val="00180AEA"/>
    <w:rsid w:val="00180EB2"/>
    <w:rsid w:val="001821C9"/>
    <w:rsid w:val="001840F3"/>
    <w:rsid w:val="00186B08"/>
    <w:rsid w:val="00187F4C"/>
    <w:rsid w:val="0019066A"/>
    <w:rsid w:val="001A4F38"/>
    <w:rsid w:val="001A6A55"/>
    <w:rsid w:val="001B1886"/>
    <w:rsid w:val="001B2480"/>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07AE1"/>
    <w:rsid w:val="002110BD"/>
    <w:rsid w:val="0021115B"/>
    <w:rsid w:val="00213BC4"/>
    <w:rsid w:val="00215756"/>
    <w:rsid w:val="0021711D"/>
    <w:rsid w:val="0021744E"/>
    <w:rsid w:val="00223490"/>
    <w:rsid w:val="00223573"/>
    <w:rsid w:val="002239D8"/>
    <w:rsid w:val="00223D14"/>
    <w:rsid w:val="00223EB6"/>
    <w:rsid w:val="002244BD"/>
    <w:rsid w:val="002247FD"/>
    <w:rsid w:val="00224D0F"/>
    <w:rsid w:val="00225705"/>
    <w:rsid w:val="002257D0"/>
    <w:rsid w:val="00230747"/>
    <w:rsid w:val="002314E5"/>
    <w:rsid w:val="00231A67"/>
    <w:rsid w:val="00234E58"/>
    <w:rsid w:val="002361E5"/>
    <w:rsid w:val="00240E68"/>
    <w:rsid w:val="00241C65"/>
    <w:rsid w:val="00242309"/>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1A8F"/>
    <w:rsid w:val="00283DB3"/>
    <w:rsid w:val="00284A81"/>
    <w:rsid w:val="00286827"/>
    <w:rsid w:val="002905BD"/>
    <w:rsid w:val="00290874"/>
    <w:rsid w:val="00291438"/>
    <w:rsid w:val="0029169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4D7A"/>
    <w:rsid w:val="003158C1"/>
    <w:rsid w:val="00315C8D"/>
    <w:rsid w:val="00316A90"/>
    <w:rsid w:val="0031749B"/>
    <w:rsid w:val="00317959"/>
    <w:rsid w:val="0032047C"/>
    <w:rsid w:val="00327A1F"/>
    <w:rsid w:val="00331CFC"/>
    <w:rsid w:val="00331E3E"/>
    <w:rsid w:val="00334090"/>
    <w:rsid w:val="00334EBE"/>
    <w:rsid w:val="00336FC8"/>
    <w:rsid w:val="00341C06"/>
    <w:rsid w:val="00343CC0"/>
    <w:rsid w:val="00344068"/>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35D1"/>
    <w:rsid w:val="00396E60"/>
    <w:rsid w:val="003974A9"/>
    <w:rsid w:val="003A0331"/>
    <w:rsid w:val="003A0D91"/>
    <w:rsid w:val="003A16D3"/>
    <w:rsid w:val="003A4013"/>
    <w:rsid w:val="003A7F7A"/>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17F9C"/>
    <w:rsid w:val="00420039"/>
    <w:rsid w:val="0042223D"/>
    <w:rsid w:val="0042244C"/>
    <w:rsid w:val="00422B10"/>
    <w:rsid w:val="00422BBA"/>
    <w:rsid w:val="00422D43"/>
    <w:rsid w:val="00422EB5"/>
    <w:rsid w:val="004244FA"/>
    <w:rsid w:val="00432F93"/>
    <w:rsid w:val="004358EA"/>
    <w:rsid w:val="00435CDC"/>
    <w:rsid w:val="00437352"/>
    <w:rsid w:val="00437E47"/>
    <w:rsid w:val="00441D6C"/>
    <w:rsid w:val="00445329"/>
    <w:rsid w:val="00447F20"/>
    <w:rsid w:val="004552EB"/>
    <w:rsid w:val="00455D5A"/>
    <w:rsid w:val="00462927"/>
    <w:rsid w:val="004647E1"/>
    <w:rsid w:val="00464F88"/>
    <w:rsid w:val="00474D5D"/>
    <w:rsid w:val="00477DD9"/>
    <w:rsid w:val="00483E63"/>
    <w:rsid w:val="00490F9E"/>
    <w:rsid w:val="00491940"/>
    <w:rsid w:val="00492DEB"/>
    <w:rsid w:val="00492EE8"/>
    <w:rsid w:val="004931E4"/>
    <w:rsid w:val="00493E2E"/>
    <w:rsid w:val="00493E2F"/>
    <w:rsid w:val="00494D73"/>
    <w:rsid w:val="00497486"/>
    <w:rsid w:val="004A7298"/>
    <w:rsid w:val="004A7EA9"/>
    <w:rsid w:val="004B2E4E"/>
    <w:rsid w:val="004B345C"/>
    <w:rsid w:val="004B56AD"/>
    <w:rsid w:val="004B75FC"/>
    <w:rsid w:val="004B7859"/>
    <w:rsid w:val="004C0B40"/>
    <w:rsid w:val="004C0FEF"/>
    <w:rsid w:val="004C1512"/>
    <w:rsid w:val="004C66B2"/>
    <w:rsid w:val="004D0832"/>
    <w:rsid w:val="004D1170"/>
    <w:rsid w:val="004D27E9"/>
    <w:rsid w:val="004D3017"/>
    <w:rsid w:val="004D360D"/>
    <w:rsid w:val="004D44DB"/>
    <w:rsid w:val="004D4D40"/>
    <w:rsid w:val="004D53E5"/>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431B"/>
    <w:rsid w:val="00557564"/>
    <w:rsid w:val="005612DD"/>
    <w:rsid w:val="00562B5A"/>
    <w:rsid w:val="00564A28"/>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89"/>
    <w:rsid w:val="005C4BD0"/>
    <w:rsid w:val="005C4D5E"/>
    <w:rsid w:val="005C7024"/>
    <w:rsid w:val="005D2834"/>
    <w:rsid w:val="005D2916"/>
    <w:rsid w:val="005D2F2E"/>
    <w:rsid w:val="005D4806"/>
    <w:rsid w:val="005D505A"/>
    <w:rsid w:val="005D517A"/>
    <w:rsid w:val="005D536C"/>
    <w:rsid w:val="005D6147"/>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3DD4"/>
    <w:rsid w:val="00635E33"/>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11F7"/>
    <w:rsid w:val="007926C7"/>
    <w:rsid w:val="00793A7D"/>
    <w:rsid w:val="00795594"/>
    <w:rsid w:val="007A7450"/>
    <w:rsid w:val="007B03D5"/>
    <w:rsid w:val="007B2B78"/>
    <w:rsid w:val="007B2DB3"/>
    <w:rsid w:val="007B3D48"/>
    <w:rsid w:val="007B4A94"/>
    <w:rsid w:val="007B6A7F"/>
    <w:rsid w:val="007C191E"/>
    <w:rsid w:val="007C284B"/>
    <w:rsid w:val="007C38C0"/>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21A"/>
    <w:rsid w:val="00803D81"/>
    <w:rsid w:val="00804323"/>
    <w:rsid w:val="0080742C"/>
    <w:rsid w:val="008074E3"/>
    <w:rsid w:val="00812DA7"/>
    <w:rsid w:val="00815D43"/>
    <w:rsid w:val="00817485"/>
    <w:rsid w:val="008248AC"/>
    <w:rsid w:val="00824B8A"/>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1B52"/>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296C"/>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35CE3"/>
    <w:rsid w:val="00A418FB"/>
    <w:rsid w:val="00A4227F"/>
    <w:rsid w:val="00A42901"/>
    <w:rsid w:val="00A458A1"/>
    <w:rsid w:val="00A46F02"/>
    <w:rsid w:val="00A472FE"/>
    <w:rsid w:val="00A51AD8"/>
    <w:rsid w:val="00A51B29"/>
    <w:rsid w:val="00A51C29"/>
    <w:rsid w:val="00A532F2"/>
    <w:rsid w:val="00A54C29"/>
    <w:rsid w:val="00A574C2"/>
    <w:rsid w:val="00A57E0C"/>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04B5"/>
    <w:rsid w:val="00B01CD3"/>
    <w:rsid w:val="00B0451B"/>
    <w:rsid w:val="00B04B5B"/>
    <w:rsid w:val="00B058DC"/>
    <w:rsid w:val="00B06729"/>
    <w:rsid w:val="00B07548"/>
    <w:rsid w:val="00B10C90"/>
    <w:rsid w:val="00B13A45"/>
    <w:rsid w:val="00B15C3D"/>
    <w:rsid w:val="00B16FFB"/>
    <w:rsid w:val="00B21B2F"/>
    <w:rsid w:val="00B22C5E"/>
    <w:rsid w:val="00B23273"/>
    <w:rsid w:val="00B23281"/>
    <w:rsid w:val="00B23538"/>
    <w:rsid w:val="00B2741C"/>
    <w:rsid w:val="00B27F70"/>
    <w:rsid w:val="00B30076"/>
    <w:rsid w:val="00B30088"/>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55BF"/>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2BD9"/>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0D43"/>
    <w:rsid w:val="00CF6B7A"/>
    <w:rsid w:val="00CF78DE"/>
    <w:rsid w:val="00D01AD9"/>
    <w:rsid w:val="00D111CB"/>
    <w:rsid w:val="00D12144"/>
    <w:rsid w:val="00D12CE5"/>
    <w:rsid w:val="00D15171"/>
    <w:rsid w:val="00D16561"/>
    <w:rsid w:val="00D217A4"/>
    <w:rsid w:val="00D25C38"/>
    <w:rsid w:val="00D32C4F"/>
    <w:rsid w:val="00D347C4"/>
    <w:rsid w:val="00D40891"/>
    <w:rsid w:val="00D42799"/>
    <w:rsid w:val="00D45C01"/>
    <w:rsid w:val="00D460D9"/>
    <w:rsid w:val="00D530C2"/>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D7750"/>
    <w:rsid w:val="00DE0C87"/>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EF44FB"/>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5642D"/>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0F41"/>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28ED"/>
    <w:rsid w:val="00FF4799"/>
    <w:rsid w:val="00FF55AE"/>
    <w:rsid w:val="00FF6A80"/>
    <w:rsid w:val="00FF6FDE"/>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79798"/>
  <w15:docId w15:val="{6021A87C-DAA3-48D0-A751-67DC98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147748317">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DF0F78-8963-431F-9859-272C60C8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20642</Words>
  <Characters>117665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138031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80</cp:revision>
  <cp:lastPrinted>2020-01-20T03:30:00Z</cp:lastPrinted>
  <dcterms:created xsi:type="dcterms:W3CDTF">2013-02-08T01:48:00Z</dcterms:created>
  <dcterms:modified xsi:type="dcterms:W3CDTF">2020-01-20T07:32:00Z</dcterms:modified>
  <cp:contentStatus/>
</cp:coreProperties>
</file>