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22" w:rsidRPr="00AD1DA0" w:rsidRDefault="001F5622" w:rsidP="00AD1D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1DA0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F5622" w:rsidRPr="00AD1DA0" w:rsidRDefault="001F5622" w:rsidP="00AD1D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D1DA0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F5622" w:rsidRPr="00AD1DA0" w:rsidRDefault="00020C4C" w:rsidP="00AD1D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D1DA0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AD1DA0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1F5622" w:rsidRPr="00AD1DA0" w:rsidRDefault="001F5622" w:rsidP="00AD1D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1DA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020C4C" w:rsidRPr="00AD1DA0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020C4C" w:rsidRPr="00AD1DA0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F5622" w:rsidRPr="00AD1DA0" w:rsidRDefault="001F5622" w:rsidP="00AD1D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5622" w:rsidRPr="00AD1DA0" w:rsidRDefault="001F5622" w:rsidP="00AD1D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DA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F5622" w:rsidRPr="00AD1DA0" w:rsidRDefault="001F5622" w:rsidP="00AD1D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622" w:rsidRPr="00AD1DA0" w:rsidRDefault="001F5622" w:rsidP="00AD1D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622" w:rsidRPr="00AD1DA0" w:rsidRDefault="001F5622" w:rsidP="00AD1D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622" w:rsidRDefault="00AD1DA0" w:rsidP="00AD1D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1DA0">
        <w:rPr>
          <w:rFonts w:ascii="Times New Roman" w:hAnsi="Times New Roman" w:cs="Times New Roman"/>
          <w:sz w:val="26"/>
          <w:szCs w:val="26"/>
        </w:rPr>
        <w:t>12.01</w:t>
      </w:r>
      <w:r w:rsidR="001F5622" w:rsidRPr="00AD1DA0">
        <w:rPr>
          <w:rFonts w:ascii="Times New Roman" w:hAnsi="Times New Roman" w:cs="Times New Roman"/>
          <w:sz w:val="26"/>
          <w:szCs w:val="26"/>
        </w:rPr>
        <w:t>.20</w:t>
      </w:r>
      <w:r w:rsidR="00896605" w:rsidRPr="00AD1DA0">
        <w:rPr>
          <w:rFonts w:ascii="Times New Roman" w:hAnsi="Times New Roman" w:cs="Times New Roman"/>
          <w:sz w:val="26"/>
          <w:szCs w:val="26"/>
        </w:rPr>
        <w:t>21</w:t>
      </w:r>
      <w:r w:rsidR="001F5622" w:rsidRPr="00AD1DA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B3CFF" w:rsidRPr="00AD1DA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F5622" w:rsidRPr="00AD1DA0">
        <w:rPr>
          <w:rFonts w:ascii="Times New Roman" w:hAnsi="Times New Roman" w:cs="Times New Roman"/>
          <w:sz w:val="26"/>
          <w:szCs w:val="26"/>
        </w:rPr>
        <w:t xml:space="preserve"> </w:t>
      </w:r>
      <w:r w:rsidR="00342AEB" w:rsidRPr="00AD1DA0">
        <w:rPr>
          <w:rFonts w:ascii="Times New Roman" w:hAnsi="Times New Roman" w:cs="Times New Roman"/>
          <w:sz w:val="26"/>
          <w:szCs w:val="26"/>
        </w:rPr>
        <w:t xml:space="preserve">  </w:t>
      </w:r>
      <w:r w:rsidR="001F5622" w:rsidRPr="00AD1DA0">
        <w:rPr>
          <w:rFonts w:ascii="Times New Roman" w:hAnsi="Times New Roman" w:cs="Times New Roman"/>
          <w:sz w:val="26"/>
          <w:szCs w:val="26"/>
        </w:rPr>
        <w:t xml:space="preserve">   с. </w:t>
      </w:r>
      <w:proofErr w:type="spellStart"/>
      <w:r w:rsidR="001F5622" w:rsidRPr="00AD1DA0">
        <w:rPr>
          <w:rFonts w:ascii="Times New Roman" w:hAnsi="Times New Roman" w:cs="Times New Roman"/>
          <w:sz w:val="26"/>
          <w:szCs w:val="26"/>
        </w:rPr>
        <w:t>И</w:t>
      </w:r>
      <w:r w:rsidR="00BB3CFF" w:rsidRPr="00AD1DA0">
        <w:rPr>
          <w:rFonts w:ascii="Times New Roman" w:hAnsi="Times New Roman" w:cs="Times New Roman"/>
          <w:sz w:val="26"/>
          <w:szCs w:val="26"/>
        </w:rPr>
        <w:t>мек</w:t>
      </w:r>
      <w:proofErr w:type="spellEnd"/>
      <w:r w:rsidR="00BB3CFF" w:rsidRPr="00AD1DA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43AD6" w:rsidRPr="00AD1DA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76F99" w:rsidRPr="00AD1DA0">
        <w:rPr>
          <w:rFonts w:ascii="Times New Roman" w:hAnsi="Times New Roman" w:cs="Times New Roman"/>
          <w:sz w:val="26"/>
          <w:szCs w:val="26"/>
        </w:rPr>
        <w:t xml:space="preserve"> </w:t>
      </w:r>
      <w:r w:rsidR="001F5622" w:rsidRPr="00AD1DA0">
        <w:rPr>
          <w:rFonts w:ascii="Times New Roman" w:hAnsi="Times New Roman" w:cs="Times New Roman"/>
          <w:sz w:val="26"/>
          <w:szCs w:val="26"/>
        </w:rPr>
        <w:t xml:space="preserve">  </w:t>
      </w:r>
      <w:r w:rsidR="00896605" w:rsidRPr="00AD1DA0">
        <w:rPr>
          <w:rFonts w:ascii="Times New Roman" w:hAnsi="Times New Roman" w:cs="Times New Roman"/>
          <w:sz w:val="26"/>
          <w:szCs w:val="26"/>
        </w:rPr>
        <w:t xml:space="preserve">     </w:t>
      </w:r>
      <w:r w:rsidR="00342AEB" w:rsidRPr="00AD1DA0">
        <w:rPr>
          <w:rFonts w:ascii="Times New Roman" w:hAnsi="Times New Roman" w:cs="Times New Roman"/>
          <w:sz w:val="26"/>
          <w:szCs w:val="26"/>
        </w:rPr>
        <w:t xml:space="preserve">    </w:t>
      </w:r>
      <w:r w:rsidR="001F5622" w:rsidRPr="00AD1DA0">
        <w:rPr>
          <w:rFonts w:ascii="Times New Roman" w:hAnsi="Times New Roman" w:cs="Times New Roman"/>
          <w:sz w:val="26"/>
          <w:szCs w:val="26"/>
        </w:rPr>
        <w:t xml:space="preserve">  № </w:t>
      </w:r>
      <w:r w:rsidRPr="00AD1DA0">
        <w:rPr>
          <w:rFonts w:ascii="Times New Roman" w:hAnsi="Times New Roman" w:cs="Times New Roman"/>
          <w:sz w:val="26"/>
          <w:szCs w:val="26"/>
        </w:rPr>
        <w:t>5</w:t>
      </w:r>
    </w:p>
    <w:p w:rsidR="00AD1DA0" w:rsidRPr="00AD1DA0" w:rsidRDefault="00AD1DA0" w:rsidP="00AD1D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F5622" w:rsidRPr="00AD1DA0" w:rsidRDefault="001F5622" w:rsidP="00AD1D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1DA0" w:rsidRPr="00AD1DA0" w:rsidRDefault="00AD1DA0" w:rsidP="00AD1DA0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r w:rsidRPr="00AD1DA0">
        <w:rPr>
          <w:rFonts w:cs="Times New Roman"/>
          <w:sz w:val="26"/>
          <w:szCs w:val="26"/>
          <w:lang w:val="ru-RU" w:eastAsia="ar-SA"/>
        </w:rPr>
        <w:t>О подготовке проекта о внесении изменений</w:t>
      </w:r>
    </w:p>
    <w:p w:rsidR="00AD1DA0" w:rsidRPr="00AD1DA0" w:rsidRDefault="00AD1DA0" w:rsidP="00AD1DA0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r w:rsidRPr="00AD1DA0">
        <w:rPr>
          <w:rFonts w:cs="Times New Roman"/>
          <w:sz w:val="26"/>
          <w:szCs w:val="26"/>
          <w:lang w:val="ru-RU" w:eastAsia="ar-SA"/>
        </w:rPr>
        <w:t xml:space="preserve">в Генеральный план </w:t>
      </w:r>
      <w:proofErr w:type="spellStart"/>
      <w:r w:rsidRPr="00AD1DA0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AD1DA0">
        <w:rPr>
          <w:rFonts w:cs="Times New Roman"/>
          <w:sz w:val="26"/>
          <w:szCs w:val="26"/>
          <w:lang w:val="ru-RU" w:eastAsia="ar-SA"/>
        </w:rPr>
        <w:t xml:space="preserve"> сельсовета</w:t>
      </w:r>
    </w:p>
    <w:p w:rsidR="00AD1DA0" w:rsidRPr="00AD1DA0" w:rsidRDefault="00AD1DA0" w:rsidP="00AD1DA0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proofErr w:type="spellStart"/>
      <w:r w:rsidRPr="00AD1DA0">
        <w:rPr>
          <w:rFonts w:cs="Times New Roman"/>
          <w:sz w:val="26"/>
          <w:szCs w:val="26"/>
          <w:lang w:val="ru-RU" w:eastAsia="ar-SA"/>
        </w:rPr>
        <w:t>Таштыпского</w:t>
      </w:r>
      <w:proofErr w:type="spellEnd"/>
      <w:r w:rsidRPr="00AD1DA0">
        <w:rPr>
          <w:rFonts w:cs="Times New Roman"/>
          <w:sz w:val="26"/>
          <w:szCs w:val="26"/>
          <w:lang w:val="ru-RU" w:eastAsia="ar-SA"/>
        </w:rPr>
        <w:t xml:space="preserve"> района Республики Хакасия</w:t>
      </w:r>
    </w:p>
    <w:p w:rsidR="00AD1DA0" w:rsidRPr="00AD1DA0" w:rsidRDefault="00AD1DA0" w:rsidP="00AD1DA0">
      <w:pPr>
        <w:pStyle w:val="Standard"/>
        <w:jc w:val="both"/>
        <w:rPr>
          <w:rStyle w:val="apple-style-span"/>
          <w:rFonts w:cs="Times New Roman"/>
          <w:color w:val="333333"/>
          <w:lang w:val="ru-RU"/>
        </w:rPr>
      </w:pPr>
    </w:p>
    <w:p w:rsidR="00AD1DA0" w:rsidRPr="00AD1DA0" w:rsidRDefault="00AD1DA0" w:rsidP="00AD1DA0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r w:rsidRPr="00AD1DA0">
        <w:rPr>
          <w:rFonts w:cs="Times New Roman"/>
          <w:sz w:val="26"/>
          <w:szCs w:val="26"/>
          <w:lang w:val="ru-RU" w:eastAsia="ar-SA"/>
        </w:rPr>
        <w:t xml:space="preserve">   </w:t>
      </w:r>
    </w:p>
    <w:p w:rsidR="00AD1DA0" w:rsidRPr="00AD1DA0" w:rsidRDefault="00AD1DA0" w:rsidP="00AD1DA0">
      <w:pPr>
        <w:spacing w:after="0" w:line="240" w:lineRule="auto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AD1DA0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  </w:t>
      </w:r>
      <w:r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           </w:t>
      </w:r>
      <w:r w:rsidRPr="00AD1DA0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 В связи с актуализацией Генерального плана </w:t>
      </w:r>
      <w:proofErr w:type="spellStart"/>
      <w:r w:rsidRPr="00AD1DA0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>Имекского</w:t>
      </w:r>
      <w:proofErr w:type="spellEnd"/>
      <w:r w:rsidRPr="00AD1DA0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 сельсовета </w:t>
      </w:r>
      <w:proofErr w:type="spellStart"/>
      <w:r w:rsidRPr="00AD1DA0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>Таштыпского</w:t>
      </w:r>
      <w:proofErr w:type="spellEnd"/>
      <w:r w:rsidRPr="00AD1DA0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 района Республики Хакасия, с целью приведения нормативного правового акта в соответствие с требованиями федерального законодательства, руководствуясь статьями: ст. 14 Федерального закона от 06.10.2003 № 131 – ФЗ «Об общих принципах организации местного самоуправления в Российской Федерации», Градостроительным кодексом Российской Федерации от 29.12. 2004 № 190 – ФЗ (с изменениями и дополнениями), </w:t>
      </w:r>
      <w:r w:rsidRPr="00AD1DA0">
        <w:rPr>
          <w:rFonts w:ascii="Times New Roman" w:hAnsi="Times New Roman" w:cs="Times New Roman"/>
          <w:kern w:val="26"/>
          <w:sz w:val="26"/>
          <w:szCs w:val="26"/>
        </w:rPr>
        <w:t xml:space="preserve">Уставом муниципального образования </w:t>
      </w:r>
      <w:proofErr w:type="spellStart"/>
      <w:r w:rsidRPr="00AD1DA0">
        <w:rPr>
          <w:rFonts w:ascii="Times New Roman" w:hAnsi="Times New Roman" w:cs="Times New Roman"/>
          <w:kern w:val="26"/>
          <w:sz w:val="26"/>
          <w:szCs w:val="26"/>
        </w:rPr>
        <w:t>Имекский</w:t>
      </w:r>
      <w:proofErr w:type="spellEnd"/>
      <w:r w:rsidRPr="00AD1DA0">
        <w:rPr>
          <w:rFonts w:ascii="Times New Roman" w:hAnsi="Times New Roman" w:cs="Times New Roman"/>
          <w:kern w:val="26"/>
          <w:sz w:val="26"/>
          <w:szCs w:val="26"/>
        </w:rPr>
        <w:t xml:space="preserve"> сельсовет от 04.01.2006г, (с  изменениями и дополнениями), </w:t>
      </w:r>
    </w:p>
    <w:p w:rsidR="00AD1DA0" w:rsidRPr="00AD1DA0" w:rsidRDefault="00AD1DA0" w:rsidP="00AD1DA0">
      <w:pPr>
        <w:spacing w:after="0" w:line="240" w:lineRule="auto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AD1DA0">
        <w:rPr>
          <w:rFonts w:ascii="Times New Roman" w:hAnsi="Times New Roman" w:cs="Times New Roman"/>
          <w:kern w:val="26"/>
          <w:sz w:val="26"/>
          <w:szCs w:val="26"/>
        </w:rPr>
        <w:t xml:space="preserve">Администрации </w:t>
      </w:r>
      <w:proofErr w:type="spellStart"/>
      <w:r w:rsidRPr="00AD1DA0">
        <w:rPr>
          <w:rFonts w:ascii="Times New Roman" w:hAnsi="Times New Roman" w:cs="Times New Roman"/>
          <w:kern w:val="26"/>
          <w:sz w:val="26"/>
          <w:szCs w:val="26"/>
        </w:rPr>
        <w:t>Имекского</w:t>
      </w:r>
      <w:proofErr w:type="spellEnd"/>
      <w:r w:rsidRPr="00AD1DA0">
        <w:rPr>
          <w:rFonts w:ascii="Times New Roman" w:hAnsi="Times New Roman" w:cs="Times New Roman"/>
          <w:kern w:val="26"/>
          <w:sz w:val="26"/>
          <w:szCs w:val="26"/>
        </w:rPr>
        <w:t xml:space="preserve"> сельсовета п о с </w:t>
      </w:r>
      <w:proofErr w:type="gramStart"/>
      <w:r w:rsidRPr="00AD1DA0">
        <w:rPr>
          <w:rFonts w:ascii="Times New Roman" w:hAnsi="Times New Roman" w:cs="Times New Roman"/>
          <w:kern w:val="26"/>
          <w:sz w:val="26"/>
          <w:szCs w:val="26"/>
        </w:rPr>
        <w:t>т</w:t>
      </w:r>
      <w:proofErr w:type="gramEnd"/>
      <w:r w:rsidRPr="00AD1DA0">
        <w:rPr>
          <w:rFonts w:ascii="Times New Roman" w:hAnsi="Times New Roman" w:cs="Times New Roman"/>
          <w:kern w:val="26"/>
          <w:sz w:val="26"/>
          <w:szCs w:val="26"/>
        </w:rPr>
        <w:t xml:space="preserve"> а н о в л я е т</w:t>
      </w:r>
    </w:p>
    <w:p w:rsidR="00AD1DA0" w:rsidRDefault="00AD1DA0" w:rsidP="00AD1DA0">
      <w:pPr>
        <w:pStyle w:val="Standard"/>
        <w:jc w:val="both"/>
        <w:rPr>
          <w:rFonts w:cs="Times New Roman"/>
          <w:color w:val="FF0000"/>
          <w:sz w:val="26"/>
          <w:szCs w:val="26"/>
          <w:lang w:val="ru-RU" w:eastAsia="ar-SA"/>
        </w:rPr>
      </w:pPr>
      <w:r w:rsidRPr="00AD1DA0">
        <w:rPr>
          <w:rFonts w:cs="Times New Roman"/>
          <w:color w:val="FF0000"/>
          <w:sz w:val="26"/>
          <w:szCs w:val="26"/>
          <w:lang w:val="ru-RU" w:eastAsia="ar-SA"/>
        </w:rPr>
        <w:t xml:space="preserve">       </w:t>
      </w:r>
    </w:p>
    <w:p w:rsidR="00AD1DA0" w:rsidRPr="00AD1DA0" w:rsidRDefault="00AD1DA0" w:rsidP="00AD1DA0">
      <w:pPr>
        <w:pStyle w:val="Standard"/>
        <w:jc w:val="both"/>
        <w:rPr>
          <w:rFonts w:cs="Times New Roman"/>
          <w:color w:val="FF0000"/>
          <w:sz w:val="26"/>
          <w:szCs w:val="26"/>
          <w:lang w:val="ru-RU" w:eastAsia="ar-SA"/>
        </w:rPr>
      </w:pPr>
      <w:r w:rsidRPr="00AD1DA0">
        <w:rPr>
          <w:rFonts w:cs="Times New Roman"/>
          <w:color w:val="auto"/>
          <w:sz w:val="26"/>
          <w:szCs w:val="26"/>
          <w:lang w:val="ru-RU" w:eastAsia="ar-SA"/>
        </w:rPr>
        <w:t xml:space="preserve"> 1. Подготовить проект о внесении изменений в Генеральный план </w:t>
      </w:r>
      <w:proofErr w:type="spellStart"/>
      <w:r w:rsidRPr="00AD1DA0">
        <w:rPr>
          <w:rFonts w:cs="Times New Roman"/>
          <w:color w:val="auto"/>
          <w:sz w:val="26"/>
          <w:szCs w:val="26"/>
          <w:lang w:val="ru-RU" w:eastAsia="ar-SA"/>
        </w:rPr>
        <w:t>Имекского</w:t>
      </w:r>
      <w:proofErr w:type="spellEnd"/>
      <w:r w:rsidRPr="00AD1DA0"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 </w:t>
      </w:r>
      <w:proofErr w:type="spellStart"/>
      <w:r w:rsidRPr="00AD1DA0">
        <w:rPr>
          <w:rFonts w:cs="Times New Roman"/>
          <w:color w:val="auto"/>
          <w:sz w:val="26"/>
          <w:szCs w:val="26"/>
          <w:lang w:val="ru-RU" w:eastAsia="ar-SA"/>
        </w:rPr>
        <w:t>Таштыпского</w:t>
      </w:r>
      <w:proofErr w:type="spellEnd"/>
      <w:r w:rsidRPr="00AD1DA0">
        <w:rPr>
          <w:rFonts w:cs="Times New Roman"/>
          <w:color w:val="auto"/>
          <w:sz w:val="26"/>
          <w:szCs w:val="26"/>
          <w:lang w:val="ru-RU" w:eastAsia="ar-SA"/>
        </w:rPr>
        <w:t xml:space="preserve"> района Республики Хакасия, утвержденный решением Совета депутатов </w:t>
      </w:r>
      <w:proofErr w:type="spellStart"/>
      <w:r w:rsidRPr="00AD1DA0">
        <w:rPr>
          <w:rFonts w:cs="Times New Roman"/>
          <w:color w:val="auto"/>
          <w:sz w:val="26"/>
          <w:szCs w:val="26"/>
          <w:lang w:val="ru-RU" w:eastAsia="ar-SA"/>
        </w:rPr>
        <w:t>Имекского</w:t>
      </w:r>
      <w:proofErr w:type="spellEnd"/>
      <w:r w:rsidRPr="00AD1DA0"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 от 25.12.2012 № 47 «Об утверждении Генерального плана и Правил землепользования и застройки </w:t>
      </w:r>
      <w:proofErr w:type="spellStart"/>
      <w:r w:rsidRPr="00AD1DA0">
        <w:rPr>
          <w:rFonts w:cs="Times New Roman"/>
          <w:color w:val="auto"/>
          <w:sz w:val="26"/>
          <w:szCs w:val="26"/>
          <w:lang w:val="ru-RU" w:eastAsia="ar-SA"/>
        </w:rPr>
        <w:t>Имекского</w:t>
      </w:r>
      <w:proofErr w:type="spellEnd"/>
      <w:r w:rsidRPr="00AD1DA0"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 </w:t>
      </w:r>
      <w:proofErr w:type="spellStart"/>
      <w:r w:rsidRPr="00AD1DA0">
        <w:rPr>
          <w:rFonts w:cs="Times New Roman"/>
          <w:color w:val="auto"/>
          <w:sz w:val="26"/>
          <w:szCs w:val="26"/>
          <w:lang w:val="ru-RU" w:eastAsia="ar-SA"/>
        </w:rPr>
        <w:t>Таштыпского</w:t>
      </w:r>
      <w:proofErr w:type="spellEnd"/>
      <w:r w:rsidRPr="00AD1DA0">
        <w:rPr>
          <w:rFonts w:cs="Times New Roman"/>
          <w:color w:val="auto"/>
          <w:sz w:val="26"/>
          <w:szCs w:val="26"/>
          <w:lang w:val="ru-RU" w:eastAsia="ar-SA"/>
        </w:rPr>
        <w:t xml:space="preserve"> района Республики Хакасия».</w:t>
      </w:r>
    </w:p>
    <w:p w:rsidR="00AD1DA0" w:rsidRPr="00AD1DA0" w:rsidRDefault="00AD1DA0" w:rsidP="00AD1DA0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 w:rsidRPr="00AD1DA0">
        <w:rPr>
          <w:rFonts w:cs="Times New Roman"/>
          <w:color w:val="auto"/>
          <w:sz w:val="26"/>
          <w:szCs w:val="26"/>
          <w:lang w:val="ru-RU" w:eastAsia="ar-SA"/>
        </w:rPr>
        <w:t xml:space="preserve">2. Настоящее 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AD1DA0">
        <w:rPr>
          <w:rFonts w:cs="Times New Roman"/>
          <w:color w:val="auto"/>
          <w:sz w:val="26"/>
          <w:szCs w:val="26"/>
          <w:lang w:val="ru-RU" w:eastAsia="ar-SA"/>
        </w:rPr>
        <w:t>Имекского</w:t>
      </w:r>
      <w:proofErr w:type="spellEnd"/>
      <w:r w:rsidRPr="00AD1DA0"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 в сети Интернет.</w:t>
      </w:r>
    </w:p>
    <w:p w:rsidR="00AD1DA0" w:rsidRPr="00AD1DA0" w:rsidRDefault="00AD1DA0" w:rsidP="00AD1DA0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 w:rsidRPr="00AD1DA0">
        <w:rPr>
          <w:rFonts w:cs="Times New Roman"/>
          <w:color w:val="auto"/>
          <w:sz w:val="26"/>
          <w:szCs w:val="26"/>
          <w:lang w:val="ru-RU" w:eastAsia="ar-SA"/>
        </w:rPr>
        <w:t>3. Контроль над исполнением настоящего постановления оставляю за собой.</w:t>
      </w:r>
    </w:p>
    <w:p w:rsidR="00AD1DA0" w:rsidRPr="00AD1DA0" w:rsidRDefault="00AD1DA0" w:rsidP="00AD1DA0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</w:p>
    <w:p w:rsidR="00AD1DA0" w:rsidRPr="00AD1DA0" w:rsidRDefault="00AD1DA0" w:rsidP="00AD1DA0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</w:p>
    <w:p w:rsidR="00AD1DA0" w:rsidRPr="00AD1DA0" w:rsidRDefault="00AD1DA0" w:rsidP="00AD1DA0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</w:p>
    <w:p w:rsidR="00AD1DA0" w:rsidRPr="00AD1DA0" w:rsidRDefault="00AD1DA0" w:rsidP="00AD1DA0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 w:rsidRPr="00AD1DA0">
        <w:rPr>
          <w:rFonts w:cs="Times New Roman"/>
          <w:color w:val="auto"/>
          <w:sz w:val="26"/>
          <w:szCs w:val="26"/>
          <w:lang w:val="ru-RU" w:eastAsia="ar-SA"/>
        </w:rPr>
        <w:t xml:space="preserve">              Глава </w:t>
      </w:r>
      <w:proofErr w:type="spellStart"/>
      <w:r w:rsidRPr="00AD1DA0">
        <w:rPr>
          <w:rFonts w:cs="Times New Roman"/>
          <w:color w:val="auto"/>
          <w:sz w:val="26"/>
          <w:szCs w:val="26"/>
          <w:lang w:val="ru-RU" w:eastAsia="ar-SA"/>
        </w:rPr>
        <w:t>Имекского</w:t>
      </w:r>
      <w:proofErr w:type="spellEnd"/>
      <w:r w:rsidRPr="00AD1DA0"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             </w:t>
      </w:r>
      <w:r w:rsidR="00550DA3">
        <w:rPr>
          <w:rFonts w:cs="Times New Roman"/>
          <w:color w:val="auto"/>
          <w:sz w:val="26"/>
          <w:szCs w:val="26"/>
          <w:lang w:val="ru-RU" w:eastAsia="ar-SA"/>
        </w:rPr>
        <w:t xml:space="preserve">                         </w:t>
      </w:r>
      <w:r w:rsidRPr="00AD1DA0">
        <w:rPr>
          <w:rFonts w:cs="Times New Roman"/>
          <w:color w:val="auto"/>
          <w:sz w:val="26"/>
          <w:szCs w:val="26"/>
          <w:lang w:val="ru-RU" w:eastAsia="ar-SA"/>
        </w:rPr>
        <w:t xml:space="preserve">    А.М. </w:t>
      </w:r>
      <w:proofErr w:type="spellStart"/>
      <w:r w:rsidRPr="00AD1DA0">
        <w:rPr>
          <w:rFonts w:cs="Times New Roman"/>
          <w:color w:val="auto"/>
          <w:sz w:val="26"/>
          <w:szCs w:val="26"/>
          <w:lang w:val="ru-RU" w:eastAsia="ar-SA"/>
        </w:rPr>
        <w:t>Тодояков</w:t>
      </w:r>
      <w:proofErr w:type="spellEnd"/>
    </w:p>
    <w:p w:rsidR="00830304" w:rsidRPr="00AD1DA0" w:rsidRDefault="00830304" w:rsidP="00AD1D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C72A2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Приложение к постановлению</w:t>
      </w:r>
    </w:p>
    <w:p w:rsidR="00C72A20" w:rsidRDefault="00C72A20" w:rsidP="00C72A2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72A20" w:rsidRDefault="00C72A20" w:rsidP="00C72A2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от 09.04.2020 № 51</w:t>
      </w: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51" w:type="dxa"/>
        <w:tblLook w:val="04A0" w:firstRow="1" w:lastRow="0" w:firstColumn="1" w:lastColumn="0" w:noHBand="0" w:noVBand="1"/>
      </w:tblPr>
      <w:tblGrid>
        <w:gridCol w:w="3255"/>
        <w:gridCol w:w="3120"/>
        <w:gridCol w:w="3376"/>
      </w:tblGrid>
      <w:tr w:rsidR="00C72A20" w:rsidTr="00B36073">
        <w:trPr>
          <w:trHeight w:val="2571"/>
        </w:trPr>
        <w:tc>
          <w:tcPr>
            <w:tcW w:w="9751" w:type="dxa"/>
            <w:gridSpan w:val="3"/>
          </w:tcPr>
          <w:p w:rsidR="00C72A20" w:rsidRDefault="00C72A20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земельных участков</w:t>
            </w:r>
          </w:p>
          <w:p w:rsidR="00C72A20" w:rsidRDefault="00C72A20" w:rsidP="00C72A2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Объект: Волоконно-оптическая линия связи (ВОЛС)</w:t>
            </w:r>
          </w:p>
          <w:p w:rsidR="00C72A20" w:rsidRDefault="00C72A20" w:rsidP="00C72A2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Местоположение/кадастровый номер (земельного участка, квартала):</w:t>
            </w:r>
          </w:p>
          <w:p w:rsidR="00C72A20" w:rsidRDefault="00C72A20" w:rsidP="00C72A2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Республика Хакасия, р- 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Таштыпский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Набережная</w:t>
            </w:r>
          </w:p>
          <w:p w:rsidR="00C72A20" w:rsidRDefault="00C72A20" w:rsidP="00C72A2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участка: 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A20" w:rsidRDefault="00C72A20" w:rsidP="00C72A2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земельного участка: </w:t>
            </w:r>
            <w:r w:rsidR="00B36073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  <w:p w:rsidR="00B36073" w:rsidRDefault="00B36073" w:rsidP="00C72A2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использования: для размещения объектов связи</w:t>
            </w:r>
          </w:p>
        </w:tc>
      </w:tr>
      <w:tr w:rsidR="00B36073" w:rsidTr="00B36073">
        <w:trPr>
          <w:trHeight w:val="480"/>
        </w:trPr>
        <w:tc>
          <w:tcPr>
            <w:tcW w:w="3255" w:type="dxa"/>
            <w:vMerge w:val="restart"/>
          </w:tcPr>
          <w:p w:rsidR="00B36073" w:rsidRDefault="00B36073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496" w:type="dxa"/>
            <w:gridSpan w:val="2"/>
          </w:tcPr>
          <w:p w:rsidR="00B36073" w:rsidRDefault="00B36073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Координаты, м</w:t>
            </w:r>
          </w:p>
        </w:tc>
      </w:tr>
      <w:tr w:rsidR="00B36073" w:rsidTr="00B36073">
        <w:trPr>
          <w:trHeight w:val="471"/>
        </w:trPr>
        <w:tc>
          <w:tcPr>
            <w:tcW w:w="3255" w:type="dxa"/>
            <w:vMerge/>
          </w:tcPr>
          <w:p w:rsidR="00B36073" w:rsidRDefault="00B36073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B36073" w:rsidRDefault="00B36073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376" w:type="dxa"/>
          </w:tcPr>
          <w:p w:rsidR="00B36073" w:rsidRPr="00B36073" w:rsidRDefault="00B36073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B36073" w:rsidTr="00B36073">
        <w:trPr>
          <w:trHeight w:val="360"/>
        </w:trPr>
        <w:tc>
          <w:tcPr>
            <w:tcW w:w="3255" w:type="dxa"/>
          </w:tcPr>
          <w:p w:rsidR="00B36073" w:rsidRDefault="00B36073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B36073" w:rsidRDefault="00B36073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6" w:type="dxa"/>
          </w:tcPr>
          <w:p w:rsidR="00B36073" w:rsidRDefault="00B36073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6073" w:rsidTr="00B36073">
        <w:trPr>
          <w:trHeight w:val="360"/>
        </w:trPr>
        <w:tc>
          <w:tcPr>
            <w:tcW w:w="3255" w:type="dxa"/>
          </w:tcPr>
          <w:p w:rsidR="00B36073" w:rsidRDefault="00B36073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B36073" w:rsidRDefault="00B36073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316760.28</w:t>
            </w:r>
          </w:p>
        </w:tc>
        <w:tc>
          <w:tcPr>
            <w:tcW w:w="3376" w:type="dxa"/>
          </w:tcPr>
          <w:p w:rsidR="00B36073" w:rsidRDefault="00B36073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102721.03</w:t>
            </w:r>
          </w:p>
        </w:tc>
      </w:tr>
      <w:tr w:rsidR="00B36073" w:rsidTr="00B36073">
        <w:trPr>
          <w:trHeight w:val="390"/>
        </w:trPr>
        <w:tc>
          <w:tcPr>
            <w:tcW w:w="3255" w:type="dxa"/>
          </w:tcPr>
          <w:p w:rsidR="00B36073" w:rsidRDefault="00B36073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B36073" w:rsidRDefault="00B36073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316762.79</w:t>
            </w:r>
          </w:p>
        </w:tc>
        <w:tc>
          <w:tcPr>
            <w:tcW w:w="3376" w:type="dxa"/>
          </w:tcPr>
          <w:p w:rsidR="00B36073" w:rsidRDefault="00B36073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102724.50</w:t>
            </w:r>
          </w:p>
        </w:tc>
      </w:tr>
      <w:tr w:rsidR="00B36073" w:rsidTr="00B36073">
        <w:trPr>
          <w:trHeight w:val="375"/>
        </w:trPr>
        <w:tc>
          <w:tcPr>
            <w:tcW w:w="3255" w:type="dxa"/>
          </w:tcPr>
          <w:p w:rsidR="00B36073" w:rsidRDefault="00B36073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</w:tcPr>
          <w:p w:rsidR="00B36073" w:rsidRDefault="00B36073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316758.13</w:t>
            </w:r>
          </w:p>
        </w:tc>
        <w:tc>
          <w:tcPr>
            <w:tcW w:w="3376" w:type="dxa"/>
          </w:tcPr>
          <w:p w:rsidR="00B36073" w:rsidRDefault="00B36073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102725.77</w:t>
            </w:r>
          </w:p>
        </w:tc>
      </w:tr>
      <w:tr w:rsidR="00B36073" w:rsidTr="00B36073">
        <w:trPr>
          <w:trHeight w:val="345"/>
        </w:trPr>
        <w:tc>
          <w:tcPr>
            <w:tcW w:w="3255" w:type="dxa"/>
          </w:tcPr>
          <w:p w:rsidR="00B36073" w:rsidRDefault="00B36073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0" w:type="dxa"/>
          </w:tcPr>
          <w:p w:rsidR="00B36073" w:rsidRDefault="00B36073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316755.74</w:t>
            </w:r>
          </w:p>
        </w:tc>
        <w:tc>
          <w:tcPr>
            <w:tcW w:w="3376" w:type="dxa"/>
          </w:tcPr>
          <w:p w:rsidR="00B36073" w:rsidRDefault="00B36073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102722.26</w:t>
            </w:r>
          </w:p>
        </w:tc>
      </w:tr>
      <w:tr w:rsidR="00B36073" w:rsidTr="00B36073">
        <w:trPr>
          <w:trHeight w:val="435"/>
        </w:trPr>
        <w:tc>
          <w:tcPr>
            <w:tcW w:w="3255" w:type="dxa"/>
          </w:tcPr>
          <w:p w:rsidR="00B36073" w:rsidRDefault="00B36073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B36073" w:rsidRDefault="00B36073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316760.28</w:t>
            </w:r>
          </w:p>
        </w:tc>
        <w:tc>
          <w:tcPr>
            <w:tcW w:w="3376" w:type="dxa"/>
          </w:tcPr>
          <w:p w:rsidR="00B36073" w:rsidRDefault="00B36073" w:rsidP="00C72A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102721.03</w:t>
            </w:r>
          </w:p>
        </w:tc>
      </w:tr>
      <w:tr w:rsidR="00B36073" w:rsidTr="00B36073">
        <w:trPr>
          <w:trHeight w:val="405"/>
        </w:trPr>
        <w:tc>
          <w:tcPr>
            <w:tcW w:w="9751" w:type="dxa"/>
            <w:gridSpan w:val="3"/>
          </w:tcPr>
          <w:p w:rsidR="00B36073" w:rsidRDefault="00B36073" w:rsidP="00B3607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координат: СК кадастрового округа - 166</w:t>
            </w:r>
          </w:p>
        </w:tc>
      </w:tr>
      <w:tr w:rsidR="00B36073" w:rsidTr="00B36073">
        <w:trPr>
          <w:trHeight w:val="405"/>
        </w:trPr>
        <w:tc>
          <w:tcPr>
            <w:tcW w:w="9751" w:type="dxa"/>
            <w:gridSpan w:val="3"/>
          </w:tcPr>
          <w:p w:rsidR="00B36073" w:rsidRDefault="00B36073" w:rsidP="00B3607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Квартал: 19:09:090102</w:t>
            </w:r>
          </w:p>
        </w:tc>
      </w:tr>
    </w:tbl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20" w:rsidRPr="00E16FC9" w:rsidRDefault="00C72A20" w:rsidP="003840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2A20" w:rsidRPr="00E16FC9" w:rsidSect="0015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B07FE"/>
    <w:multiLevelType w:val="hybridMultilevel"/>
    <w:tmpl w:val="0A222A76"/>
    <w:lvl w:ilvl="0" w:tplc="4A6C97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20199"/>
    <w:multiLevelType w:val="hybridMultilevel"/>
    <w:tmpl w:val="D4EAA82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1033499"/>
    <w:multiLevelType w:val="hybridMultilevel"/>
    <w:tmpl w:val="4ED6DD4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5622"/>
    <w:rsid w:val="00020C4C"/>
    <w:rsid w:val="000C2456"/>
    <w:rsid w:val="00110950"/>
    <w:rsid w:val="00151FB8"/>
    <w:rsid w:val="001541F8"/>
    <w:rsid w:val="00155DF2"/>
    <w:rsid w:val="001D0633"/>
    <w:rsid w:val="001F5622"/>
    <w:rsid w:val="00276F99"/>
    <w:rsid w:val="002B18EE"/>
    <w:rsid w:val="00303D4B"/>
    <w:rsid w:val="00342AEB"/>
    <w:rsid w:val="00360F97"/>
    <w:rsid w:val="003840E3"/>
    <w:rsid w:val="00396AAD"/>
    <w:rsid w:val="003E2996"/>
    <w:rsid w:val="0041545B"/>
    <w:rsid w:val="00446245"/>
    <w:rsid w:val="004611D4"/>
    <w:rsid w:val="00464B9F"/>
    <w:rsid w:val="00490B04"/>
    <w:rsid w:val="004948B7"/>
    <w:rsid w:val="0049723A"/>
    <w:rsid w:val="004B0B3A"/>
    <w:rsid w:val="004B41DB"/>
    <w:rsid w:val="004B4408"/>
    <w:rsid w:val="00550DA3"/>
    <w:rsid w:val="005F6650"/>
    <w:rsid w:val="00623F53"/>
    <w:rsid w:val="00634C58"/>
    <w:rsid w:val="00640C56"/>
    <w:rsid w:val="006635AB"/>
    <w:rsid w:val="00684757"/>
    <w:rsid w:val="0069217D"/>
    <w:rsid w:val="006B3A88"/>
    <w:rsid w:val="006C6763"/>
    <w:rsid w:val="006F1389"/>
    <w:rsid w:val="00704991"/>
    <w:rsid w:val="0071507E"/>
    <w:rsid w:val="00755F4D"/>
    <w:rsid w:val="007A01C3"/>
    <w:rsid w:val="007D4176"/>
    <w:rsid w:val="007F5D9C"/>
    <w:rsid w:val="00830304"/>
    <w:rsid w:val="00896605"/>
    <w:rsid w:val="008C1380"/>
    <w:rsid w:val="009D0F55"/>
    <w:rsid w:val="00A42ECF"/>
    <w:rsid w:val="00A510CF"/>
    <w:rsid w:val="00A83C40"/>
    <w:rsid w:val="00A85331"/>
    <w:rsid w:val="00A945BC"/>
    <w:rsid w:val="00AB6D44"/>
    <w:rsid w:val="00AD1DA0"/>
    <w:rsid w:val="00AF7BC6"/>
    <w:rsid w:val="00B36073"/>
    <w:rsid w:val="00BB06A7"/>
    <w:rsid w:val="00BB3CFF"/>
    <w:rsid w:val="00C15960"/>
    <w:rsid w:val="00C43AD6"/>
    <w:rsid w:val="00C72A20"/>
    <w:rsid w:val="00CD3314"/>
    <w:rsid w:val="00D7130C"/>
    <w:rsid w:val="00E16FC9"/>
    <w:rsid w:val="00E3530D"/>
    <w:rsid w:val="00F411FA"/>
    <w:rsid w:val="00F5581D"/>
    <w:rsid w:val="00F87F56"/>
    <w:rsid w:val="00FD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56F3"/>
  <w15:docId w15:val="{5C810A51-CDBF-4E45-85BD-6024557A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6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6F9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7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D1DA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apple-style-span">
    <w:name w:val="apple-style-span"/>
    <w:basedOn w:val="a0"/>
    <w:rsid w:val="00AD1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2022-01-14T04:01:00Z</cp:lastPrinted>
  <dcterms:created xsi:type="dcterms:W3CDTF">2016-03-09T03:44:00Z</dcterms:created>
  <dcterms:modified xsi:type="dcterms:W3CDTF">2022-01-14T04:06:00Z</dcterms:modified>
</cp:coreProperties>
</file>