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3F4FF5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22.04.2016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 с. Имек                         </w:t>
      </w:r>
      <w:r w:rsidR="005F7D4C">
        <w:rPr>
          <w:rFonts w:ascii="Times New Roman" w:hAnsi="Times New Roman" w:cs="Times New Roman"/>
          <w:sz w:val="26"/>
        </w:rPr>
        <w:t xml:space="preserve">                           № 64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 протесте  заместителя прокурора Таштыпского</w:t>
      </w:r>
    </w:p>
    <w:p w:rsidR="00414EDA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21.04.2016 № 7-4/20</w:t>
      </w:r>
      <w:r w:rsidR="00414EDA">
        <w:rPr>
          <w:rFonts w:ascii="Times New Roman" w:hAnsi="Times New Roman" w:cs="Times New Roman"/>
          <w:sz w:val="26"/>
        </w:rPr>
        <w:t>16</w:t>
      </w:r>
      <w:r w:rsidR="00414EDA" w:rsidRPr="00414EDA">
        <w:rPr>
          <w:rFonts w:ascii="Times New Roman" w:hAnsi="Times New Roman" w:cs="Times New Roman"/>
          <w:sz w:val="26"/>
        </w:rPr>
        <w:t xml:space="preserve"> на </w:t>
      </w:r>
      <w:r w:rsidR="00414EDA">
        <w:rPr>
          <w:rFonts w:ascii="Times New Roman" w:hAnsi="Times New Roman" w:cs="Times New Roman"/>
          <w:sz w:val="26"/>
        </w:rPr>
        <w:t xml:space="preserve"> главу 5</w:t>
      </w:r>
      <w:r>
        <w:rPr>
          <w:rFonts w:ascii="Times New Roman" w:hAnsi="Times New Roman" w:cs="Times New Roman"/>
          <w:sz w:val="26"/>
        </w:rPr>
        <w:t>, а также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пп.2.5.1.,</w:t>
      </w:r>
      <w:r w:rsidR="001A26EB">
        <w:rPr>
          <w:rFonts w:ascii="Times New Roman" w:hAnsi="Times New Roman" w:cs="Times New Roman"/>
          <w:sz w:val="26"/>
        </w:rPr>
        <w:t xml:space="preserve"> п.</w:t>
      </w:r>
      <w:r>
        <w:rPr>
          <w:rFonts w:ascii="Times New Roman" w:hAnsi="Times New Roman" w:cs="Times New Roman"/>
          <w:sz w:val="26"/>
        </w:rPr>
        <w:t>2.12</w:t>
      </w:r>
      <w:r w:rsidRPr="00414EDA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,</w:t>
      </w:r>
      <w:r w:rsidR="001A26EB">
        <w:rPr>
          <w:rFonts w:ascii="Times New Roman" w:hAnsi="Times New Roman" w:cs="Times New Roman"/>
          <w:sz w:val="26"/>
        </w:rPr>
        <w:t>п.п.</w:t>
      </w:r>
      <w:r>
        <w:rPr>
          <w:rFonts w:ascii="Times New Roman" w:hAnsi="Times New Roman" w:cs="Times New Roman"/>
          <w:sz w:val="26"/>
        </w:rPr>
        <w:t>5.6.1.</w:t>
      </w:r>
      <w:r w:rsidRPr="00414EDA">
        <w:rPr>
          <w:rFonts w:ascii="Times New Roman" w:hAnsi="Times New Roman" w:cs="Times New Roman"/>
          <w:sz w:val="26"/>
        </w:rPr>
        <w:t>Административного регламента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14EDA">
        <w:rPr>
          <w:rFonts w:ascii="Times New Roman" w:hAnsi="Times New Roman" w:cs="Times New Roman"/>
          <w:sz w:val="26"/>
        </w:rPr>
        <w:t>утвержденного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 постановлением Администрации </w:t>
      </w:r>
    </w:p>
    <w:p w:rsidR="003F4FF5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Имекского</w:t>
      </w:r>
      <w:r w:rsidR="005F7D4C">
        <w:rPr>
          <w:rFonts w:ascii="Times New Roman" w:hAnsi="Times New Roman" w:cs="Times New Roman"/>
          <w:sz w:val="26"/>
        </w:rPr>
        <w:t xml:space="preserve"> сельсовета от 16.09.2015 № 126</w:t>
      </w:r>
      <w:r w:rsidR="003F4FF5">
        <w:rPr>
          <w:rFonts w:ascii="Times New Roman" w:hAnsi="Times New Roman" w:cs="Times New Roman"/>
          <w:sz w:val="26"/>
        </w:rPr>
        <w:t xml:space="preserve"> </w:t>
      </w:r>
      <w:proofErr w:type="gramStart"/>
      <w:r w:rsidR="003F4FF5">
        <w:rPr>
          <w:rFonts w:ascii="Times New Roman" w:hAnsi="Times New Roman" w:cs="Times New Roman"/>
          <w:sz w:val="26"/>
        </w:rPr>
        <w:t>по</w:t>
      </w:r>
      <w:proofErr w:type="gramEnd"/>
    </w:p>
    <w:p w:rsidR="00414EDA" w:rsidRDefault="003F4FF5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предоставлению муниципальной услуги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EDA">
        <w:rPr>
          <w:rFonts w:ascii="Times New Roman" w:hAnsi="Times New Roman" w:cs="Times New Roman"/>
          <w:sz w:val="26"/>
        </w:rPr>
        <w:t>«</w:t>
      </w:r>
      <w:r w:rsidRPr="00414EDA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 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EDA">
        <w:rPr>
          <w:rFonts w:ascii="Times New Roman" w:hAnsi="Times New Roman" w:cs="Times New Roman"/>
          <w:sz w:val="26"/>
          <w:szCs w:val="26"/>
        </w:rPr>
        <w:t>на т</w:t>
      </w:r>
      <w:r w:rsidR="005F7D4C">
        <w:rPr>
          <w:rFonts w:ascii="Times New Roman" w:hAnsi="Times New Roman" w:cs="Times New Roman"/>
          <w:sz w:val="26"/>
          <w:szCs w:val="26"/>
        </w:rPr>
        <w:t xml:space="preserve">ерритории Имекского сельсовета для ведения </w:t>
      </w:r>
    </w:p>
    <w:p w:rsidR="005F7D4C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крестьянского (фермерского) хозяйства из земель</w:t>
      </w:r>
    </w:p>
    <w:p w:rsidR="005F7D4C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сельскохозяйственного назначения,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</w:p>
    <w:p w:rsidR="005F7D4C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муниципальной собственности, а также из земель,</w:t>
      </w:r>
    </w:p>
    <w:p w:rsidR="005F7D4C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</w:t>
      </w:r>
    </w:p>
    <w:p w:rsidR="00414EDA" w:rsidRPr="005F7D4C" w:rsidRDefault="005F7D4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разграничена»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3F4FF5" w:rsidRDefault="00414EDA" w:rsidP="003F4FF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 </w:t>
      </w:r>
      <w:proofErr w:type="gramStart"/>
      <w:r w:rsidRPr="00414EDA">
        <w:rPr>
          <w:rFonts w:ascii="Times New Roman" w:hAnsi="Times New Roman" w:cs="Times New Roman"/>
          <w:sz w:val="26"/>
        </w:rPr>
        <w:t>Рассмотрев Протест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3F4FF5">
        <w:rPr>
          <w:rFonts w:ascii="Times New Roman" w:hAnsi="Times New Roman" w:cs="Times New Roman"/>
          <w:sz w:val="26"/>
        </w:rPr>
        <w:t>от 21.04.2016 № 7-4-20/16</w:t>
      </w:r>
      <w:r w:rsidR="003F4FF5" w:rsidRPr="00414EDA">
        <w:rPr>
          <w:rFonts w:ascii="Times New Roman" w:hAnsi="Times New Roman" w:cs="Times New Roman"/>
          <w:sz w:val="26"/>
        </w:rPr>
        <w:t xml:space="preserve"> на </w:t>
      </w:r>
      <w:r w:rsidR="003F4FF5">
        <w:rPr>
          <w:rFonts w:ascii="Times New Roman" w:hAnsi="Times New Roman" w:cs="Times New Roman"/>
          <w:sz w:val="26"/>
        </w:rPr>
        <w:t xml:space="preserve"> главу 5</w:t>
      </w:r>
      <w:r w:rsidR="00ED2DD6">
        <w:rPr>
          <w:rFonts w:ascii="Times New Roman" w:hAnsi="Times New Roman" w:cs="Times New Roman"/>
          <w:sz w:val="26"/>
        </w:rPr>
        <w:t>,</w:t>
      </w:r>
      <w:r w:rsidR="003F4FF5">
        <w:rPr>
          <w:rFonts w:ascii="Times New Roman" w:hAnsi="Times New Roman" w:cs="Times New Roman"/>
          <w:sz w:val="26"/>
        </w:rPr>
        <w:t xml:space="preserve"> пп.2.5.1., </w:t>
      </w:r>
      <w:r w:rsidR="00ED2DD6">
        <w:rPr>
          <w:rFonts w:ascii="Times New Roman" w:hAnsi="Times New Roman" w:cs="Times New Roman"/>
          <w:sz w:val="26"/>
        </w:rPr>
        <w:t>п.</w:t>
      </w:r>
      <w:r w:rsidR="003F4FF5">
        <w:rPr>
          <w:rFonts w:ascii="Times New Roman" w:hAnsi="Times New Roman" w:cs="Times New Roman"/>
          <w:sz w:val="26"/>
        </w:rPr>
        <w:t>2.12</w:t>
      </w:r>
      <w:r w:rsidR="003F4FF5" w:rsidRPr="00414EDA">
        <w:rPr>
          <w:rFonts w:ascii="Times New Roman" w:hAnsi="Times New Roman" w:cs="Times New Roman"/>
          <w:sz w:val="26"/>
        </w:rPr>
        <w:t>.</w:t>
      </w:r>
      <w:r w:rsidR="003F4FF5">
        <w:rPr>
          <w:rFonts w:ascii="Times New Roman" w:hAnsi="Times New Roman" w:cs="Times New Roman"/>
          <w:sz w:val="26"/>
        </w:rPr>
        <w:t>,</w:t>
      </w:r>
      <w:r w:rsidR="001A26EB">
        <w:rPr>
          <w:rFonts w:ascii="Times New Roman" w:hAnsi="Times New Roman" w:cs="Times New Roman"/>
          <w:sz w:val="26"/>
        </w:rPr>
        <w:t>п.п.</w:t>
      </w:r>
      <w:r w:rsidR="003F4FF5">
        <w:rPr>
          <w:rFonts w:ascii="Times New Roman" w:hAnsi="Times New Roman" w:cs="Times New Roman"/>
          <w:sz w:val="26"/>
        </w:rPr>
        <w:t>5.6.1.</w:t>
      </w:r>
      <w:r w:rsidR="003F4FF5" w:rsidRPr="00414EDA">
        <w:rPr>
          <w:rFonts w:ascii="Times New Roman" w:hAnsi="Times New Roman" w:cs="Times New Roman"/>
          <w:sz w:val="26"/>
        </w:rPr>
        <w:t>Административного регламента утвержденного постановлением Администрации Имекского</w:t>
      </w:r>
      <w:r w:rsidR="005F7D4C">
        <w:rPr>
          <w:rFonts w:ascii="Times New Roman" w:hAnsi="Times New Roman" w:cs="Times New Roman"/>
          <w:sz w:val="26"/>
        </w:rPr>
        <w:t xml:space="preserve"> сельсовета от 16.09.2015 № 126</w:t>
      </w:r>
      <w:r w:rsidR="003F4FF5">
        <w:rPr>
          <w:rFonts w:ascii="Times New Roman" w:hAnsi="Times New Roman" w:cs="Times New Roman"/>
          <w:sz w:val="26"/>
        </w:rPr>
        <w:t xml:space="preserve"> по предоставлению муниципальной услуги</w:t>
      </w:r>
      <w:r w:rsidR="003F4FF5" w:rsidRPr="00414EDA">
        <w:rPr>
          <w:rFonts w:ascii="Times New Roman" w:hAnsi="Times New Roman" w:cs="Times New Roman"/>
          <w:sz w:val="26"/>
        </w:rPr>
        <w:t xml:space="preserve"> «</w:t>
      </w:r>
      <w:r w:rsidR="003F4FF5" w:rsidRPr="00414EDA">
        <w:rPr>
          <w:rFonts w:ascii="Times New Roman" w:hAnsi="Times New Roman" w:cs="Times New Roman"/>
          <w:sz w:val="26"/>
          <w:szCs w:val="26"/>
        </w:rPr>
        <w:t>Предоставление земельных участков на территории Имекского сельсовета</w:t>
      </w:r>
      <w:r w:rsidR="008E3A0E">
        <w:rPr>
          <w:rFonts w:ascii="Times New Roman" w:hAnsi="Times New Roman" w:cs="Times New Roman"/>
          <w:sz w:val="26"/>
          <w:szCs w:val="26"/>
        </w:rPr>
        <w:t xml:space="preserve"> для ведения крестьянского (фермерского) хозяйства их земель сельскохозяйственного назначения, находящихся в муниципальной собственности, а также из земель, государственная собственность</w:t>
      </w:r>
      <w:proofErr w:type="gramEnd"/>
      <w:r w:rsidR="008E3A0E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3F4FF5">
        <w:rPr>
          <w:b/>
          <w:sz w:val="26"/>
        </w:rPr>
        <w:t xml:space="preserve"> </w:t>
      </w:r>
      <w:r w:rsidR="008E3A0E">
        <w:rPr>
          <w:rFonts w:ascii="Times New Roman" w:hAnsi="Times New Roman" w:cs="Times New Roman"/>
          <w:sz w:val="26"/>
        </w:rPr>
        <w:t>»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законодательством, руководствуясь 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</w:t>
      </w:r>
    </w:p>
    <w:p w:rsidR="00414EDA" w:rsidRPr="00414EDA" w:rsidRDefault="00414EDA" w:rsidP="00344B5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Протест  заместителя прокурора Таштыпского района от </w:t>
      </w:r>
      <w:r w:rsidR="008E3A0E">
        <w:rPr>
          <w:rFonts w:ascii="Times New Roman" w:hAnsi="Times New Roman" w:cs="Times New Roman"/>
          <w:sz w:val="26"/>
        </w:rPr>
        <w:t>21.04.2016 № 7-4/20</w:t>
      </w:r>
      <w:r w:rsidR="003F4FF5">
        <w:rPr>
          <w:rFonts w:ascii="Times New Roman" w:hAnsi="Times New Roman" w:cs="Times New Roman"/>
          <w:sz w:val="26"/>
        </w:rPr>
        <w:t>16</w:t>
      </w:r>
      <w:r w:rsidR="003F4FF5" w:rsidRPr="00414EDA">
        <w:rPr>
          <w:rFonts w:ascii="Times New Roman" w:hAnsi="Times New Roman" w:cs="Times New Roman"/>
          <w:sz w:val="26"/>
        </w:rPr>
        <w:t xml:space="preserve"> на </w:t>
      </w:r>
      <w:r w:rsidR="003F4FF5">
        <w:rPr>
          <w:rFonts w:ascii="Times New Roman" w:hAnsi="Times New Roman" w:cs="Times New Roman"/>
          <w:sz w:val="26"/>
        </w:rPr>
        <w:t xml:space="preserve"> главу 5 пп.2.5.1., </w:t>
      </w:r>
      <w:r w:rsidR="00344B56">
        <w:rPr>
          <w:rFonts w:ascii="Times New Roman" w:hAnsi="Times New Roman" w:cs="Times New Roman"/>
          <w:sz w:val="26"/>
        </w:rPr>
        <w:t>п.</w:t>
      </w:r>
      <w:r w:rsidR="003F4FF5">
        <w:rPr>
          <w:rFonts w:ascii="Times New Roman" w:hAnsi="Times New Roman" w:cs="Times New Roman"/>
          <w:sz w:val="26"/>
        </w:rPr>
        <w:t>2.12</w:t>
      </w:r>
      <w:r w:rsidR="003F4FF5" w:rsidRPr="00414EDA">
        <w:rPr>
          <w:rFonts w:ascii="Times New Roman" w:hAnsi="Times New Roman" w:cs="Times New Roman"/>
          <w:sz w:val="26"/>
        </w:rPr>
        <w:t>.</w:t>
      </w:r>
      <w:r w:rsidR="003F4FF5">
        <w:rPr>
          <w:rFonts w:ascii="Times New Roman" w:hAnsi="Times New Roman" w:cs="Times New Roman"/>
          <w:sz w:val="26"/>
        </w:rPr>
        <w:t>,</w:t>
      </w:r>
      <w:r w:rsidR="00344B56">
        <w:rPr>
          <w:rFonts w:ascii="Times New Roman" w:hAnsi="Times New Roman" w:cs="Times New Roman"/>
          <w:sz w:val="26"/>
        </w:rPr>
        <w:t>пп.</w:t>
      </w:r>
      <w:r w:rsidR="003F4FF5">
        <w:rPr>
          <w:rFonts w:ascii="Times New Roman" w:hAnsi="Times New Roman" w:cs="Times New Roman"/>
          <w:sz w:val="26"/>
        </w:rPr>
        <w:t xml:space="preserve">5.6.1. </w:t>
      </w:r>
      <w:r w:rsidR="003F4FF5" w:rsidRPr="00414EDA">
        <w:rPr>
          <w:rFonts w:ascii="Times New Roman" w:hAnsi="Times New Roman" w:cs="Times New Roman"/>
          <w:sz w:val="26"/>
        </w:rPr>
        <w:t>Административного регламента утвержденного постановлением Администрации Имекского</w:t>
      </w:r>
      <w:r w:rsidR="008E3A0E">
        <w:rPr>
          <w:rFonts w:ascii="Times New Roman" w:hAnsi="Times New Roman" w:cs="Times New Roman"/>
          <w:sz w:val="26"/>
        </w:rPr>
        <w:t xml:space="preserve"> сельсовета от 16.09.2015 № 126</w:t>
      </w:r>
      <w:r w:rsidR="003F4FF5">
        <w:rPr>
          <w:rFonts w:ascii="Times New Roman" w:hAnsi="Times New Roman" w:cs="Times New Roman"/>
          <w:sz w:val="26"/>
        </w:rPr>
        <w:t xml:space="preserve"> по предоставлению муниципальной услуги</w:t>
      </w:r>
      <w:r w:rsidR="003F4FF5" w:rsidRPr="00414EDA">
        <w:rPr>
          <w:rFonts w:ascii="Times New Roman" w:hAnsi="Times New Roman" w:cs="Times New Roman"/>
          <w:sz w:val="26"/>
        </w:rPr>
        <w:t xml:space="preserve"> «</w:t>
      </w:r>
      <w:r w:rsidR="003F4FF5" w:rsidRPr="00414EDA">
        <w:rPr>
          <w:rFonts w:ascii="Times New Roman" w:hAnsi="Times New Roman" w:cs="Times New Roman"/>
          <w:sz w:val="26"/>
          <w:szCs w:val="26"/>
        </w:rPr>
        <w:t>Предоставление земельных участков на территории Имекского сельсовета,</w:t>
      </w:r>
      <w:r w:rsidR="008E3A0E">
        <w:rPr>
          <w:rFonts w:ascii="Times New Roman" w:hAnsi="Times New Roman" w:cs="Times New Roman"/>
          <w:sz w:val="26"/>
          <w:szCs w:val="26"/>
        </w:rPr>
        <w:t xml:space="preserve"> для ведения крестьянского (фермерского) хозяйства их земель сельскохозяйственного назначения, находящихся в муниципальной собственности, а также из земель, государственная собственность на которые не разграничена</w:t>
      </w:r>
      <w:r w:rsidR="003F4FF5" w:rsidRPr="00414EDA">
        <w:rPr>
          <w:rFonts w:ascii="Times New Roman" w:hAnsi="Times New Roman" w:cs="Times New Roman"/>
          <w:sz w:val="26"/>
        </w:rPr>
        <w:t xml:space="preserve">», 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 xml:space="preserve"> удовлетворить.</w:t>
      </w:r>
    </w:p>
    <w:p w:rsidR="00220281" w:rsidRPr="00414EDA" w:rsidRDefault="0022028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Внести в пп.2.5.1.,</w:t>
      </w:r>
      <w:r w:rsidR="00ED2DD6">
        <w:rPr>
          <w:rFonts w:ascii="Times New Roman" w:hAnsi="Times New Roman" w:cs="Times New Roman"/>
          <w:sz w:val="26"/>
        </w:rPr>
        <w:t xml:space="preserve"> п.</w:t>
      </w:r>
      <w:r>
        <w:rPr>
          <w:rFonts w:ascii="Times New Roman" w:hAnsi="Times New Roman" w:cs="Times New Roman"/>
          <w:sz w:val="26"/>
        </w:rPr>
        <w:t xml:space="preserve"> 2.12</w:t>
      </w:r>
      <w:r w:rsidRPr="00414EDA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,</w:t>
      </w:r>
      <w:r w:rsidR="001A26EB">
        <w:rPr>
          <w:rFonts w:ascii="Times New Roman" w:hAnsi="Times New Roman" w:cs="Times New Roman"/>
          <w:sz w:val="26"/>
        </w:rPr>
        <w:t>п.п.</w:t>
      </w:r>
      <w:r>
        <w:rPr>
          <w:rFonts w:ascii="Times New Roman" w:hAnsi="Times New Roman" w:cs="Times New Roman"/>
          <w:sz w:val="26"/>
        </w:rPr>
        <w:t>5.6.1. и  главу 5 административного регламента следующие изменения и дополнения:</w:t>
      </w:r>
    </w:p>
    <w:p w:rsidR="00414EDA" w:rsidRDefault="00220281" w:rsidP="002202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в </w:t>
      </w:r>
      <w:r w:rsidRPr="00344B56">
        <w:rPr>
          <w:rFonts w:ascii="Times New Roman" w:hAnsi="Times New Roman" w:cs="Times New Roman"/>
          <w:b/>
          <w:sz w:val="26"/>
        </w:rPr>
        <w:t>подп</w:t>
      </w:r>
      <w:r w:rsidR="00414EDA" w:rsidRPr="00344B56">
        <w:rPr>
          <w:rFonts w:ascii="Times New Roman" w:hAnsi="Times New Roman" w:cs="Times New Roman"/>
          <w:b/>
          <w:sz w:val="26"/>
        </w:rPr>
        <w:t>ункт</w:t>
      </w:r>
      <w:r w:rsidRPr="00344B56">
        <w:rPr>
          <w:rFonts w:ascii="Times New Roman" w:hAnsi="Times New Roman" w:cs="Times New Roman"/>
          <w:b/>
          <w:sz w:val="26"/>
        </w:rPr>
        <w:t>е</w:t>
      </w:r>
      <w:r w:rsidR="00414EDA" w:rsidRPr="00344B56">
        <w:rPr>
          <w:rFonts w:ascii="Times New Roman" w:hAnsi="Times New Roman" w:cs="Times New Roman"/>
          <w:b/>
          <w:sz w:val="26"/>
        </w:rPr>
        <w:t xml:space="preserve"> 2.5.</w:t>
      </w:r>
      <w:r w:rsidR="003F4FF5" w:rsidRPr="00344B56">
        <w:rPr>
          <w:rFonts w:ascii="Times New Roman" w:hAnsi="Times New Roman" w:cs="Times New Roman"/>
          <w:b/>
          <w:sz w:val="26"/>
        </w:rPr>
        <w:t>1.</w:t>
      </w:r>
      <w:r w:rsidR="00414EDA" w:rsidRPr="00414EDA">
        <w:rPr>
          <w:rFonts w:ascii="Times New Roman" w:hAnsi="Times New Roman" w:cs="Times New Roman"/>
          <w:sz w:val="26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 xml:space="preserve"> абзацы </w:t>
      </w:r>
      <w:r w:rsidR="00B645D3">
        <w:rPr>
          <w:rFonts w:ascii="Times New Roman" w:hAnsi="Times New Roman" w:cs="Times New Roman"/>
          <w:b/>
          <w:sz w:val="26"/>
          <w:szCs w:val="26"/>
        </w:rPr>
        <w:t>10,11</w:t>
      </w:r>
      <w:r w:rsidRPr="00344B56">
        <w:rPr>
          <w:rFonts w:ascii="Times New Roman" w:hAnsi="Times New Roman" w:cs="Times New Roman"/>
          <w:b/>
          <w:sz w:val="26"/>
          <w:szCs w:val="26"/>
        </w:rPr>
        <w:t>,1</w:t>
      </w:r>
      <w:r w:rsidR="00B645D3">
        <w:rPr>
          <w:rFonts w:ascii="Times New Roman" w:hAnsi="Times New Roman" w:cs="Times New Roman"/>
          <w:b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исключить»;</w:t>
      </w:r>
    </w:p>
    <w:p w:rsidR="00FC687A" w:rsidRDefault="00FC687A" w:rsidP="00B62F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</w:t>
      </w:r>
      <w:r w:rsidRPr="00344B56">
        <w:rPr>
          <w:rFonts w:ascii="Times New Roman" w:hAnsi="Times New Roman" w:cs="Times New Roman"/>
          <w:b/>
          <w:sz w:val="26"/>
        </w:rPr>
        <w:t>пункт 2.12.</w:t>
      </w:r>
      <w:r>
        <w:rPr>
          <w:rFonts w:ascii="Times New Roman" w:hAnsi="Times New Roman" w:cs="Times New Roman"/>
          <w:sz w:val="26"/>
        </w:rPr>
        <w:t xml:space="preserve"> внести следующие изменения:</w:t>
      </w:r>
    </w:p>
    <w:p w:rsidR="00B62F33" w:rsidRDefault="00731593" w:rsidP="00731593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н</w:t>
      </w:r>
      <w:r w:rsidR="00B62F33">
        <w:rPr>
          <w:rFonts w:ascii="Times New Roman" w:hAnsi="Times New Roman" w:cs="Times New Roman"/>
          <w:sz w:val="26"/>
        </w:rPr>
        <w:t xml:space="preserve">аименование  пункта 2.12 </w:t>
      </w:r>
      <w:r w:rsidR="00FC687A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FC687A" w:rsidRDefault="00FC687A" w:rsidP="00FC687A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b/>
          <w:color w:val="303F50"/>
          <w:sz w:val="26"/>
        </w:rPr>
      </w:pPr>
      <w:r w:rsidRPr="00FC687A">
        <w:rPr>
          <w:rFonts w:ascii="Times New Roman" w:hAnsi="Times New Roman" w:cs="Times New Roman"/>
          <w:b/>
          <w:sz w:val="26"/>
        </w:rPr>
        <w:t>«</w:t>
      </w:r>
      <w:r w:rsidRPr="00FC687A">
        <w:rPr>
          <w:rFonts w:ascii="Times New Roman" w:hAnsi="Times New Roman" w:cs="Times New Roman"/>
          <w:b/>
          <w:sz w:val="26"/>
          <w:szCs w:val="26"/>
        </w:rPr>
        <w:t xml:space="preserve">2.12. </w:t>
      </w:r>
      <w:proofErr w:type="gramStart"/>
      <w:r w:rsidRPr="00FC687A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FC687A">
        <w:rPr>
          <w:rFonts w:ascii="Times New Roman" w:hAnsi="Times New Roman" w:cs="Times New Roman"/>
          <w:b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/>
          <w:color w:val="303F50"/>
          <w:sz w:val="26"/>
        </w:rPr>
        <w:t>;</w:t>
      </w:r>
      <w:proofErr w:type="gramEnd"/>
    </w:p>
    <w:p w:rsidR="00731593" w:rsidRDefault="00731593" w:rsidP="00731593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б)  </w:t>
      </w:r>
      <w:r w:rsidR="00344B56">
        <w:rPr>
          <w:rFonts w:ascii="Times New Roman" w:hAnsi="Times New Roman" w:cs="Times New Roman"/>
          <w:sz w:val="26"/>
        </w:rPr>
        <w:t>д</w:t>
      </w:r>
      <w:r w:rsidR="00FC687A" w:rsidRPr="00731593">
        <w:rPr>
          <w:rFonts w:ascii="Times New Roman" w:hAnsi="Times New Roman" w:cs="Times New Roman"/>
          <w:sz w:val="26"/>
        </w:rPr>
        <w:t xml:space="preserve">ополнить </w:t>
      </w:r>
      <w:r w:rsidR="00FC687A" w:rsidRPr="00344B56">
        <w:rPr>
          <w:rFonts w:ascii="Times New Roman" w:hAnsi="Times New Roman" w:cs="Times New Roman"/>
          <w:b/>
          <w:sz w:val="26"/>
        </w:rPr>
        <w:t>подпунктом 2.12.5.</w:t>
      </w:r>
      <w:r w:rsidR="00FC687A" w:rsidRPr="00731593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ED2DD6" w:rsidRPr="00731593" w:rsidRDefault="00B62F33" w:rsidP="00731593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731593">
        <w:rPr>
          <w:rFonts w:ascii="Times New Roman" w:hAnsi="Times New Roman" w:cs="Times New Roman"/>
          <w:sz w:val="26"/>
        </w:rPr>
        <w:t xml:space="preserve"> </w:t>
      </w:r>
      <w:r w:rsidR="00ED2DD6" w:rsidRPr="00731593">
        <w:rPr>
          <w:rFonts w:ascii="Times New Roman" w:hAnsi="Times New Roman" w:cs="Times New Roman"/>
          <w:sz w:val="26"/>
        </w:rPr>
        <w:t xml:space="preserve">«2.12.5. </w:t>
      </w:r>
      <w:r w:rsidR="00ED2DD6" w:rsidRPr="00731593">
        <w:rPr>
          <w:rFonts w:ascii="Times New Roman" w:hAnsi="Times New Roman"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ED2DD6" w:rsidRPr="003930F8" w:rsidRDefault="00ED2DD6" w:rsidP="00731593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ED2DD6" w:rsidRPr="003930F8" w:rsidRDefault="00ED2DD6" w:rsidP="00731593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ED2DD6" w:rsidRPr="003930F8" w:rsidRDefault="00ED2DD6" w:rsidP="00731593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ED2DD6" w:rsidRDefault="00ED2DD6" w:rsidP="00731593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3930F8">
        <w:rPr>
          <w:color w:val="303F50"/>
          <w:sz w:val="26"/>
        </w:rPr>
        <w:t>.</w:t>
      </w:r>
      <w:r w:rsidR="00731593">
        <w:rPr>
          <w:color w:val="303F50"/>
          <w:sz w:val="26"/>
        </w:rPr>
        <w:t>»</w:t>
      </w:r>
      <w:r w:rsidR="003E7B19">
        <w:rPr>
          <w:color w:val="303F50"/>
          <w:sz w:val="26"/>
        </w:rPr>
        <w:t>.</w:t>
      </w:r>
      <w:proofErr w:type="gramEnd"/>
    </w:p>
    <w:p w:rsidR="003E7B19" w:rsidRDefault="003E7B19" w:rsidP="003E7B1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 </w:t>
      </w:r>
      <w:r w:rsidRPr="00344B56">
        <w:rPr>
          <w:b/>
          <w:color w:val="303F50"/>
          <w:sz w:val="26"/>
        </w:rPr>
        <w:t>Подпункт 5.6.1.</w:t>
      </w:r>
      <w:r>
        <w:rPr>
          <w:color w:val="303F50"/>
          <w:sz w:val="26"/>
        </w:rPr>
        <w:t xml:space="preserve"> изложить в следующей редакции:</w:t>
      </w:r>
    </w:p>
    <w:p w:rsidR="003E7B19" w:rsidRDefault="003E7B19" w:rsidP="003E7B19">
      <w:pPr>
        <w:pStyle w:val="a5"/>
        <w:spacing w:before="0" w:beforeAutospacing="0" w:after="0" w:afterAutospacing="0"/>
        <w:ind w:left="114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« 5.6.1. </w:t>
      </w:r>
      <w:proofErr w:type="gramStart"/>
      <w:r w:rsidR="0098084A" w:rsidRPr="003930F8">
        <w:rPr>
          <w:color w:val="303F50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98084A" w:rsidRPr="003930F8">
        <w:rPr>
          <w:color w:val="303F50"/>
          <w:sz w:val="26"/>
        </w:rPr>
        <w:t xml:space="preserve"> ее регистрации</w:t>
      </w:r>
      <w:proofErr w:type="gramStart"/>
      <w:r w:rsidR="0098084A" w:rsidRPr="003930F8">
        <w:rPr>
          <w:color w:val="303F50"/>
          <w:sz w:val="26"/>
        </w:rPr>
        <w:t>.</w:t>
      </w:r>
      <w:r w:rsidR="0098084A">
        <w:rPr>
          <w:color w:val="303F50"/>
          <w:sz w:val="26"/>
        </w:rPr>
        <w:t>»;</w:t>
      </w:r>
      <w:proofErr w:type="gramEnd"/>
    </w:p>
    <w:p w:rsidR="00ED2DD6" w:rsidRDefault="0098084A" w:rsidP="0098084A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303F50"/>
          <w:sz w:val="26"/>
        </w:rPr>
      </w:pPr>
      <w:r w:rsidRPr="00344B56">
        <w:rPr>
          <w:b/>
          <w:color w:val="303F50"/>
          <w:sz w:val="26"/>
        </w:rPr>
        <w:t>Главу 5</w:t>
      </w:r>
      <w:r>
        <w:rPr>
          <w:color w:val="303F50"/>
          <w:sz w:val="26"/>
        </w:rPr>
        <w:t xml:space="preserve"> дополнить </w:t>
      </w:r>
      <w:r w:rsidRPr="00344B56">
        <w:rPr>
          <w:b/>
          <w:color w:val="303F50"/>
          <w:sz w:val="26"/>
        </w:rPr>
        <w:t>пунктами 5.8.,5.9.5.10</w:t>
      </w:r>
      <w:r>
        <w:rPr>
          <w:color w:val="303F50"/>
          <w:sz w:val="26"/>
        </w:rPr>
        <w:t xml:space="preserve"> следующего содержания:</w:t>
      </w:r>
    </w:p>
    <w:p w:rsidR="00C679AA" w:rsidRPr="0098084A" w:rsidRDefault="005F4FC1" w:rsidP="00C679AA">
      <w:pPr>
        <w:pStyle w:val="a5"/>
        <w:spacing w:before="0" w:beforeAutospacing="0" w:after="0" w:afterAutospacing="0"/>
        <w:ind w:left="1140"/>
        <w:jc w:val="both"/>
        <w:rPr>
          <w:color w:val="303F50"/>
          <w:sz w:val="26"/>
        </w:rPr>
      </w:pPr>
      <w:r>
        <w:rPr>
          <w:b/>
          <w:color w:val="303F50"/>
          <w:sz w:val="26"/>
        </w:rPr>
        <w:t xml:space="preserve">« </w:t>
      </w:r>
      <w:r w:rsidR="00C679AA">
        <w:rPr>
          <w:b/>
          <w:color w:val="303F50"/>
          <w:sz w:val="26"/>
        </w:rPr>
        <w:t>5.8.</w:t>
      </w:r>
      <w:r w:rsidR="001041BF">
        <w:rPr>
          <w:b/>
          <w:color w:val="303F50"/>
          <w:sz w:val="26"/>
        </w:rPr>
        <w:t xml:space="preserve"> Основание для обращения в органы прокуратуры</w:t>
      </w:r>
    </w:p>
    <w:p w:rsidR="0098084A" w:rsidRDefault="00220281" w:rsidP="001041BF">
      <w:pPr>
        <w:pStyle w:val="a5"/>
        <w:spacing w:before="163" w:beforeAutospacing="0" w:after="0" w:afterAutospacing="0" w:line="285" w:lineRule="atLeast"/>
        <w:jc w:val="both"/>
        <w:rPr>
          <w:color w:val="303F50"/>
          <w:sz w:val="26"/>
        </w:rPr>
      </w:pPr>
      <w:r>
        <w:rPr>
          <w:sz w:val="26"/>
        </w:rPr>
        <w:t xml:space="preserve"> </w:t>
      </w:r>
      <w:r w:rsidR="0098084A" w:rsidRPr="003930F8">
        <w:rPr>
          <w:color w:val="303F50"/>
          <w:sz w:val="26"/>
        </w:rPr>
        <w:t>5.8.</w:t>
      </w:r>
      <w:r w:rsidR="001041BF">
        <w:rPr>
          <w:color w:val="303F50"/>
          <w:sz w:val="26"/>
        </w:rPr>
        <w:t>1.</w:t>
      </w:r>
      <w:r w:rsidR="0098084A" w:rsidRPr="003930F8">
        <w:rPr>
          <w:color w:val="303F50"/>
          <w:sz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</w:t>
      </w:r>
      <w:r w:rsidR="0098084A">
        <w:rPr>
          <w:color w:val="303F50"/>
          <w:sz w:val="26"/>
        </w:rPr>
        <w:t>2.</w:t>
      </w:r>
      <w:r w:rsidR="0098084A" w:rsidRPr="003930F8">
        <w:rPr>
          <w:color w:val="303F50"/>
          <w:sz w:val="26"/>
        </w:rPr>
        <w:t>1</w:t>
      </w:r>
      <w:r w:rsidR="0098084A">
        <w:rPr>
          <w:color w:val="303F50"/>
          <w:sz w:val="26"/>
        </w:rPr>
        <w:t>.</w:t>
      </w:r>
      <w:r w:rsidR="0098084A" w:rsidRPr="003930F8">
        <w:rPr>
          <w:color w:val="303F50"/>
          <w:sz w:val="26"/>
        </w:rPr>
        <w:t xml:space="preserve"> данных требований к порядку подачи и рассмотрения жалобы, незамедлительно направляет имеющиеся материалы в органы прокуратуры.</w:t>
      </w:r>
      <w:r w:rsidR="001041BF">
        <w:rPr>
          <w:color w:val="303F50"/>
          <w:sz w:val="26"/>
        </w:rPr>
        <w:t>»;</w:t>
      </w:r>
    </w:p>
    <w:p w:rsidR="001041BF" w:rsidRPr="001041BF" w:rsidRDefault="001041BF" w:rsidP="001041BF">
      <w:pPr>
        <w:pStyle w:val="a5"/>
        <w:spacing w:before="163" w:beforeAutospacing="0" w:after="0" w:afterAutospacing="0" w:line="285" w:lineRule="atLeast"/>
        <w:jc w:val="center"/>
        <w:rPr>
          <w:b/>
          <w:color w:val="303F50"/>
          <w:sz w:val="26"/>
          <w:szCs w:val="16"/>
        </w:rPr>
      </w:pPr>
      <w:r w:rsidRPr="001041BF">
        <w:rPr>
          <w:b/>
          <w:color w:val="303F50"/>
          <w:sz w:val="26"/>
          <w:szCs w:val="16"/>
        </w:rPr>
        <w:t>5.9.</w:t>
      </w:r>
      <w:r>
        <w:rPr>
          <w:b/>
          <w:color w:val="303F50"/>
          <w:sz w:val="26"/>
          <w:szCs w:val="16"/>
        </w:rPr>
        <w:t xml:space="preserve"> Обжалование</w:t>
      </w:r>
      <w:r w:rsidR="00214E70">
        <w:rPr>
          <w:b/>
          <w:color w:val="303F50"/>
          <w:sz w:val="26"/>
          <w:szCs w:val="16"/>
        </w:rPr>
        <w:t xml:space="preserve"> решения заявителем, принятого</w:t>
      </w:r>
      <w:r>
        <w:rPr>
          <w:b/>
          <w:color w:val="303F50"/>
          <w:sz w:val="26"/>
          <w:szCs w:val="16"/>
        </w:rPr>
        <w:t xml:space="preserve"> при предоставлении муниципальной услуги</w:t>
      </w:r>
    </w:p>
    <w:p w:rsidR="0098084A" w:rsidRDefault="0098084A" w:rsidP="0098084A">
      <w:pPr>
        <w:pStyle w:val="a5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5.9.</w:t>
      </w:r>
      <w:r w:rsidR="001041BF"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 администрации </w:t>
      </w:r>
      <w:r w:rsidRPr="003930F8">
        <w:rPr>
          <w:color w:val="303F50"/>
          <w:sz w:val="26"/>
        </w:rPr>
        <w:lastRenderedPageBreak/>
        <w:t>поселения в судебном порядке в соответствии с законодательством Российской Федерации.</w:t>
      </w:r>
    </w:p>
    <w:p w:rsidR="001041BF" w:rsidRPr="00214E70" w:rsidRDefault="001041BF" w:rsidP="001041BF">
      <w:pPr>
        <w:pStyle w:val="a5"/>
        <w:spacing w:before="163" w:beforeAutospacing="0" w:after="0" w:afterAutospacing="0" w:line="285" w:lineRule="atLeast"/>
        <w:ind w:firstLine="420"/>
        <w:jc w:val="center"/>
        <w:rPr>
          <w:b/>
          <w:color w:val="303F50"/>
          <w:sz w:val="26"/>
          <w:szCs w:val="16"/>
        </w:rPr>
      </w:pPr>
      <w:r w:rsidRPr="00214E70">
        <w:rPr>
          <w:b/>
          <w:color w:val="303F50"/>
          <w:sz w:val="26"/>
        </w:rPr>
        <w:t xml:space="preserve">5.10. </w:t>
      </w:r>
      <w:r w:rsidR="0056432B">
        <w:rPr>
          <w:b/>
          <w:color w:val="303F50"/>
          <w:sz w:val="26"/>
        </w:rPr>
        <w:t>Порядок</w:t>
      </w:r>
      <w:r w:rsidR="00BE642C">
        <w:rPr>
          <w:b/>
          <w:color w:val="303F50"/>
          <w:sz w:val="26"/>
        </w:rPr>
        <w:t xml:space="preserve"> рассмотрения жалоб не распространяющийся на отношения, регулируемые Федеральным законом от 2 мая 2006г. № 59-ФЗ «О порядке рассмотрения обращений граждан Российской Федерации»</w:t>
      </w:r>
    </w:p>
    <w:p w:rsidR="00414EDA" w:rsidRPr="0098084A" w:rsidRDefault="0098084A" w:rsidP="0098084A">
      <w:pPr>
        <w:pStyle w:val="a5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  <w:szCs w:val="16"/>
        </w:rPr>
      </w:pPr>
      <w:r w:rsidRPr="003930F8">
        <w:rPr>
          <w:color w:val="303F50"/>
          <w:sz w:val="26"/>
        </w:rPr>
        <w:t>5.10.</w:t>
      </w:r>
      <w:r w:rsidR="005F4FC1"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</w:t>
      </w:r>
      <w:proofErr w:type="gramStart"/>
      <w:r w:rsidRPr="003930F8">
        <w:rPr>
          <w:color w:val="303F50"/>
          <w:sz w:val="26"/>
        </w:rPr>
        <w:t>.</w:t>
      </w:r>
      <w:r>
        <w:rPr>
          <w:color w:val="303F50"/>
          <w:sz w:val="26"/>
        </w:rPr>
        <w:t>»</w:t>
      </w:r>
      <w:proofErr w:type="gramEnd"/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            Г.Г. </w:t>
      </w:r>
      <w:proofErr w:type="spellStart"/>
      <w:r w:rsidRPr="00414EDA">
        <w:rPr>
          <w:rFonts w:ascii="Times New Roman" w:hAnsi="Times New Roman" w:cs="Times New Roman"/>
          <w:sz w:val="26"/>
        </w:rPr>
        <w:t>Тодинов</w:t>
      </w:r>
      <w:proofErr w:type="spellEnd"/>
    </w:p>
    <w:p w:rsidR="00411287" w:rsidRDefault="00411287"/>
    <w:sectPr w:rsidR="00411287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041BF"/>
    <w:rsid w:val="001407CD"/>
    <w:rsid w:val="001478EE"/>
    <w:rsid w:val="00150ECF"/>
    <w:rsid w:val="001704DF"/>
    <w:rsid w:val="001732D8"/>
    <w:rsid w:val="00196DA0"/>
    <w:rsid w:val="001A26EB"/>
    <w:rsid w:val="001B2613"/>
    <w:rsid w:val="001C7546"/>
    <w:rsid w:val="001E1BE0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44B56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7B19"/>
    <w:rsid w:val="003F4FF5"/>
    <w:rsid w:val="003F660D"/>
    <w:rsid w:val="003F7F01"/>
    <w:rsid w:val="00411287"/>
    <w:rsid w:val="00412B42"/>
    <w:rsid w:val="00414EDA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43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3E8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20F54"/>
    <w:rsid w:val="00940F51"/>
    <w:rsid w:val="0096363E"/>
    <w:rsid w:val="00973FDF"/>
    <w:rsid w:val="0098084A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2F33"/>
    <w:rsid w:val="00B64279"/>
    <w:rsid w:val="00B645D3"/>
    <w:rsid w:val="00B71A09"/>
    <w:rsid w:val="00BA3A9D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79AA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2DD6"/>
    <w:rsid w:val="00ED7725"/>
    <w:rsid w:val="00EE1A47"/>
    <w:rsid w:val="00EE43C8"/>
    <w:rsid w:val="00EE7991"/>
    <w:rsid w:val="00EF1B48"/>
    <w:rsid w:val="00F006C6"/>
    <w:rsid w:val="00F1378F"/>
    <w:rsid w:val="00F13DA2"/>
    <w:rsid w:val="00F2593D"/>
    <w:rsid w:val="00F6242B"/>
    <w:rsid w:val="00F761B2"/>
    <w:rsid w:val="00F97B53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F665-8251-41BC-8869-11F98DF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2016-05-17T06:09:00Z</cp:lastPrinted>
  <dcterms:created xsi:type="dcterms:W3CDTF">2016-05-03T09:43:00Z</dcterms:created>
  <dcterms:modified xsi:type="dcterms:W3CDTF">2016-05-17T06:09:00Z</dcterms:modified>
</cp:coreProperties>
</file>