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477" w:rsidRPr="00AF4973" w:rsidRDefault="004067F5" w:rsidP="004067F5">
      <w:pPr>
        <w:pStyle w:val="ConsPlusTitle"/>
        <w:widowControl/>
        <w:jc w:val="center"/>
        <w:rPr>
          <w:b w:val="0"/>
        </w:rPr>
      </w:pPr>
      <w:r>
        <w:rPr>
          <w:b w:val="0"/>
        </w:rPr>
        <w:t xml:space="preserve"> </w:t>
      </w:r>
      <w:r w:rsidR="002230DF" w:rsidRPr="00AF4973">
        <w:rPr>
          <w:b w:val="0"/>
        </w:rPr>
        <w:t>Российская Федерация</w:t>
      </w:r>
    </w:p>
    <w:p w:rsidR="002230DF" w:rsidRPr="00AF4973" w:rsidRDefault="002230DF" w:rsidP="002230DF">
      <w:pPr>
        <w:pStyle w:val="ConsPlusTitle"/>
        <w:widowControl/>
        <w:jc w:val="center"/>
        <w:rPr>
          <w:b w:val="0"/>
        </w:rPr>
      </w:pPr>
      <w:r w:rsidRPr="00AF4973">
        <w:rPr>
          <w:b w:val="0"/>
        </w:rPr>
        <w:t>Республика Хакасия</w:t>
      </w:r>
    </w:p>
    <w:p w:rsidR="002230DF" w:rsidRPr="00AF4973" w:rsidRDefault="002230DF" w:rsidP="002230DF">
      <w:pPr>
        <w:pStyle w:val="ConsPlusTitle"/>
        <w:widowControl/>
        <w:jc w:val="center"/>
        <w:rPr>
          <w:b w:val="0"/>
        </w:rPr>
      </w:pPr>
      <w:r w:rsidRPr="00AF4973">
        <w:rPr>
          <w:b w:val="0"/>
        </w:rPr>
        <w:t>Таштыпский район</w:t>
      </w:r>
    </w:p>
    <w:p w:rsidR="002230DF" w:rsidRPr="00AF4973" w:rsidRDefault="002230DF" w:rsidP="002230DF">
      <w:pPr>
        <w:pStyle w:val="ConsPlusTitle"/>
        <w:widowControl/>
        <w:jc w:val="center"/>
        <w:rPr>
          <w:b w:val="0"/>
        </w:rPr>
      </w:pPr>
      <w:r w:rsidRPr="00AF4973">
        <w:rPr>
          <w:b w:val="0"/>
        </w:rPr>
        <w:t>Администрация Имекского сельсовета</w:t>
      </w:r>
    </w:p>
    <w:p w:rsidR="002230DF" w:rsidRPr="00AF4973" w:rsidRDefault="002230DF" w:rsidP="002230DF">
      <w:pPr>
        <w:pStyle w:val="ConsPlusTitle"/>
        <w:widowControl/>
        <w:jc w:val="center"/>
        <w:rPr>
          <w:b w:val="0"/>
        </w:rPr>
      </w:pPr>
    </w:p>
    <w:p w:rsidR="002230DF" w:rsidRDefault="002230DF" w:rsidP="002230DF">
      <w:pPr>
        <w:pStyle w:val="ConsPlusTitle"/>
        <w:widowControl/>
        <w:jc w:val="center"/>
        <w:rPr>
          <w:b w:val="0"/>
        </w:rPr>
      </w:pPr>
      <w:r w:rsidRPr="00AF4973">
        <w:rPr>
          <w:b w:val="0"/>
        </w:rPr>
        <w:t>ПОСТАНОВЛЕНИЕ</w:t>
      </w:r>
    </w:p>
    <w:p w:rsidR="00C225C7" w:rsidRPr="00C225C7" w:rsidRDefault="005D167F" w:rsidP="002230DF">
      <w:pPr>
        <w:pStyle w:val="ConsPlusTitle"/>
        <w:widowControl/>
        <w:jc w:val="center"/>
        <w:rPr>
          <w:b w:val="0"/>
          <w:sz w:val="20"/>
        </w:rPr>
      </w:pPr>
      <w:r>
        <w:rPr>
          <w:b w:val="0"/>
          <w:sz w:val="20"/>
        </w:rPr>
        <w:t>( в редакции постановлений</w:t>
      </w:r>
      <w:r w:rsidR="00C225C7" w:rsidRPr="00C225C7">
        <w:rPr>
          <w:b w:val="0"/>
          <w:sz w:val="20"/>
        </w:rPr>
        <w:t xml:space="preserve"> от 27.02.2015 № 21</w:t>
      </w:r>
      <w:r w:rsidR="00674BBC">
        <w:rPr>
          <w:b w:val="0"/>
          <w:sz w:val="20"/>
        </w:rPr>
        <w:t>, от 28.04.2016 № 71</w:t>
      </w:r>
      <w:r>
        <w:rPr>
          <w:b w:val="0"/>
          <w:sz w:val="20"/>
        </w:rPr>
        <w:t>,от 04.08.2016 № 145</w:t>
      </w:r>
      <w:r w:rsidR="00C225C7" w:rsidRPr="00C225C7">
        <w:rPr>
          <w:b w:val="0"/>
          <w:sz w:val="20"/>
        </w:rPr>
        <w:t>)</w:t>
      </w:r>
    </w:p>
    <w:p w:rsidR="002230DF" w:rsidRPr="00AF4973" w:rsidRDefault="002230DF" w:rsidP="002230DF">
      <w:pPr>
        <w:pStyle w:val="ConsPlusTitle"/>
        <w:widowControl/>
        <w:jc w:val="center"/>
        <w:rPr>
          <w:b w:val="0"/>
        </w:rPr>
      </w:pPr>
    </w:p>
    <w:p w:rsidR="002230DF" w:rsidRPr="00AF4973" w:rsidRDefault="00334616" w:rsidP="002230DF">
      <w:pPr>
        <w:pStyle w:val="ConsPlusTitle"/>
        <w:widowControl/>
        <w:jc w:val="both"/>
        <w:rPr>
          <w:b w:val="0"/>
        </w:rPr>
      </w:pPr>
      <w:r>
        <w:rPr>
          <w:b w:val="0"/>
        </w:rPr>
        <w:t xml:space="preserve"> </w:t>
      </w:r>
      <w:r w:rsidR="00593446">
        <w:rPr>
          <w:b w:val="0"/>
        </w:rPr>
        <w:t xml:space="preserve">19.12.2013                                          </w:t>
      </w:r>
      <w:r w:rsidR="002230DF" w:rsidRPr="00AF4973">
        <w:rPr>
          <w:b w:val="0"/>
        </w:rPr>
        <w:t xml:space="preserve">с. Имек                              </w:t>
      </w:r>
      <w:r w:rsidR="00AF4973">
        <w:rPr>
          <w:b w:val="0"/>
        </w:rPr>
        <w:t xml:space="preserve">                 </w:t>
      </w:r>
      <w:r>
        <w:rPr>
          <w:b w:val="0"/>
        </w:rPr>
        <w:t xml:space="preserve"> № </w:t>
      </w:r>
      <w:r w:rsidR="00593446">
        <w:rPr>
          <w:b w:val="0"/>
        </w:rPr>
        <w:t>151</w:t>
      </w:r>
    </w:p>
    <w:p w:rsidR="002230DF" w:rsidRPr="00AF4973" w:rsidRDefault="002230DF" w:rsidP="002230DF">
      <w:pPr>
        <w:pStyle w:val="ConsPlusTitle"/>
        <w:widowControl/>
        <w:jc w:val="both"/>
        <w:rPr>
          <w:b w:val="0"/>
        </w:rPr>
      </w:pPr>
    </w:p>
    <w:p w:rsidR="009D12FE" w:rsidRPr="00AF4973" w:rsidRDefault="009D12FE" w:rsidP="002230DF">
      <w:pPr>
        <w:pStyle w:val="ConsPlusTitle"/>
        <w:widowControl/>
        <w:jc w:val="both"/>
        <w:rPr>
          <w:b w:val="0"/>
        </w:rPr>
      </w:pPr>
      <w:r w:rsidRPr="00AF4973">
        <w:rPr>
          <w:b w:val="0"/>
        </w:rPr>
        <w:t xml:space="preserve">Об утверждении </w:t>
      </w:r>
      <w:proofErr w:type="gramStart"/>
      <w:r w:rsidRPr="00AF4973">
        <w:rPr>
          <w:b w:val="0"/>
        </w:rPr>
        <w:t>административного</w:t>
      </w:r>
      <w:proofErr w:type="gramEnd"/>
    </w:p>
    <w:p w:rsidR="009D12FE" w:rsidRPr="00AF4973" w:rsidRDefault="00C34616" w:rsidP="002230DF">
      <w:pPr>
        <w:pStyle w:val="ConsPlusTitle"/>
        <w:widowControl/>
        <w:jc w:val="both"/>
        <w:rPr>
          <w:b w:val="0"/>
        </w:rPr>
      </w:pPr>
      <w:r w:rsidRPr="00AF4973">
        <w:rPr>
          <w:b w:val="0"/>
        </w:rPr>
        <w:t>р</w:t>
      </w:r>
      <w:r w:rsidR="009D12FE" w:rsidRPr="00AF4973">
        <w:rPr>
          <w:b w:val="0"/>
        </w:rPr>
        <w:t>егламента Администрации Имекского</w:t>
      </w:r>
    </w:p>
    <w:p w:rsidR="009D12FE" w:rsidRPr="00AF4973" w:rsidRDefault="00C34616" w:rsidP="002230DF">
      <w:pPr>
        <w:pStyle w:val="ConsPlusTitle"/>
        <w:widowControl/>
        <w:jc w:val="both"/>
        <w:rPr>
          <w:b w:val="0"/>
        </w:rPr>
      </w:pPr>
      <w:r w:rsidRPr="00AF4973">
        <w:rPr>
          <w:b w:val="0"/>
        </w:rPr>
        <w:t>с</w:t>
      </w:r>
      <w:r w:rsidR="009D12FE" w:rsidRPr="00AF4973">
        <w:rPr>
          <w:b w:val="0"/>
        </w:rPr>
        <w:t xml:space="preserve">ельсовета по предоставлению </w:t>
      </w:r>
      <w:proofErr w:type="gramStart"/>
      <w:r w:rsidR="009D12FE" w:rsidRPr="00AF4973">
        <w:rPr>
          <w:b w:val="0"/>
        </w:rPr>
        <w:t>муниципальной</w:t>
      </w:r>
      <w:proofErr w:type="gramEnd"/>
    </w:p>
    <w:p w:rsidR="009D12FE" w:rsidRPr="00AF4973" w:rsidRDefault="00C34616" w:rsidP="002230DF">
      <w:pPr>
        <w:pStyle w:val="ConsPlusTitle"/>
        <w:widowControl/>
        <w:jc w:val="both"/>
        <w:rPr>
          <w:b w:val="0"/>
        </w:rPr>
      </w:pPr>
      <w:r w:rsidRPr="00AF4973">
        <w:rPr>
          <w:b w:val="0"/>
        </w:rPr>
        <w:t>у</w:t>
      </w:r>
      <w:r w:rsidR="009D12FE" w:rsidRPr="00AF4973">
        <w:rPr>
          <w:b w:val="0"/>
        </w:rPr>
        <w:t xml:space="preserve">слуги « Предоставление </w:t>
      </w:r>
      <w:proofErr w:type="gramStart"/>
      <w:r w:rsidR="009D12FE" w:rsidRPr="00AF4973">
        <w:rPr>
          <w:b w:val="0"/>
        </w:rPr>
        <w:t>юридическим</w:t>
      </w:r>
      <w:proofErr w:type="gramEnd"/>
      <w:r w:rsidR="009D12FE" w:rsidRPr="00AF4973">
        <w:rPr>
          <w:b w:val="0"/>
        </w:rPr>
        <w:t xml:space="preserve"> и</w:t>
      </w:r>
    </w:p>
    <w:p w:rsidR="009D12FE" w:rsidRPr="00AF4973" w:rsidRDefault="00C34616" w:rsidP="002230DF">
      <w:pPr>
        <w:pStyle w:val="ConsPlusTitle"/>
        <w:widowControl/>
        <w:jc w:val="both"/>
        <w:rPr>
          <w:b w:val="0"/>
        </w:rPr>
      </w:pPr>
      <w:r w:rsidRPr="00AF4973">
        <w:rPr>
          <w:b w:val="0"/>
        </w:rPr>
        <w:t>ф</w:t>
      </w:r>
      <w:r w:rsidR="009D12FE" w:rsidRPr="00AF4973">
        <w:rPr>
          <w:b w:val="0"/>
        </w:rPr>
        <w:t xml:space="preserve">изическим лицам в </w:t>
      </w:r>
      <w:proofErr w:type="gramStart"/>
      <w:r w:rsidR="009D12FE" w:rsidRPr="00AF4973">
        <w:rPr>
          <w:b w:val="0"/>
        </w:rPr>
        <w:t>постоянное</w:t>
      </w:r>
      <w:proofErr w:type="gramEnd"/>
      <w:r w:rsidR="009D12FE" w:rsidRPr="00AF4973">
        <w:rPr>
          <w:b w:val="0"/>
        </w:rPr>
        <w:t xml:space="preserve"> (бессрочное)</w:t>
      </w:r>
    </w:p>
    <w:p w:rsidR="00C34616" w:rsidRPr="00AF4973" w:rsidRDefault="00C34616" w:rsidP="002230DF">
      <w:pPr>
        <w:pStyle w:val="ConsPlusTitle"/>
        <w:widowControl/>
        <w:jc w:val="both"/>
        <w:rPr>
          <w:b w:val="0"/>
        </w:rPr>
      </w:pPr>
      <w:r w:rsidRPr="00AF4973">
        <w:rPr>
          <w:b w:val="0"/>
        </w:rPr>
        <w:t>п</w:t>
      </w:r>
      <w:r w:rsidR="009D12FE" w:rsidRPr="00AF4973">
        <w:rPr>
          <w:b w:val="0"/>
        </w:rPr>
        <w:t>ользование, в безвозмездное пользование,</w:t>
      </w:r>
      <w:r w:rsidRPr="00AF4973">
        <w:rPr>
          <w:b w:val="0"/>
        </w:rPr>
        <w:t xml:space="preserve"> аренду,</w:t>
      </w:r>
    </w:p>
    <w:p w:rsidR="00C34616" w:rsidRPr="00AF4973" w:rsidRDefault="00C34616" w:rsidP="002230DF">
      <w:pPr>
        <w:pStyle w:val="ConsPlusTitle"/>
        <w:widowControl/>
        <w:jc w:val="both"/>
        <w:rPr>
          <w:b w:val="0"/>
        </w:rPr>
      </w:pPr>
      <w:r w:rsidRPr="00AF4973">
        <w:rPr>
          <w:b w:val="0"/>
        </w:rPr>
        <w:t>собственность земельных участков»</w:t>
      </w:r>
    </w:p>
    <w:p w:rsidR="00C34616" w:rsidRPr="00AF4973" w:rsidRDefault="00C34616" w:rsidP="002230DF">
      <w:pPr>
        <w:pStyle w:val="ConsPlusTitle"/>
        <w:widowControl/>
        <w:jc w:val="both"/>
        <w:rPr>
          <w:b w:val="0"/>
        </w:rPr>
      </w:pPr>
    </w:p>
    <w:p w:rsidR="00813A0D" w:rsidRPr="00AF4973" w:rsidRDefault="00C34616" w:rsidP="002230DF">
      <w:pPr>
        <w:pStyle w:val="ConsPlusTitle"/>
        <w:widowControl/>
        <w:jc w:val="both"/>
        <w:rPr>
          <w:b w:val="0"/>
        </w:rPr>
      </w:pPr>
      <w:r w:rsidRPr="00AF4973">
        <w:rPr>
          <w:b w:val="0"/>
        </w:rPr>
        <w:t xml:space="preserve">              </w:t>
      </w:r>
      <w:proofErr w:type="gramStart"/>
      <w:r w:rsidRPr="00AF4973">
        <w:rPr>
          <w:b w:val="0"/>
        </w:rPr>
        <w:t>В целях повышения качества предоставления и доступности муниципальной услуги на территории Имекского сельсовета, в соответствии с Федеральным законом от 27.07.2010г. № 210-ФЗ «Об организации предоставления государственных и муниципальных услуг» с изменениями</w:t>
      </w:r>
      <w:r w:rsidR="007C57CF" w:rsidRPr="00AF4973">
        <w:rPr>
          <w:b w:val="0"/>
        </w:rPr>
        <w:t>, постановлением Администрации Имекского сельсовета от 30.06.2012 № 77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руководствуясь п.1 ст.44</w:t>
      </w:r>
      <w:r w:rsidR="00813A0D" w:rsidRPr="00AF4973">
        <w:rPr>
          <w:b w:val="0"/>
        </w:rPr>
        <w:t xml:space="preserve"> Устава муниципального</w:t>
      </w:r>
      <w:proofErr w:type="gramEnd"/>
      <w:r w:rsidR="00813A0D" w:rsidRPr="00AF4973">
        <w:rPr>
          <w:b w:val="0"/>
        </w:rPr>
        <w:t xml:space="preserve"> образования Имекский сельсовет от 04.01.2006г., Администрация </w:t>
      </w:r>
      <w:proofErr w:type="spellStart"/>
      <w:r w:rsidR="00813A0D" w:rsidRPr="00AF4973">
        <w:rPr>
          <w:b w:val="0"/>
        </w:rPr>
        <w:t>Имекского</w:t>
      </w:r>
      <w:proofErr w:type="spellEnd"/>
      <w:r w:rsidR="00813A0D" w:rsidRPr="00AF4973">
        <w:rPr>
          <w:b w:val="0"/>
        </w:rPr>
        <w:t xml:space="preserve"> сельсовета </w:t>
      </w:r>
      <w:proofErr w:type="spellStart"/>
      <w:proofErr w:type="gramStart"/>
      <w:r w:rsidR="00813A0D" w:rsidRPr="00AF4973">
        <w:rPr>
          <w:b w:val="0"/>
        </w:rPr>
        <w:t>п</w:t>
      </w:r>
      <w:proofErr w:type="spellEnd"/>
      <w:proofErr w:type="gramEnd"/>
      <w:r w:rsidR="00813A0D" w:rsidRPr="00AF4973">
        <w:rPr>
          <w:b w:val="0"/>
        </w:rPr>
        <w:t xml:space="preserve"> о с т а </w:t>
      </w:r>
      <w:proofErr w:type="spellStart"/>
      <w:r w:rsidR="00813A0D" w:rsidRPr="00AF4973">
        <w:rPr>
          <w:b w:val="0"/>
        </w:rPr>
        <w:t>н</w:t>
      </w:r>
      <w:proofErr w:type="spellEnd"/>
      <w:r w:rsidR="00813A0D" w:rsidRPr="00AF4973">
        <w:rPr>
          <w:b w:val="0"/>
        </w:rPr>
        <w:t xml:space="preserve"> о в л я е т:</w:t>
      </w:r>
      <w:r w:rsidR="002230DF" w:rsidRPr="00AF4973">
        <w:rPr>
          <w:b w:val="0"/>
        </w:rPr>
        <w:t xml:space="preserve"> </w:t>
      </w:r>
    </w:p>
    <w:p w:rsidR="00AF4973" w:rsidRPr="00AF4973" w:rsidRDefault="00AF4973" w:rsidP="00AF4973">
      <w:pPr>
        <w:pStyle w:val="ConsPlusTitle"/>
        <w:widowControl/>
        <w:numPr>
          <w:ilvl w:val="0"/>
          <w:numId w:val="7"/>
        </w:numPr>
        <w:jc w:val="both"/>
        <w:rPr>
          <w:b w:val="0"/>
        </w:rPr>
      </w:pPr>
      <w:r w:rsidRPr="00AF4973">
        <w:rPr>
          <w:b w:val="0"/>
        </w:rPr>
        <w:t xml:space="preserve">       </w:t>
      </w:r>
      <w:r w:rsidR="00813A0D" w:rsidRPr="00AF4973">
        <w:rPr>
          <w:b w:val="0"/>
        </w:rPr>
        <w:t>Утвердить административный регламент Администрации Имекского сельсовета по предоставлению</w:t>
      </w:r>
      <w:r w:rsidR="00CF3B87" w:rsidRPr="00AF4973">
        <w:rPr>
          <w:b w:val="0"/>
        </w:rPr>
        <w:t xml:space="preserve"> муниципальной услуги</w:t>
      </w:r>
      <w:r w:rsidRPr="00AF4973">
        <w:rPr>
          <w:b w:val="0"/>
        </w:rPr>
        <w:t xml:space="preserve">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p w:rsidR="00AF4973" w:rsidRPr="00AF4973" w:rsidRDefault="00AF4973" w:rsidP="00AF4973">
      <w:pPr>
        <w:pStyle w:val="ConsPlusTitle"/>
        <w:widowControl/>
        <w:numPr>
          <w:ilvl w:val="0"/>
          <w:numId w:val="7"/>
        </w:numPr>
        <w:jc w:val="both"/>
        <w:rPr>
          <w:b w:val="0"/>
        </w:rPr>
      </w:pPr>
      <w:r w:rsidRPr="00AF4973">
        <w:rPr>
          <w:b w:val="0"/>
        </w:rPr>
        <w:t>Постановление опубликовать (обнародовать</w:t>
      </w:r>
      <w:proofErr w:type="gramStart"/>
      <w:r w:rsidRPr="00AF4973">
        <w:rPr>
          <w:b w:val="0"/>
        </w:rPr>
        <w:t>)в</w:t>
      </w:r>
      <w:proofErr w:type="gramEnd"/>
      <w:r w:rsidRPr="00AF4973">
        <w:rPr>
          <w:b w:val="0"/>
        </w:rPr>
        <w:t xml:space="preserve"> установленном порядке, а также разместить на официальном  сайте Администрации Имекского сельсовета в сети Интернет.</w:t>
      </w:r>
    </w:p>
    <w:p w:rsidR="00AF4973" w:rsidRPr="00AF4973" w:rsidRDefault="00AF4973" w:rsidP="00AF4973">
      <w:pPr>
        <w:pStyle w:val="ConsPlusTitle"/>
        <w:widowControl/>
        <w:numPr>
          <w:ilvl w:val="0"/>
          <w:numId w:val="7"/>
        </w:numPr>
        <w:jc w:val="both"/>
        <w:rPr>
          <w:b w:val="0"/>
        </w:rPr>
      </w:pPr>
      <w:r w:rsidRPr="00AF4973">
        <w:rPr>
          <w:b w:val="0"/>
        </w:rPr>
        <w:t>Постановление вступает в силу со дня его опубликования (обнародования).</w:t>
      </w:r>
    </w:p>
    <w:p w:rsidR="00AF4973" w:rsidRPr="00AF4973" w:rsidRDefault="00AF4973" w:rsidP="00AF4973">
      <w:pPr>
        <w:pStyle w:val="ConsPlusTitle"/>
        <w:widowControl/>
        <w:numPr>
          <w:ilvl w:val="0"/>
          <w:numId w:val="7"/>
        </w:numPr>
        <w:jc w:val="both"/>
        <w:rPr>
          <w:b w:val="0"/>
        </w:rPr>
      </w:pPr>
      <w:r w:rsidRPr="00AF4973">
        <w:rPr>
          <w:b w:val="0"/>
        </w:rPr>
        <w:t>Контроль над исполнением настоящего постановления возложить на специалиста 2 категории Администрации Имекского сельсовета В.А. Сиротинина.</w:t>
      </w:r>
    </w:p>
    <w:p w:rsidR="00AF4973" w:rsidRPr="00AF4973" w:rsidRDefault="00AF4973" w:rsidP="00AF4973">
      <w:pPr>
        <w:pStyle w:val="ConsPlusTitle"/>
        <w:widowControl/>
        <w:jc w:val="both"/>
        <w:rPr>
          <w:b w:val="0"/>
        </w:rPr>
      </w:pPr>
    </w:p>
    <w:p w:rsidR="00AF4973" w:rsidRPr="00AF4973" w:rsidRDefault="00AF4973" w:rsidP="00AF4973">
      <w:pPr>
        <w:pStyle w:val="ConsPlusTitle"/>
        <w:widowControl/>
        <w:jc w:val="both"/>
        <w:rPr>
          <w:b w:val="0"/>
        </w:rPr>
      </w:pPr>
    </w:p>
    <w:p w:rsidR="00FA1EA8" w:rsidRDefault="00FA1EA8" w:rsidP="00AF4973">
      <w:pPr>
        <w:pStyle w:val="ConsPlusTitle"/>
        <w:widowControl/>
        <w:jc w:val="both"/>
        <w:rPr>
          <w:b w:val="0"/>
        </w:rPr>
      </w:pPr>
    </w:p>
    <w:p w:rsidR="00AF4973" w:rsidRDefault="00AF4973" w:rsidP="00AF4973">
      <w:pPr>
        <w:pStyle w:val="ConsPlusTitle"/>
        <w:widowControl/>
        <w:jc w:val="both"/>
        <w:rPr>
          <w:b w:val="0"/>
        </w:rPr>
      </w:pPr>
      <w:r w:rsidRPr="00AF4973">
        <w:rPr>
          <w:b w:val="0"/>
        </w:rPr>
        <w:t xml:space="preserve">Глава </w:t>
      </w:r>
      <w:proofErr w:type="spellStart"/>
      <w:r w:rsidRPr="00AF4973">
        <w:rPr>
          <w:b w:val="0"/>
        </w:rPr>
        <w:t>Имекского</w:t>
      </w:r>
      <w:proofErr w:type="spellEnd"/>
      <w:r w:rsidRPr="00AF4973">
        <w:rPr>
          <w:b w:val="0"/>
        </w:rPr>
        <w:t xml:space="preserve"> сельсовета                                                            Г.Г. </w:t>
      </w:r>
      <w:proofErr w:type="spellStart"/>
      <w:r w:rsidRPr="00AF4973">
        <w:rPr>
          <w:b w:val="0"/>
        </w:rPr>
        <w:t>Тодинов</w:t>
      </w:r>
      <w:proofErr w:type="spellEnd"/>
    </w:p>
    <w:p w:rsidR="00FA1EA8" w:rsidRPr="00FA1EA8" w:rsidRDefault="00FA1EA8" w:rsidP="00AF4973">
      <w:pPr>
        <w:pStyle w:val="ConsPlusTitle"/>
        <w:widowControl/>
        <w:jc w:val="both"/>
        <w:rPr>
          <w:b w:val="0"/>
          <w:sz w:val="20"/>
        </w:rPr>
      </w:pPr>
    </w:p>
    <w:p w:rsidR="00FA1EA8" w:rsidRPr="00FA1EA8" w:rsidRDefault="004067F5" w:rsidP="00AF4973">
      <w:pPr>
        <w:pStyle w:val="ConsPlusTitle"/>
        <w:widowControl/>
        <w:jc w:val="both"/>
        <w:rPr>
          <w:b w:val="0"/>
          <w:sz w:val="20"/>
        </w:rPr>
      </w:pPr>
      <w:r>
        <w:rPr>
          <w:b w:val="0"/>
          <w:sz w:val="20"/>
        </w:rPr>
        <w:t xml:space="preserve"> </w:t>
      </w:r>
    </w:p>
    <w:p w:rsidR="00AF4973" w:rsidRDefault="00AF4973" w:rsidP="00AF4973">
      <w:pPr>
        <w:pStyle w:val="ConsPlusTitle"/>
        <w:widowControl/>
        <w:jc w:val="both"/>
        <w:rPr>
          <w:sz w:val="24"/>
        </w:rPr>
      </w:pPr>
    </w:p>
    <w:p w:rsidR="00AF4973" w:rsidRDefault="00AF4973" w:rsidP="00AF4973">
      <w:pPr>
        <w:pStyle w:val="ConsPlusTitle"/>
        <w:widowControl/>
        <w:jc w:val="both"/>
        <w:rPr>
          <w:sz w:val="24"/>
        </w:rPr>
      </w:pPr>
    </w:p>
    <w:p w:rsidR="00AF4973" w:rsidRDefault="00AF4973" w:rsidP="00AF4973">
      <w:pPr>
        <w:pStyle w:val="ConsPlusTitle"/>
        <w:widowControl/>
        <w:jc w:val="both"/>
        <w:rPr>
          <w:sz w:val="24"/>
        </w:rPr>
      </w:pPr>
    </w:p>
    <w:p w:rsidR="00AF4973" w:rsidRDefault="00AF4973" w:rsidP="00AF4973">
      <w:pPr>
        <w:pStyle w:val="ConsPlusTitle"/>
        <w:widowControl/>
        <w:jc w:val="both"/>
        <w:rPr>
          <w:sz w:val="24"/>
        </w:rPr>
      </w:pPr>
    </w:p>
    <w:p w:rsidR="004067F5" w:rsidRDefault="004067F5" w:rsidP="00AF4973">
      <w:pPr>
        <w:pStyle w:val="ConsPlusTitle"/>
        <w:widowControl/>
        <w:jc w:val="both"/>
        <w:rPr>
          <w:sz w:val="24"/>
        </w:rPr>
      </w:pPr>
    </w:p>
    <w:p w:rsidR="004067F5" w:rsidRDefault="004067F5" w:rsidP="00AF4973">
      <w:pPr>
        <w:pStyle w:val="ConsPlusTitle"/>
        <w:widowControl/>
        <w:jc w:val="both"/>
        <w:rPr>
          <w:sz w:val="24"/>
        </w:rPr>
      </w:pPr>
    </w:p>
    <w:p w:rsidR="00AF4973" w:rsidRDefault="00AF4973" w:rsidP="00AF4973">
      <w:pPr>
        <w:pStyle w:val="ConsPlusTitle"/>
        <w:widowControl/>
        <w:jc w:val="both"/>
        <w:rPr>
          <w:sz w:val="24"/>
        </w:rPr>
      </w:pPr>
    </w:p>
    <w:p w:rsidR="00AF4973" w:rsidRDefault="00AF4973" w:rsidP="00AF4973">
      <w:pPr>
        <w:pStyle w:val="ConsPlusTitle"/>
        <w:widowControl/>
        <w:jc w:val="both"/>
        <w:rPr>
          <w:sz w:val="24"/>
        </w:rPr>
      </w:pPr>
      <w:r>
        <w:rPr>
          <w:sz w:val="24"/>
        </w:rPr>
        <w:t xml:space="preserve">                                                                                                                     Приложение</w:t>
      </w:r>
    </w:p>
    <w:p w:rsidR="00AF4973" w:rsidRDefault="00AF4973" w:rsidP="00AF4973">
      <w:pPr>
        <w:pStyle w:val="ConsPlusTitle"/>
        <w:widowControl/>
        <w:jc w:val="both"/>
        <w:rPr>
          <w:sz w:val="24"/>
        </w:rPr>
      </w:pPr>
      <w:r>
        <w:rPr>
          <w:sz w:val="24"/>
        </w:rPr>
        <w:t xml:space="preserve">                                                              </w:t>
      </w:r>
      <w:r w:rsidR="00FA1EA8">
        <w:rPr>
          <w:sz w:val="24"/>
        </w:rPr>
        <w:t xml:space="preserve">                               к</w:t>
      </w:r>
      <w:r>
        <w:rPr>
          <w:sz w:val="24"/>
        </w:rPr>
        <w:t xml:space="preserve"> постановлению Администрации</w:t>
      </w:r>
    </w:p>
    <w:p w:rsidR="00FA1EA8" w:rsidRDefault="00AF4973" w:rsidP="00AF4973">
      <w:pPr>
        <w:pStyle w:val="ConsPlusTitle"/>
        <w:widowControl/>
        <w:jc w:val="both"/>
        <w:rPr>
          <w:sz w:val="24"/>
        </w:rPr>
      </w:pPr>
      <w:r>
        <w:rPr>
          <w:sz w:val="24"/>
        </w:rPr>
        <w:t xml:space="preserve">                                                                                             Имекского сельсовета</w:t>
      </w:r>
    </w:p>
    <w:p w:rsidR="005D167F" w:rsidRDefault="00FA1EA8" w:rsidP="005D167F">
      <w:pPr>
        <w:pStyle w:val="ConsPlusTitle"/>
        <w:widowControl/>
        <w:jc w:val="right"/>
        <w:rPr>
          <w:b w:val="0"/>
          <w:sz w:val="20"/>
        </w:rPr>
      </w:pPr>
      <w:r>
        <w:rPr>
          <w:sz w:val="24"/>
        </w:rPr>
        <w:t xml:space="preserve">                                                                                            </w:t>
      </w:r>
      <w:r w:rsidR="00AF4973">
        <w:rPr>
          <w:sz w:val="24"/>
        </w:rPr>
        <w:t xml:space="preserve"> от 19.12</w:t>
      </w:r>
      <w:r>
        <w:rPr>
          <w:sz w:val="24"/>
        </w:rPr>
        <w:t xml:space="preserve">. 2013 </w:t>
      </w:r>
      <w:r w:rsidR="00AF4973">
        <w:rPr>
          <w:sz w:val="24"/>
        </w:rPr>
        <w:t>№ 151</w:t>
      </w:r>
      <w:proofErr w:type="gramStart"/>
      <w:r w:rsidR="005D167F">
        <w:rPr>
          <w:b w:val="0"/>
          <w:sz w:val="20"/>
        </w:rPr>
        <w:t xml:space="preserve">( </w:t>
      </w:r>
      <w:proofErr w:type="gramEnd"/>
      <w:r w:rsidR="005D167F">
        <w:rPr>
          <w:b w:val="0"/>
          <w:sz w:val="20"/>
        </w:rPr>
        <w:t>в редакции постановлений</w:t>
      </w:r>
      <w:r w:rsidR="005D167F" w:rsidRPr="00C225C7">
        <w:rPr>
          <w:b w:val="0"/>
          <w:sz w:val="20"/>
        </w:rPr>
        <w:t xml:space="preserve"> от 27.02.2015 № 21</w:t>
      </w:r>
      <w:r w:rsidR="005D167F">
        <w:rPr>
          <w:b w:val="0"/>
          <w:sz w:val="20"/>
        </w:rPr>
        <w:t xml:space="preserve">, </w:t>
      </w:r>
    </w:p>
    <w:p w:rsidR="00AF4973" w:rsidRDefault="005D167F" w:rsidP="005D167F">
      <w:pPr>
        <w:pStyle w:val="ConsPlusTitle"/>
        <w:widowControl/>
        <w:jc w:val="right"/>
        <w:rPr>
          <w:sz w:val="24"/>
        </w:rPr>
      </w:pPr>
      <w:r>
        <w:rPr>
          <w:b w:val="0"/>
          <w:sz w:val="20"/>
        </w:rPr>
        <w:t>от 28.04.2016 № 71,от 04.08.2016 № 145</w:t>
      </w:r>
      <w:r w:rsidRPr="00C225C7">
        <w:rPr>
          <w:b w:val="0"/>
          <w:sz w:val="20"/>
        </w:rPr>
        <w:t>)</w:t>
      </w:r>
    </w:p>
    <w:p w:rsidR="00AF4973" w:rsidRPr="00AF4973" w:rsidRDefault="00AF4973" w:rsidP="00AF4973">
      <w:pPr>
        <w:pStyle w:val="ConsPlusTitle"/>
        <w:widowControl/>
        <w:jc w:val="both"/>
        <w:rPr>
          <w:sz w:val="24"/>
        </w:rPr>
      </w:pPr>
    </w:p>
    <w:p w:rsidR="008F6477" w:rsidRDefault="008F6477" w:rsidP="008F6477">
      <w:pPr>
        <w:pStyle w:val="ConsPlusTitle"/>
        <w:widowControl/>
        <w:jc w:val="center"/>
        <w:rPr>
          <w:sz w:val="24"/>
        </w:rPr>
      </w:pPr>
    </w:p>
    <w:p w:rsidR="00AF4973" w:rsidRDefault="00AF4973" w:rsidP="008F6477">
      <w:pPr>
        <w:pStyle w:val="ConsPlusTitle"/>
        <w:widowControl/>
        <w:jc w:val="center"/>
        <w:rPr>
          <w:sz w:val="24"/>
        </w:rPr>
      </w:pPr>
    </w:p>
    <w:p w:rsidR="00AF4973" w:rsidRPr="002230DF" w:rsidRDefault="00AF4973" w:rsidP="008F6477">
      <w:pPr>
        <w:pStyle w:val="ConsPlusTitle"/>
        <w:widowControl/>
        <w:jc w:val="center"/>
        <w:rPr>
          <w:sz w:val="24"/>
        </w:rPr>
      </w:pPr>
    </w:p>
    <w:p w:rsidR="008F6477" w:rsidRPr="002230DF" w:rsidRDefault="008F6477" w:rsidP="008F6477">
      <w:pPr>
        <w:pStyle w:val="ConsPlusTitle"/>
        <w:widowControl/>
        <w:jc w:val="center"/>
        <w:rPr>
          <w:sz w:val="24"/>
        </w:rPr>
      </w:pPr>
      <w:r w:rsidRPr="002230DF">
        <w:rPr>
          <w:sz w:val="24"/>
        </w:rPr>
        <w:t xml:space="preserve">АДМИНИСТРАТИВНЫЙ </w:t>
      </w:r>
      <w:hyperlink r:id="rId6" w:history="1">
        <w:r w:rsidRPr="002230DF">
          <w:rPr>
            <w:rStyle w:val="a3"/>
            <w:color w:val="auto"/>
            <w:sz w:val="24"/>
            <w:u w:val="none"/>
          </w:rPr>
          <w:t>РЕГЛАМЕНТ</w:t>
        </w:r>
      </w:hyperlink>
    </w:p>
    <w:p w:rsidR="008F6477" w:rsidRPr="002230DF" w:rsidRDefault="008F6477" w:rsidP="008F6477">
      <w:pPr>
        <w:pStyle w:val="ConsPlusTitle"/>
        <w:widowControl/>
        <w:jc w:val="center"/>
        <w:rPr>
          <w:sz w:val="24"/>
        </w:rPr>
      </w:pPr>
      <w:r w:rsidRPr="002230DF">
        <w:rPr>
          <w:sz w:val="24"/>
        </w:rPr>
        <w:t xml:space="preserve">ПРЕДОСТАВЛЕНИЯ МУНИЦИПАЛЬНОЙ УСЛУГИ </w:t>
      </w:r>
    </w:p>
    <w:p w:rsidR="008F6477" w:rsidRPr="002230DF" w:rsidRDefault="008F6477" w:rsidP="008F6477">
      <w:pPr>
        <w:pStyle w:val="ConsPlusTitle"/>
        <w:widowControl/>
        <w:jc w:val="center"/>
        <w:rPr>
          <w:sz w:val="24"/>
        </w:rPr>
      </w:pPr>
      <w:r w:rsidRPr="002230DF">
        <w:rPr>
          <w:sz w:val="24"/>
        </w:rPr>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p w:rsidR="008F6477" w:rsidRPr="002230DF" w:rsidRDefault="008F6477" w:rsidP="008F6477">
      <w:pPr>
        <w:autoSpaceDE w:val="0"/>
        <w:autoSpaceDN w:val="0"/>
        <w:adjustRightInd w:val="0"/>
        <w:spacing w:line="240" w:lineRule="auto"/>
        <w:jc w:val="center"/>
        <w:rPr>
          <w:sz w:val="24"/>
          <w:szCs w:val="26"/>
        </w:rPr>
      </w:pPr>
    </w:p>
    <w:p w:rsidR="008F6477" w:rsidRPr="002230DF" w:rsidRDefault="008F6477" w:rsidP="008F6477">
      <w:pPr>
        <w:autoSpaceDE w:val="0"/>
        <w:autoSpaceDN w:val="0"/>
        <w:adjustRightInd w:val="0"/>
        <w:spacing w:line="240" w:lineRule="auto"/>
        <w:jc w:val="center"/>
        <w:outlineLvl w:val="1"/>
        <w:rPr>
          <w:b/>
          <w:sz w:val="24"/>
          <w:szCs w:val="26"/>
        </w:rPr>
      </w:pPr>
      <w:r w:rsidRPr="002230DF">
        <w:rPr>
          <w:b/>
          <w:sz w:val="24"/>
          <w:szCs w:val="26"/>
        </w:rPr>
        <w:t>I. Общие положения</w:t>
      </w:r>
    </w:p>
    <w:p w:rsidR="008F6477" w:rsidRPr="002230DF" w:rsidRDefault="008F6477" w:rsidP="008F6477">
      <w:pPr>
        <w:autoSpaceDE w:val="0"/>
        <w:autoSpaceDN w:val="0"/>
        <w:adjustRightInd w:val="0"/>
        <w:spacing w:line="240" w:lineRule="auto"/>
        <w:jc w:val="center"/>
        <w:rPr>
          <w:b/>
          <w:sz w:val="24"/>
          <w:szCs w:val="26"/>
        </w:rPr>
      </w:pPr>
      <w:r w:rsidRPr="002230DF">
        <w:rPr>
          <w:b/>
          <w:sz w:val="24"/>
          <w:szCs w:val="26"/>
        </w:rPr>
        <w:t>Общие сведения о муниципальной услуге</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1. </w:t>
      </w:r>
      <w:proofErr w:type="gramStart"/>
      <w:r w:rsidRPr="002230DF">
        <w:rPr>
          <w:sz w:val="24"/>
          <w:szCs w:val="26"/>
        </w:rPr>
        <w:t xml:space="preserve">Административный регламент по предоставлению муниципальной услуги </w:t>
      </w:r>
      <w:r w:rsidRPr="002230DF">
        <w:rPr>
          <w:sz w:val="24"/>
        </w:rPr>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r w:rsidRPr="002230DF">
        <w:rPr>
          <w:sz w:val="24"/>
          <w:szCs w:val="26"/>
        </w:rPr>
        <w:t xml:space="preserve"> (далее - регламент) разработан в целях повышения качества и доступности предоставления муниципальной услуги </w:t>
      </w:r>
      <w:r w:rsidRPr="002230DF">
        <w:rPr>
          <w:sz w:val="24"/>
        </w:rPr>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 (далее – муниципальная услуга)</w:t>
      </w:r>
      <w:r w:rsidRPr="002230DF">
        <w:rPr>
          <w:sz w:val="24"/>
          <w:szCs w:val="26"/>
        </w:rPr>
        <w:t xml:space="preserve">, создания комфортных условий для её получения. </w:t>
      </w:r>
      <w:proofErr w:type="gramEnd"/>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2. Регламент определяет порядок, сроки и последовательность действий (административных процедур) при предоставлении муниципальной услуги на территор</w:t>
      </w:r>
      <w:r w:rsidR="00AF4973">
        <w:rPr>
          <w:sz w:val="24"/>
          <w:szCs w:val="26"/>
        </w:rPr>
        <w:t>ии Имекского</w:t>
      </w:r>
      <w:r w:rsidR="00F72F86">
        <w:rPr>
          <w:sz w:val="24"/>
          <w:szCs w:val="26"/>
        </w:rPr>
        <w:t xml:space="preserve"> сельсовета Таштыпского района Республики Хакасия</w:t>
      </w:r>
      <w:r w:rsidRPr="002230DF">
        <w:rPr>
          <w:sz w:val="24"/>
          <w:szCs w:val="26"/>
        </w:rPr>
        <w:t>.</w:t>
      </w:r>
    </w:p>
    <w:p w:rsidR="008F6477" w:rsidRPr="002230DF" w:rsidRDefault="008F6477" w:rsidP="008F6477">
      <w:pPr>
        <w:autoSpaceDE w:val="0"/>
        <w:autoSpaceDN w:val="0"/>
        <w:adjustRightInd w:val="0"/>
        <w:spacing w:line="240" w:lineRule="auto"/>
        <w:ind w:firstLine="540"/>
        <w:jc w:val="both"/>
        <w:rPr>
          <w:sz w:val="24"/>
          <w:szCs w:val="6"/>
        </w:rPr>
      </w:pPr>
      <w:r w:rsidRPr="002230DF">
        <w:rPr>
          <w:sz w:val="24"/>
          <w:szCs w:val="16"/>
        </w:rPr>
        <w:t xml:space="preserve">                                         </w:t>
      </w:r>
    </w:p>
    <w:p w:rsidR="008F6477" w:rsidRPr="002230DF" w:rsidRDefault="008F6477" w:rsidP="00F72F86">
      <w:pPr>
        <w:autoSpaceDE w:val="0"/>
        <w:autoSpaceDN w:val="0"/>
        <w:adjustRightInd w:val="0"/>
        <w:spacing w:line="240" w:lineRule="auto"/>
        <w:jc w:val="center"/>
        <w:rPr>
          <w:b/>
          <w:sz w:val="24"/>
          <w:szCs w:val="26"/>
        </w:rPr>
      </w:pPr>
      <w:r w:rsidRPr="002230DF">
        <w:rPr>
          <w:b/>
          <w:sz w:val="24"/>
          <w:szCs w:val="26"/>
        </w:rPr>
        <w:t>Орган, предоставляющий муниципальную услугу</w:t>
      </w:r>
    </w:p>
    <w:p w:rsidR="008F6477" w:rsidRPr="002230DF" w:rsidRDefault="008F6477" w:rsidP="00F72F86">
      <w:pPr>
        <w:autoSpaceDE w:val="0"/>
        <w:autoSpaceDN w:val="0"/>
        <w:adjustRightInd w:val="0"/>
        <w:spacing w:line="240" w:lineRule="auto"/>
        <w:ind w:firstLine="709"/>
        <w:jc w:val="both"/>
        <w:rPr>
          <w:sz w:val="24"/>
          <w:szCs w:val="6"/>
        </w:rPr>
      </w:pPr>
      <w:r w:rsidRPr="002230DF">
        <w:rPr>
          <w:sz w:val="24"/>
          <w:szCs w:val="26"/>
        </w:rPr>
        <w:t>3. Органом, предоставляющим муниципальну</w:t>
      </w:r>
      <w:r w:rsidR="00F72F86">
        <w:rPr>
          <w:sz w:val="24"/>
          <w:szCs w:val="26"/>
        </w:rPr>
        <w:t>ю услугу на территории Имекского сельсовета</w:t>
      </w:r>
      <w:r w:rsidR="00593446">
        <w:rPr>
          <w:sz w:val="24"/>
          <w:szCs w:val="26"/>
        </w:rPr>
        <w:t xml:space="preserve"> </w:t>
      </w:r>
      <w:r w:rsidRPr="002230DF">
        <w:rPr>
          <w:sz w:val="24"/>
          <w:szCs w:val="26"/>
        </w:rPr>
        <w:t xml:space="preserve">(далее – уполномоченный орган), является </w:t>
      </w:r>
      <w:r w:rsidR="00F72F86">
        <w:rPr>
          <w:sz w:val="24"/>
          <w:szCs w:val="26"/>
        </w:rPr>
        <w:t xml:space="preserve"> Администрация Имекского сельсовета.</w:t>
      </w:r>
    </w:p>
    <w:p w:rsidR="008F6477" w:rsidRPr="00D94EE7" w:rsidRDefault="008F6477" w:rsidP="00D94EE7">
      <w:pPr>
        <w:autoSpaceDE w:val="0"/>
        <w:autoSpaceDN w:val="0"/>
        <w:adjustRightInd w:val="0"/>
        <w:spacing w:line="240" w:lineRule="auto"/>
        <w:ind w:firstLine="709"/>
        <w:jc w:val="both"/>
        <w:rPr>
          <w:sz w:val="24"/>
          <w:szCs w:val="26"/>
          <w:lang w:eastAsia="ru-RU"/>
        </w:rPr>
      </w:pPr>
      <w:r w:rsidRPr="002230DF">
        <w:rPr>
          <w:sz w:val="24"/>
          <w:szCs w:val="26"/>
        </w:rPr>
        <w:t xml:space="preserve">4. </w:t>
      </w:r>
      <w:r w:rsidRPr="002230DF">
        <w:rPr>
          <w:sz w:val="24"/>
          <w:szCs w:val="26"/>
          <w:lang w:eastAsia="ru-RU"/>
        </w:rPr>
        <w:t>Органы местного самоуправления, а также организации в случаях, предусмотренных законодательством Российской Федерации, законодательством Республи</w:t>
      </w:r>
      <w:r w:rsidR="00F72F86">
        <w:rPr>
          <w:sz w:val="24"/>
          <w:szCs w:val="26"/>
          <w:lang w:eastAsia="ru-RU"/>
        </w:rPr>
        <w:t>ки Хакасия и</w:t>
      </w:r>
      <w:r w:rsidR="00D94EE7">
        <w:rPr>
          <w:sz w:val="24"/>
          <w:szCs w:val="26"/>
          <w:lang w:eastAsia="ru-RU"/>
        </w:rPr>
        <w:t xml:space="preserve"> нормативными правовыми актами Администрации Имекского сельсовета</w:t>
      </w:r>
      <w:r w:rsidRPr="002230DF">
        <w:rPr>
          <w:sz w:val="24"/>
          <w:szCs w:val="26"/>
          <w:lang w:eastAsia="ru-RU"/>
        </w:rPr>
        <w:t>,</w:t>
      </w:r>
      <w:r w:rsidR="00593446">
        <w:rPr>
          <w:sz w:val="24"/>
          <w:szCs w:val="26"/>
          <w:lang w:eastAsia="ru-RU"/>
        </w:rPr>
        <w:t xml:space="preserve"> </w:t>
      </w:r>
      <w:r w:rsidRPr="002230DF">
        <w:rPr>
          <w:sz w:val="24"/>
          <w:szCs w:val="26"/>
          <w:lang w:eastAsia="ru-RU"/>
        </w:rPr>
        <w:t>участие которых необходимо при исполнении муниципальной услуг:</w:t>
      </w:r>
    </w:p>
    <w:p w:rsidR="008F6477" w:rsidRPr="002230DF" w:rsidRDefault="008F6477" w:rsidP="008F6477">
      <w:pPr>
        <w:autoSpaceDE w:val="0"/>
        <w:autoSpaceDN w:val="0"/>
        <w:adjustRightInd w:val="0"/>
        <w:spacing w:line="240" w:lineRule="auto"/>
        <w:jc w:val="both"/>
        <w:rPr>
          <w:sz w:val="24"/>
          <w:szCs w:val="26"/>
        </w:rPr>
      </w:pPr>
      <w:r w:rsidRPr="002230DF">
        <w:rPr>
          <w:sz w:val="24"/>
          <w:szCs w:val="26"/>
          <w:lang w:eastAsia="ru-RU"/>
        </w:rPr>
        <w:tab/>
        <w:t xml:space="preserve">- </w:t>
      </w:r>
      <w:r w:rsidRPr="002230DF">
        <w:rPr>
          <w:sz w:val="24"/>
          <w:szCs w:val="26"/>
        </w:rPr>
        <w:t xml:space="preserve">(перечень иных </w:t>
      </w:r>
      <w:r w:rsidRPr="002230DF">
        <w:rPr>
          <w:sz w:val="24"/>
          <w:szCs w:val="26"/>
          <w:lang w:eastAsia="ru-RU"/>
        </w:rPr>
        <w:t>органов местного самоуправления, а также организаций в случаях, предусмотренных законодательством Российской Федерации, законодательством Республики Хакасия, и местного самоуправления, участие которых необходимо при исполнении муниципальной услуги).</w:t>
      </w:r>
    </w:p>
    <w:p w:rsidR="008F6477" w:rsidRPr="002230DF" w:rsidRDefault="008F6477" w:rsidP="008F6477">
      <w:pPr>
        <w:autoSpaceDE w:val="0"/>
        <w:autoSpaceDN w:val="0"/>
        <w:adjustRightInd w:val="0"/>
        <w:spacing w:line="240" w:lineRule="auto"/>
        <w:ind w:firstLine="709"/>
        <w:jc w:val="center"/>
        <w:rPr>
          <w:b/>
          <w:sz w:val="24"/>
          <w:szCs w:val="26"/>
        </w:rPr>
      </w:pPr>
    </w:p>
    <w:p w:rsidR="008F6477" w:rsidRPr="002230DF" w:rsidRDefault="008F6477" w:rsidP="008F6477">
      <w:pPr>
        <w:autoSpaceDE w:val="0"/>
        <w:autoSpaceDN w:val="0"/>
        <w:adjustRightInd w:val="0"/>
        <w:spacing w:line="240" w:lineRule="auto"/>
        <w:jc w:val="center"/>
        <w:rPr>
          <w:b/>
          <w:sz w:val="24"/>
          <w:szCs w:val="26"/>
        </w:rPr>
      </w:pPr>
      <w:r w:rsidRPr="002230DF">
        <w:rPr>
          <w:b/>
          <w:sz w:val="24"/>
          <w:szCs w:val="26"/>
        </w:rPr>
        <w:t>Лица, имеющие право на получение муниципальной услуги.</w:t>
      </w:r>
    </w:p>
    <w:p w:rsidR="008F6477" w:rsidRPr="002230DF" w:rsidRDefault="008F6477" w:rsidP="00D94EE7">
      <w:pPr>
        <w:autoSpaceDE w:val="0"/>
        <w:autoSpaceDN w:val="0"/>
        <w:adjustRightInd w:val="0"/>
        <w:spacing w:line="240" w:lineRule="auto"/>
        <w:ind w:firstLine="709"/>
        <w:jc w:val="both"/>
        <w:rPr>
          <w:sz w:val="24"/>
          <w:szCs w:val="6"/>
        </w:rPr>
      </w:pPr>
      <w:r w:rsidRPr="002230DF">
        <w:rPr>
          <w:sz w:val="24"/>
          <w:szCs w:val="26"/>
        </w:rPr>
        <w:t>5. </w:t>
      </w:r>
      <w:proofErr w:type="gramStart"/>
      <w:r w:rsidRPr="002230DF">
        <w:rPr>
          <w:sz w:val="24"/>
          <w:szCs w:val="26"/>
        </w:rPr>
        <w:t xml:space="preserve">Получателем муниципальной услуги (далее - заявителем) является физическое или юридическое лицо, обратившийся с заявлением о предоставлении муниципальной услуги (далее – заявление) в орган, предоставляющий муниципальную услугу на территории </w:t>
      </w:r>
      <w:r w:rsidR="00D94EE7">
        <w:rPr>
          <w:sz w:val="24"/>
          <w:szCs w:val="26"/>
        </w:rPr>
        <w:t xml:space="preserve"> Имекского сельсовета.</w:t>
      </w:r>
      <w:proofErr w:type="gramEnd"/>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6. К заявителям относятся:</w:t>
      </w:r>
    </w:p>
    <w:p w:rsidR="008F6477" w:rsidRPr="002230DF" w:rsidRDefault="008F6477" w:rsidP="008F6477">
      <w:pPr>
        <w:numPr>
          <w:ilvl w:val="0"/>
          <w:numId w:val="1"/>
        </w:numPr>
        <w:autoSpaceDE w:val="0"/>
        <w:autoSpaceDN w:val="0"/>
        <w:adjustRightInd w:val="0"/>
        <w:spacing w:line="240" w:lineRule="auto"/>
        <w:jc w:val="both"/>
        <w:rPr>
          <w:sz w:val="24"/>
          <w:szCs w:val="26"/>
        </w:rPr>
      </w:pPr>
      <w:r w:rsidRPr="002230DF">
        <w:rPr>
          <w:sz w:val="24"/>
          <w:szCs w:val="26"/>
        </w:rPr>
        <w:t>граждане Российской Федерации;</w:t>
      </w:r>
    </w:p>
    <w:p w:rsidR="008F6477" w:rsidRPr="002230DF" w:rsidRDefault="008F6477" w:rsidP="008F6477">
      <w:pPr>
        <w:numPr>
          <w:ilvl w:val="0"/>
          <w:numId w:val="1"/>
        </w:numPr>
        <w:autoSpaceDE w:val="0"/>
        <w:autoSpaceDN w:val="0"/>
        <w:adjustRightInd w:val="0"/>
        <w:spacing w:line="240" w:lineRule="auto"/>
        <w:jc w:val="both"/>
        <w:rPr>
          <w:sz w:val="24"/>
          <w:szCs w:val="26"/>
        </w:rPr>
      </w:pPr>
      <w:r w:rsidRPr="002230DF">
        <w:rPr>
          <w:sz w:val="24"/>
          <w:szCs w:val="26"/>
        </w:rPr>
        <w:t>юридические лица;</w:t>
      </w:r>
    </w:p>
    <w:p w:rsidR="008F6477" w:rsidRPr="002230DF" w:rsidRDefault="008F6477" w:rsidP="008F6477">
      <w:pPr>
        <w:numPr>
          <w:ilvl w:val="0"/>
          <w:numId w:val="1"/>
        </w:numPr>
        <w:autoSpaceDE w:val="0"/>
        <w:autoSpaceDN w:val="0"/>
        <w:adjustRightInd w:val="0"/>
        <w:spacing w:line="240" w:lineRule="auto"/>
        <w:jc w:val="both"/>
        <w:rPr>
          <w:sz w:val="24"/>
          <w:szCs w:val="26"/>
        </w:rPr>
      </w:pPr>
      <w:r w:rsidRPr="002230DF">
        <w:rPr>
          <w:sz w:val="24"/>
          <w:szCs w:val="26"/>
        </w:rPr>
        <w:t>индивидуальные предприниматели;</w:t>
      </w:r>
    </w:p>
    <w:p w:rsidR="008F6477" w:rsidRPr="002230DF" w:rsidRDefault="008F6477" w:rsidP="008F6477">
      <w:pPr>
        <w:numPr>
          <w:ilvl w:val="0"/>
          <w:numId w:val="1"/>
        </w:numPr>
        <w:autoSpaceDE w:val="0"/>
        <w:autoSpaceDN w:val="0"/>
        <w:adjustRightInd w:val="0"/>
        <w:spacing w:line="240" w:lineRule="auto"/>
        <w:jc w:val="both"/>
        <w:rPr>
          <w:sz w:val="24"/>
          <w:szCs w:val="26"/>
        </w:rPr>
      </w:pPr>
      <w:r w:rsidRPr="002230DF">
        <w:rPr>
          <w:sz w:val="24"/>
          <w:szCs w:val="26"/>
        </w:rPr>
        <w:t>иностранные граждане, лица без гражданства (за исключением случаев, предусмотренных законодательством);</w:t>
      </w:r>
    </w:p>
    <w:p w:rsidR="008F6477" w:rsidRPr="002230DF" w:rsidRDefault="008F6477" w:rsidP="008F6477">
      <w:pPr>
        <w:numPr>
          <w:ilvl w:val="0"/>
          <w:numId w:val="1"/>
        </w:numPr>
        <w:autoSpaceDE w:val="0"/>
        <w:autoSpaceDN w:val="0"/>
        <w:adjustRightInd w:val="0"/>
        <w:spacing w:line="240" w:lineRule="auto"/>
        <w:jc w:val="both"/>
        <w:rPr>
          <w:sz w:val="24"/>
          <w:szCs w:val="26"/>
        </w:rPr>
      </w:pPr>
      <w:r w:rsidRPr="002230DF">
        <w:rPr>
          <w:sz w:val="24"/>
          <w:szCs w:val="26"/>
        </w:rPr>
        <w:lastRenderedPageBreak/>
        <w:t>иностранные юридические лица (за исключением случаев, предусмотренных законодательством)</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7. Уполномоченными представителями от заявителя - физического лица являются:</w:t>
      </w:r>
    </w:p>
    <w:p w:rsidR="008F6477" w:rsidRPr="002230DF" w:rsidRDefault="008F6477" w:rsidP="008F6477">
      <w:pPr>
        <w:autoSpaceDE w:val="0"/>
        <w:autoSpaceDN w:val="0"/>
        <w:adjustRightInd w:val="0"/>
        <w:spacing w:line="240" w:lineRule="auto"/>
        <w:ind w:firstLine="709"/>
        <w:jc w:val="both"/>
        <w:rPr>
          <w:sz w:val="24"/>
          <w:szCs w:val="26"/>
          <w:lang w:eastAsia="ru-RU"/>
        </w:rPr>
      </w:pPr>
      <w:r w:rsidRPr="002230DF">
        <w:rPr>
          <w:sz w:val="24"/>
          <w:szCs w:val="26"/>
        </w:rPr>
        <w:t xml:space="preserve">- законные представители (родители, усыновители, опекуны) несовершеннолетних в возрасте до 14 лет. </w:t>
      </w:r>
      <w:r w:rsidRPr="002230DF">
        <w:rPr>
          <w:sz w:val="24"/>
          <w:szCs w:val="26"/>
          <w:lang w:eastAsia="ru-RU"/>
        </w:rPr>
        <w:t>Несовершеннолетние в возрасте от четырнадцати до восемнадцати лет подают заявления с письменного согласия своих законных представителей - родителей, усыновителей или попечителя;</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 опекуны недееспособных граждан;</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 представители, действующие в силу полномочий, основанных на доверенности или договоре.</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8. Уполномоченными представителями от заявителя - юридического лица являются:</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 xml:space="preserve">- лица, действующие в соответствии с законодательством Российской Федерации и учредительными документами, без доверенности; </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 представители в силу полномочий, основанных на доверенности или договоре.</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 участники юридического лица в предусмотренных законодательством Российской Федерации случаях.</w:t>
      </w:r>
    </w:p>
    <w:p w:rsidR="008F6477" w:rsidRPr="002230DF" w:rsidRDefault="008F6477" w:rsidP="008F6477">
      <w:pPr>
        <w:autoSpaceDE w:val="0"/>
        <w:autoSpaceDN w:val="0"/>
        <w:adjustRightInd w:val="0"/>
        <w:spacing w:line="240" w:lineRule="auto"/>
        <w:ind w:firstLine="709"/>
        <w:jc w:val="center"/>
        <w:rPr>
          <w:b/>
          <w:sz w:val="24"/>
          <w:szCs w:val="26"/>
        </w:rPr>
      </w:pPr>
    </w:p>
    <w:p w:rsidR="008F6477" w:rsidRPr="002230DF" w:rsidRDefault="008F6477" w:rsidP="008F6477">
      <w:pPr>
        <w:autoSpaceDE w:val="0"/>
        <w:autoSpaceDN w:val="0"/>
        <w:adjustRightInd w:val="0"/>
        <w:spacing w:line="240" w:lineRule="auto"/>
        <w:ind w:firstLine="709"/>
        <w:jc w:val="center"/>
        <w:rPr>
          <w:b/>
          <w:sz w:val="24"/>
          <w:szCs w:val="26"/>
        </w:rPr>
      </w:pPr>
      <w:r w:rsidRPr="002230DF">
        <w:rPr>
          <w:b/>
          <w:sz w:val="24"/>
          <w:szCs w:val="26"/>
        </w:rPr>
        <w:t>Порядок информирования о предоставлении муниципальной услуги.</w:t>
      </w:r>
    </w:p>
    <w:p w:rsidR="008F6477" w:rsidRPr="002230DF" w:rsidRDefault="008F6477" w:rsidP="00D94EE7">
      <w:pPr>
        <w:autoSpaceDE w:val="0"/>
        <w:autoSpaceDN w:val="0"/>
        <w:adjustRightInd w:val="0"/>
        <w:spacing w:line="240" w:lineRule="auto"/>
        <w:ind w:firstLine="709"/>
        <w:jc w:val="both"/>
        <w:rPr>
          <w:sz w:val="24"/>
          <w:szCs w:val="16"/>
        </w:rPr>
      </w:pPr>
      <w:r w:rsidRPr="002230DF">
        <w:rPr>
          <w:sz w:val="24"/>
          <w:szCs w:val="26"/>
        </w:rPr>
        <w:t>9. Информацию о порядке, сроках и процедурах предоставления муниципальной услуги можно получить непосредственно в уполномоченном органе по адресу</w:t>
      </w:r>
      <w:r w:rsidR="00D94EE7">
        <w:rPr>
          <w:sz w:val="24"/>
          <w:szCs w:val="26"/>
        </w:rPr>
        <w:t>: 655671 село Имек, улица Северная 18, Таштыпского района Республики Хакасия в общем отделе,</w:t>
      </w:r>
    </w:p>
    <w:p w:rsidR="008F6477" w:rsidRPr="00A43ED7" w:rsidRDefault="008F6477" w:rsidP="00D94EE7">
      <w:pPr>
        <w:autoSpaceDE w:val="0"/>
        <w:autoSpaceDN w:val="0"/>
        <w:adjustRightInd w:val="0"/>
        <w:spacing w:line="240" w:lineRule="auto"/>
        <w:jc w:val="both"/>
        <w:rPr>
          <w:b/>
          <w:sz w:val="24"/>
          <w:szCs w:val="16"/>
        </w:rPr>
      </w:pPr>
      <w:r w:rsidRPr="002230DF">
        <w:rPr>
          <w:sz w:val="24"/>
          <w:szCs w:val="26"/>
        </w:rPr>
        <w:t>на официальном сайте у</w:t>
      </w:r>
      <w:r w:rsidR="00AB0349">
        <w:rPr>
          <w:sz w:val="24"/>
          <w:szCs w:val="26"/>
        </w:rPr>
        <w:t>полномоченного органа по адресу</w:t>
      </w:r>
      <w:r w:rsidR="00D94EE7">
        <w:rPr>
          <w:sz w:val="24"/>
          <w:szCs w:val="26"/>
        </w:rPr>
        <w:t>:</w:t>
      </w:r>
      <w:r w:rsidR="00D94EE7">
        <w:rPr>
          <w:sz w:val="24"/>
          <w:szCs w:val="26"/>
          <w:lang w:val="en-US"/>
        </w:rPr>
        <w:t>http</w:t>
      </w:r>
      <w:r w:rsidR="00AB0349">
        <w:rPr>
          <w:sz w:val="24"/>
          <w:szCs w:val="26"/>
        </w:rPr>
        <w:t>:</w:t>
      </w:r>
      <w:r w:rsidR="00D94EE7" w:rsidRPr="00D94EE7">
        <w:rPr>
          <w:sz w:val="24"/>
          <w:szCs w:val="26"/>
        </w:rPr>
        <w:t>//</w:t>
      </w:r>
      <w:r w:rsidR="00C225C7" w:rsidRPr="00C225C7">
        <w:rPr>
          <w:szCs w:val="26"/>
        </w:rPr>
        <w:t xml:space="preserve"> </w:t>
      </w:r>
      <w:proofErr w:type="spellStart"/>
      <w:r w:rsidR="00C225C7">
        <w:rPr>
          <w:szCs w:val="26"/>
          <w:lang w:val="en-US"/>
        </w:rPr>
        <w:t>amoimek</w:t>
      </w:r>
      <w:proofErr w:type="spellEnd"/>
      <w:r w:rsidR="00C225C7" w:rsidRPr="003E1DAB">
        <w:rPr>
          <w:szCs w:val="26"/>
        </w:rPr>
        <w:t>.</w:t>
      </w:r>
      <w:proofErr w:type="spellStart"/>
      <w:r w:rsidR="00C225C7">
        <w:rPr>
          <w:szCs w:val="26"/>
          <w:lang w:val="en-US"/>
        </w:rPr>
        <w:t>wix</w:t>
      </w:r>
      <w:proofErr w:type="spellEnd"/>
      <w:r w:rsidR="00C225C7" w:rsidRPr="003E1DAB">
        <w:rPr>
          <w:szCs w:val="26"/>
        </w:rPr>
        <w:t>.</w:t>
      </w:r>
      <w:r w:rsidR="00C225C7">
        <w:rPr>
          <w:szCs w:val="26"/>
          <w:lang w:val="en-US"/>
        </w:rPr>
        <w:t>com</w:t>
      </w:r>
      <w:r w:rsidR="00C225C7" w:rsidRPr="003E2421">
        <w:rPr>
          <w:szCs w:val="26"/>
        </w:rPr>
        <w:t>/</w:t>
      </w:r>
      <w:proofErr w:type="spellStart"/>
      <w:r w:rsidR="00C225C7">
        <w:rPr>
          <w:szCs w:val="26"/>
          <w:lang w:val="en-US"/>
        </w:rPr>
        <w:t>adminis</w:t>
      </w:r>
      <w:proofErr w:type="spellEnd"/>
      <w:r w:rsidR="00AB0349">
        <w:rPr>
          <w:sz w:val="24"/>
          <w:szCs w:val="26"/>
        </w:rPr>
        <w:t>,</w:t>
      </w:r>
    </w:p>
    <w:p w:rsidR="008F6477" w:rsidRPr="002230DF" w:rsidRDefault="008F6477" w:rsidP="008F6477">
      <w:pPr>
        <w:autoSpaceDE w:val="0"/>
        <w:autoSpaceDN w:val="0"/>
        <w:adjustRightInd w:val="0"/>
        <w:spacing w:line="240" w:lineRule="auto"/>
        <w:jc w:val="both"/>
        <w:rPr>
          <w:sz w:val="24"/>
          <w:szCs w:val="26"/>
        </w:rPr>
      </w:pPr>
      <w:r w:rsidRPr="002230DF">
        <w:rPr>
          <w:sz w:val="24"/>
          <w:szCs w:val="26"/>
        </w:rPr>
        <w:t xml:space="preserve">на Российском портале государственных услуг (далее РПГУ) по адресу </w:t>
      </w:r>
      <w:hyperlink r:id="rId7" w:history="1">
        <w:r w:rsidRPr="002230DF">
          <w:rPr>
            <w:rStyle w:val="a3"/>
            <w:sz w:val="24"/>
            <w:szCs w:val="26"/>
            <w:lang w:val="en-US"/>
          </w:rPr>
          <w:t>www</w:t>
        </w:r>
        <w:r w:rsidRPr="002230DF">
          <w:rPr>
            <w:rStyle w:val="a3"/>
            <w:sz w:val="24"/>
            <w:szCs w:val="26"/>
          </w:rPr>
          <w:t>.</w:t>
        </w:r>
        <w:proofErr w:type="spellStart"/>
        <w:r w:rsidRPr="002230DF">
          <w:rPr>
            <w:rStyle w:val="a3"/>
            <w:sz w:val="24"/>
            <w:szCs w:val="26"/>
            <w:lang w:val="en-US"/>
          </w:rPr>
          <w:t>gosuslugi</w:t>
        </w:r>
        <w:proofErr w:type="spellEnd"/>
        <w:r w:rsidRPr="002230DF">
          <w:rPr>
            <w:rStyle w:val="a3"/>
            <w:sz w:val="24"/>
            <w:szCs w:val="26"/>
          </w:rPr>
          <w:t>.</w:t>
        </w:r>
        <w:proofErr w:type="spellStart"/>
        <w:r w:rsidRPr="002230DF">
          <w:rPr>
            <w:rStyle w:val="a3"/>
            <w:sz w:val="24"/>
            <w:szCs w:val="26"/>
            <w:lang w:val="en-US"/>
          </w:rPr>
          <w:t>ru</w:t>
        </w:r>
        <w:proofErr w:type="spellEnd"/>
      </w:hyperlink>
      <w:r w:rsidRPr="002230DF">
        <w:rPr>
          <w:sz w:val="24"/>
          <w:szCs w:val="26"/>
        </w:rPr>
        <w:t xml:space="preserve">, а так же информирование осуществляется по телефону </w:t>
      </w:r>
      <w:r w:rsidR="00A43ED7">
        <w:rPr>
          <w:sz w:val="24"/>
          <w:szCs w:val="26"/>
        </w:rPr>
        <w:t xml:space="preserve"> 8 390 46 2-63-10, факс 8 390 46 2 63 10</w:t>
      </w:r>
      <w:r w:rsidRPr="002230DF">
        <w:rPr>
          <w:sz w:val="24"/>
          <w:szCs w:val="26"/>
        </w:rPr>
        <w:t>.</w:t>
      </w:r>
    </w:p>
    <w:p w:rsidR="008F6477" w:rsidRPr="002230DF" w:rsidRDefault="00A43ED7" w:rsidP="00A43ED7">
      <w:pPr>
        <w:spacing w:line="240" w:lineRule="auto"/>
        <w:ind w:firstLine="708"/>
        <w:jc w:val="both"/>
        <w:rPr>
          <w:sz w:val="24"/>
          <w:szCs w:val="16"/>
        </w:rPr>
      </w:pPr>
      <w:r>
        <w:rPr>
          <w:sz w:val="24"/>
          <w:szCs w:val="16"/>
        </w:rPr>
        <w:t xml:space="preserve"> З</w:t>
      </w:r>
      <w:r w:rsidR="008F6477" w:rsidRPr="002230DF">
        <w:rPr>
          <w:sz w:val="24"/>
          <w:szCs w:val="26"/>
        </w:rPr>
        <w:t>аявитель может представить письменное обращение, в уполномоченный орган, направив его по адресу</w:t>
      </w:r>
      <w:r>
        <w:rPr>
          <w:sz w:val="24"/>
          <w:szCs w:val="26"/>
        </w:rPr>
        <w:t>: 655</w:t>
      </w:r>
      <w:r w:rsidR="005D167F">
        <w:rPr>
          <w:sz w:val="24"/>
          <w:szCs w:val="26"/>
        </w:rPr>
        <w:t xml:space="preserve">761 село </w:t>
      </w:r>
      <w:proofErr w:type="spellStart"/>
      <w:r w:rsidR="005D167F">
        <w:rPr>
          <w:sz w:val="24"/>
          <w:szCs w:val="26"/>
        </w:rPr>
        <w:t>Имек</w:t>
      </w:r>
      <w:proofErr w:type="spellEnd"/>
      <w:r w:rsidR="005D167F">
        <w:rPr>
          <w:sz w:val="24"/>
          <w:szCs w:val="26"/>
        </w:rPr>
        <w:t>, улица Пушкина 22/1Н,</w:t>
      </w:r>
      <w:r>
        <w:rPr>
          <w:sz w:val="24"/>
          <w:szCs w:val="26"/>
        </w:rPr>
        <w:t xml:space="preserve"> </w:t>
      </w:r>
      <w:proofErr w:type="spellStart"/>
      <w:r>
        <w:rPr>
          <w:sz w:val="24"/>
          <w:szCs w:val="26"/>
        </w:rPr>
        <w:t>Таштыпского</w:t>
      </w:r>
      <w:proofErr w:type="spellEnd"/>
      <w:r>
        <w:rPr>
          <w:sz w:val="24"/>
          <w:szCs w:val="26"/>
        </w:rPr>
        <w:t xml:space="preserve"> района</w:t>
      </w:r>
      <w:r w:rsidR="005D167F">
        <w:rPr>
          <w:sz w:val="24"/>
          <w:szCs w:val="26"/>
        </w:rPr>
        <w:t>,</w:t>
      </w:r>
      <w:r>
        <w:rPr>
          <w:sz w:val="24"/>
          <w:szCs w:val="26"/>
        </w:rPr>
        <w:t xml:space="preserve"> Республики Хакасия,</w:t>
      </w:r>
      <w:r>
        <w:rPr>
          <w:sz w:val="24"/>
          <w:szCs w:val="16"/>
        </w:rPr>
        <w:t xml:space="preserve"> </w:t>
      </w:r>
      <w:r w:rsidR="008F6477" w:rsidRPr="002230DF">
        <w:rPr>
          <w:sz w:val="24"/>
          <w:szCs w:val="26"/>
        </w:rPr>
        <w:t>или по электронной почте</w:t>
      </w:r>
      <w:r>
        <w:rPr>
          <w:sz w:val="24"/>
          <w:szCs w:val="26"/>
        </w:rPr>
        <w:t xml:space="preserve">: </w:t>
      </w:r>
      <w:proofErr w:type="spellStart"/>
      <w:r>
        <w:rPr>
          <w:sz w:val="24"/>
          <w:szCs w:val="26"/>
          <w:lang w:val="en-US"/>
        </w:rPr>
        <w:t>amoimek</w:t>
      </w:r>
      <w:proofErr w:type="spellEnd"/>
      <w:r w:rsidRPr="00A43ED7">
        <w:rPr>
          <w:sz w:val="24"/>
          <w:szCs w:val="26"/>
        </w:rPr>
        <w:t>@</w:t>
      </w:r>
      <w:r>
        <w:rPr>
          <w:sz w:val="24"/>
          <w:szCs w:val="26"/>
          <w:lang w:val="en-US"/>
        </w:rPr>
        <w:t>rambler</w:t>
      </w:r>
      <w:r w:rsidRPr="00A43ED7">
        <w:rPr>
          <w:sz w:val="24"/>
          <w:szCs w:val="26"/>
        </w:rPr>
        <w:t>.</w:t>
      </w:r>
      <w:proofErr w:type="spellStart"/>
      <w:r>
        <w:rPr>
          <w:sz w:val="24"/>
          <w:szCs w:val="26"/>
          <w:lang w:val="en-US"/>
        </w:rPr>
        <w:t>ru</w:t>
      </w:r>
      <w:proofErr w:type="spellEnd"/>
      <w:r w:rsidR="008F6477" w:rsidRPr="002230DF">
        <w:rPr>
          <w:sz w:val="24"/>
          <w:szCs w:val="26"/>
        </w:rPr>
        <w:t xml:space="preserve"> </w:t>
      </w:r>
      <w:r>
        <w:rPr>
          <w:sz w:val="24"/>
          <w:szCs w:val="26"/>
        </w:rPr>
        <w:t xml:space="preserve"> </w:t>
      </w:r>
      <w:r w:rsidR="005D167F">
        <w:rPr>
          <w:sz w:val="24"/>
          <w:szCs w:val="26"/>
        </w:rPr>
        <w:t>(в редакции постановлений от 27.02.2015 № 21, от 04.08.2016 № 145)</w:t>
      </w:r>
    </w:p>
    <w:p w:rsidR="008F6477" w:rsidRPr="002230DF" w:rsidRDefault="008F6477" w:rsidP="008F6477">
      <w:pPr>
        <w:autoSpaceDE w:val="0"/>
        <w:autoSpaceDN w:val="0"/>
        <w:adjustRightInd w:val="0"/>
        <w:spacing w:line="240" w:lineRule="auto"/>
        <w:ind w:firstLine="708"/>
        <w:jc w:val="both"/>
        <w:rPr>
          <w:sz w:val="24"/>
          <w:szCs w:val="26"/>
        </w:rPr>
      </w:pPr>
      <w:r w:rsidRPr="002230DF">
        <w:rPr>
          <w:sz w:val="24"/>
          <w:szCs w:val="26"/>
        </w:rPr>
        <w:t>10. Письменные обращения заявителей по вопросам о порядке,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не позднее 30 дней с момента регистрации обращения уполномоченным органом.</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8F6477" w:rsidRDefault="008F6477" w:rsidP="00A43ED7">
      <w:pPr>
        <w:autoSpaceDE w:val="0"/>
        <w:autoSpaceDN w:val="0"/>
        <w:adjustRightInd w:val="0"/>
        <w:spacing w:line="240" w:lineRule="auto"/>
        <w:ind w:firstLine="709"/>
        <w:jc w:val="both"/>
        <w:rPr>
          <w:sz w:val="24"/>
          <w:szCs w:val="26"/>
        </w:rPr>
      </w:pPr>
      <w:r w:rsidRPr="002230DF">
        <w:rPr>
          <w:sz w:val="24"/>
          <w:szCs w:val="26"/>
        </w:rPr>
        <w:t>11. Прием заявлений на предоставление муниципальной услуги осуществляется</w:t>
      </w:r>
      <w:r w:rsidR="00A43ED7" w:rsidRPr="00A43ED7">
        <w:rPr>
          <w:sz w:val="24"/>
          <w:szCs w:val="26"/>
        </w:rPr>
        <w:t xml:space="preserve"> </w:t>
      </w:r>
      <w:r w:rsidR="00A43ED7">
        <w:rPr>
          <w:sz w:val="24"/>
          <w:szCs w:val="26"/>
        </w:rPr>
        <w:t xml:space="preserve"> по адре</w:t>
      </w:r>
      <w:r w:rsidR="005D167F">
        <w:rPr>
          <w:sz w:val="24"/>
          <w:szCs w:val="26"/>
        </w:rPr>
        <w:t xml:space="preserve">су: село </w:t>
      </w:r>
      <w:proofErr w:type="spellStart"/>
      <w:r w:rsidR="005D167F">
        <w:rPr>
          <w:sz w:val="24"/>
          <w:szCs w:val="26"/>
        </w:rPr>
        <w:t>Имек</w:t>
      </w:r>
      <w:proofErr w:type="spellEnd"/>
      <w:r w:rsidR="005D167F">
        <w:rPr>
          <w:sz w:val="24"/>
          <w:szCs w:val="26"/>
        </w:rPr>
        <w:t>, улица Пушкина 22/1Н</w:t>
      </w:r>
      <w:r w:rsidR="00A43ED7">
        <w:rPr>
          <w:sz w:val="24"/>
          <w:szCs w:val="26"/>
        </w:rPr>
        <w:t>, общий отдел:</w:t>
      </w:r>
    </w:p>
    <w:p w:rsidR="00A43ED7" w:rsidRDefault="00A43ED7" w:rsidP="00A43ED7">
      <w:pPr>
        <w:autoSpaceDE w:val="0"/>
        <w:autoSpaceDN w:val="0"/>
        <w:adjustRightInd w:val="0"/>
        <w:spacing w:line="240" w:lineRule="auto"/>
        <w:ind w:firstLine="709"/>
        <w:jc w:val="both"/>
        <w:rPr>
          <w:sz w:val="24"/>
          <w:szCs w:val="26"/>
        </w:rPr>
      </w:pPr>
      <w:r>
        <w:rPr>
          <w:sz w:val="24"/>
          <w:szCs w:val="26"/>
        </w:rPr>
        <w:t>- режим работы общего отдела Администрации Имекского сельсовета с 8.00 до 17.00, с понедельника по пятницу включительно, четверг не приёмный день, перерыв</w:t>
      </w:r>
      <w:r w:rsidR="00334616">
        <w:rPr>
          <w:sz w:val="24"/>
          <w:szCs w:val="26"/>
        </w:rPr>
        <w:t xml:space="preserve"> с 12.00 до 13.00.</w:t>
      </w:r>
    </w:p>
    <w:p w:rsidR="00334616" w:rsidRPr="002230DF" w:rsidRDefault="00334616" w:rsidP="00A43ED7">
      <w:pPr>
        <w:autoSpaceDE w:val="0"/>
        <w:autoSpaceDN w:val="0"/>
        <w:adjustRightInd w:val="0"/>
        <w:spacing w:line="240" w:lineRule="auto"/>
        <w:ind w:firstLine="709"/>
        <w:jc w:val="both"/>
        <w:rPr>
          <w:sz w:val="24"/>
          <w:szCs w:val="16"/>
        </w:rPr>
      </w:pPr>
      <w:r>
        <w:rPr>
          <w:sz w:val="24"/>
          <w:szCs w:val="26"/>
        </w:rPr>
        <w:t>-прием заявлений от граждан и юридических лиц и выдача документов</w:t>
      </w:r>
      <w:r w:rsidR="005D167F">
        <w:rPr>
          <w:sz w:val="24"/>
          <w:szCs w:val="26"/>
        </w:rPr>
        <w:t xml:space="preserve"> осуществляются с 8.00 до 16.00 (в редакции постановления от 04.08.2016 № 145).</w:t>
      </w:r>
    </w:p>
    <w:p w:rsidR="008F6477" w:rsidRPr="002230DF" w:rsidRDefault="008F6477" w:rsidP="008F6477">
      <w:pPr>
        <w:autoSpaceDE w:val="0"/>
        <w:autoSpaceDN w:val="0"/>
        <w:adjustRightInd w:val="0"/>
        <w:spacing w:line="240" w:lineRule="auto"/>
        <w:jc w:val="center"/>
        <w:rPr>
          <w:b/>
          <w:sz w:val="24"/>
          <w:szCs w:val="26"/>
        </w:rPr>
      </w:pPr>
    </w:p>
    <w:p w:rsidR="008F6477" w:rsidRPr="002230DF" w:rsidRDefault="008F6477" w:rsidP="00281D05">
      <w:pPr>
        <w:autoSpaceDE w:val="0"/>
        <w:autoSpaceDN w:val="0"/>
        <w:adjustRightInd w:val="0"/>
        <w:jc w:val="center"/>
        <w:outlineLvl w:val="1"/>
        <w:rPr>
          <w:b/>
          <w:sz w:val="24"/>
        </w:rPr>
      </w:pPr>
      <w:r w:rsidRPr="002230DF">
        <w:rPr>
          <w:b/>
          <w:sz w:val="24"/>
          <w:lang w:val="en-US"/>
        </w:rPr>
        <w:t>II</w:t>
      </w:r>
      <w:r w:rsidRPr="002230DF">
        <w:rPr>
          <w:b/>
          <w:sz w:val="24"/>
        </w:rPr>
        <w:t>. Стандарт предоставления муниципальной услуги</w:t>
      </w:r>
    </w:p>
    <w:p w:rsidR="008F6477" w:rsidRPr="002230DF" w:rsidRDefault="008F6477" w:rsidP="008F6477">
      <w:pPr>
        <w:autoSpaceDE w:val="0"/>
        <w:autoSpaceDN w:val="0"/>
        <w:adjustRightInd w:val="0"/>
        <w:jc w:val="center"/>
        <w:outlineLvl w:val="1"/>
        <w:rPr>
          <w:b/>
          <w:sz w:val="24"/>
          <w:szCs w:val="20"/>
        </w:rPr>
      </w:pPr>
    </w:p>
    <w:p w:rsidR="008F6477" w:rsidRPr="002230DF" w:rsidRDefault="008F6477" w:rsidP="008F6477">
      <w:pPr>
        <w:autoSpaceDE w:val="0"/>
        <w:autoSpaceDN w:val="0"/>
        <w:adjustRightInd w:val="0"/>
        <w:jc w:val="center"/>
        <w:outlineLvl w:val="1"/>
        <w:rPr>
          <w:b/>
          <w:sz w:val="24"/>
        </w:rPr>
      </w:pPr>
      <w:r w:rsidRPr="002230DF">
        <w:rPr>
          <w:b/>
          <w:sz w:val="24"/>
        </w:rPr>
        <w:t>Наименование муниципальной услуги</w:t>
      </w:r>
    </w:p>
    <w:p w:rsidR="008F6477" w:rsidRPr="002230DF" w:rsidRDefault="008F6477" w:rsidP="008F6477">
      <w:pPr>
        <w:pStyle w:val="ConsPlusTitle"/>
        <w:widowControl/>
        <w:ind w:firstLine="708"/>
        <w:jc w:val="both"/>
        <w:rPr>
          <w:b w:val="0"/>
          <w:sz w:val="24"/>
        </w:rPr>
      </w:pPr>
      <w:r w:rsidRPr="002230DF">
        <w:rPr>
          <w:b w:val="0"/>
          <w:sz w:val="24"/>
        </w:rPr>
        <w:t>12. Муниципальная услуга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p w:rsidR="008F6477" w:rsidRPr="002230DF" w:rsidRDefault="008F6477" w:rsidP="008F6477">
      <w:pPr>
        <w:pStyle w:val="ConsPlusTitle"/>
        <w:widowControl/>
        <w:jc w:val="center"/>
        <w:rPr>
          <w:sz w:val="24"/>
          <w:szCs w:val="20"/>
        </w:rPr>
      </w:pPr>
    </w:p>
    <w:p w:rsidR="008F6477" w:rsidRPr="002230DF" w:rsidRDefault="008F6477" w:rsidP="008F6477">
      <w:pPr>
        <w:pStyle w:val="ConsPlusTitle"/>
        <w:widowControl/>
        <w:jc w:val="center"/>
        <w:rPr>
          <w:sz w:val="24"/>
        </w:rPr>
      </w:pPr>
      <w:r w:rsidRPr="002230DF">
        <w:rPr>
          <w:sz w:val="24"/>
        </w:rPr>
        <w:t>Орган, предоставляющий муниципальную услугу</w:t>
      </w:r>
    </w:p>
    <w:p w:rsidR="008F6477" w:rsidRPr="002230DF" w:rsidRDefault="008F6477" w:rsidP="00334616">
      <w:pPr>
        <w:pStyle w:val="ConsPlusTitle"/>
        <w:widowControl/>
        <w:ind w:firstLine="709"/>
        <w:jc w:val="both"/>
        <w:rPr>
          <w:b w:val="0"/>
          <w:sz w:val="24"/>
          <w:szCs w:val="16"/>
        </w:rPr>
      </w:pPr>
      <w:r w:rsidRPr="002230DF">
        <w:rPr>
          <w:b w:val="0"/>
          <w:sz w:val="24"/>
        </w:rPr>
        <w:lastRenderedPageBreak/>
        <w:t>13. Предоставление муниципальной ус</w:t>
      </w:r>
      <w:r w:rsidR="00334616">
        <w:rPr>
          <w:b w:val="0"/>
          <w:sz w:val="24"/>
        </w:rPr>
        <w:t>луги осуществляется Администрацией Имекского сельсовета</w:t>
      </w:r>
    </w:p>
    <w:p w:rsidR="008F6477" w:rsidRPr="002230DF" w:rsidRDefault="008F6477" w:rsidP="00281D05">
      <w:pPr>
        <w:jc w:val="center"/>
        <w:rPr>
          <w:b/>
          <w:sz w:val="24"/>
          <w:szCs w:val="26"/>
        </w:rPr>
      </w:pPr>
      <w:r w:rsidRPr="002230DF">
        <w:rPr>
          <w:b/>
          <w:sz w:val="24"/>
          <w:szCs w:val="26"/>
        </w:rPr>
        <w:t>Результат предоставления муниципальной услуги</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14. Результатом предоставления муниципальной услуги является:</w:t>
      </w:r>
    </w:p>
    <w:p w:rsidR="008F6477" w:rsidRPr="002230DF" w:rsidRDefault="008F6477" w:rsidP="008F6477">
      <w:pPr>
        <w:numPr>
          <w:ilvl w:val="0"/>
          <w:numId w:val="2"/>
        </w:numPr>
        <w:autoSpaceDE w:val="0"/>
        <w:autoSpaceDN w:val="0"/>
        <w:adjustRightInd w:val="0"/>
        <w:spacing w:line="240" w:lineRule="auto"/>
        <w:jc w:val="both"/>
        <w:rPr>
          <w:sz w:val="24"/>
          <w:szCs w:val="26"/>
        </w:rPr>
      </w:pPr>
      <w:r w:rsidRPr="002230DF">
        <w:rPr>
          <w:sz w:val="24"/>
          <w:szCs w:val="26"/>
        </w:rPr>
        <w:t>договор аренды земельного участка;</w:t>
      </w:r>
    </w:p>
    <w:p w:rsidR="008F6477" w:rsidRPr="002230DF" w:rsidRDefault="008F6477" w:rsidP="008F6477">
      <w:pPr>
        <w:numPr>
          <w:ilvl w:val="0"/>
          <w:numId w:val="2"/>
        </w:numPr>
        <w:autoSpaceDE w:val="0"/>
        <w:autoSpaceDN w:val="0"/>
        <w:adjustRightInd w:val="0"/>
        <w:spacing w:line="240" w:lineRule="auto"/>
        <w:jc w:val="both"/>
        <w:rPr>
          <w:sz w:val="24"/>
          <w:szCs w:val="26"/>
        </w:rPr>
      </w:pPr>
      <w:r w:rsidRPr="002230DF">
        <w:rPr>
          <w:sz w:val="24"/>
          <w:szCs w:val="26"/>
        </w:rPr>
        <w:t>договор купли-продажи земельного участка;</w:t>
      </w:r>
    </w:p>
    <w:p w:rsidR="008F6477" w:rsidRPr="002230DF" w:rsidRDefault="008F6477" w:rsidP="008F6477">
      <w:pPr>
        <w:numPr>
          <w:ilvl w:val="0"/>
          <w:numId w:val="2"/>
        </w:numPr>
        <w:autoSpaceDE w:val="0"/>
        <w:autoSpaceDN w:val="0"/>
        <w:adjustRightInd w:val="0"/>
        <w:spacing w:line="240" w:lineRule="auto"/>
        <w:jc w:val="both"/>
        <w:rPr>
          <w:sz w:val="24"/>
          <w:szCs w:val="26"/>
        </w:rPr>
      </w:pPr>
      <w:r w:rsidRPr="002230DF">
        <w:rPr>
          <w:sz w:val="24"/>
          <w:szCs w:val="26"/>
        </w:rPr>
        <w:t>договор безвозмездного срочного пользования земельным участком;</w:t>
      </w:r>
    </w:p>
    <w:p w:rsidR="008F6477" w:rsidRPr="002230DF" w:rsidRDefault="008F6477" w:rsidP="008F6477">
      <w:pPr>
        <w:numPr>
          <w:ilvl w:val="0"/>
          <w:numId w:val="2"/>
        </w:numPr>
        <w:autoSpaceDE w:val="0"/>
        <w:autoSpaceDN w:val="0"/>
        <w:adjustRightInd w:val="0"/>
        <w:spacing w:line="240" w:lineRule="auto"/>
        <w:jc w:val="both"/>
        <w:rPr>
          <w:sz w:val="24"/>
          <w:szCs w:val="26"/>
        </w:rPr>
      </w:pPr>
      <w:r w:rsidRPr="002230DF">
        <w:rPr>
          <w:sz w:val="24"/>
          <w:szCs w:val="26"/>
        </w:rPr>
        <w:t>копия постановления Главы муниципального образования о предоставлении земельного участка либо выписка из него;</w:t>
      </w:r>
    </w:p>
    <w:p w:rsidR="008F6477" w:rsidRPr="002230DF" w:rsidRDefault="008F6477" w:rsidP="008F6477">
      <w:pPr>
        <w:numPr>
          <w:ilvl w:val="0"/>
          <w:numId w:val="2"/>
        </w:numPr>
        <w:autoSpaceDE w:val="0"/>
        <w:autoSpaceDN w:val="0"/>
        <w:adjustRightInd w:val="0"/>
        <w:spacing w:line="240" w:lineRule="auto"/>
        <w:jc w:val="both"/>
        <w:rPr>
          <w:sz w:val="24"/>
          <w:szCs w:val="26"/>
        </w:rPr>
      </w:pPr>
      <w:r w:rsidRPr="002230DF">
        <w:rPr>
          <w:sz w:val="24"/>
          <w:szCs w:val="26"/>
        </w:rPr>
        <w:t>отказ в предоставлении земельного участка.</w:t>
      </w:r>
    </w:p>
    <w:p w:rsidR="008F6477" w:rsidRPr="002230DF" w:rsidRDefault="008F6477" w:rsidP="008F6477">
      <w:pPr>
        <w:ind w:firstLine="708"/>
        <w:jc w:val="both"/>
        <w:rPr>
          <w:b/>
          <w:sz w:val="24"/>
          <w:szCs w:val="20"/>
        </w:rPr>
      </w:pPr>
    </w:p>
    <w:p w:rsidR="008F6477" w:rsidRPr="002230DF" w:rsidRDefault="008F6477" w:rsidP="008F6477">
      <w:pPr>
        <w:jc w:val="center"/>
        <w:rPr>
          <w:b/>
          <w:sz w:val="24"/>
          <w:szCs w:val="26"/>
        </w:rPr>
      </w:pPr>
      <w:r w:rsidRPr="002230DF">
        <w:rPr>
          <w:b/>
          <w:sz w:val="24"/>
          <w:szCs w:val="26"/>
        </w:rPr>
        <w:t>Срок предоставления муниципальной услуги</w:t>
      </w:r>
    </w:p>
    <w:p w:rsidR="008F6477" w:rsidRPr="002230DF" w:rsidRDefault="008F6477" w:rsidP="008F6477">
      <w:pPr>
        <w:autoSpaceDE w:val="0"/>
        <w:autoSpaceDN w:val="0"/>
        <w:adjustRightInd w:val="0"/>
        <w:spacing w:line="240" w:lineRule="auto"/>
        <w:ind w:firstLine="709"/>
        <w:jc w:val="both"/>
        <w:outlineLvl w:val="1"/>
        <w:rPr>
          <w:sz w:val="24"/>
          <w:szCs w:val="26"/>
          <w:lang w:eastAsia="ru-RU"/>
        </w:rPr>
      </w:pPr>
      <w:r w:rsidRPr="002230DF">
        <w:rPr>
          <w:sz w:val="24"/>
          <w:szCs w:val="26"/>
        </w:rPr>
        <w:t>15.1</w:t>
      </w:r>
      <w:r w:rsidRPr="002230DF">
        <w:rPr>
          <w:sz w:val="24"/>
          <w:szCs w:val="26"/>
          <w:lang w:eastAsia="ru-RU"/>
        </w:rPr>
        <w:t xml:space="preserve"> </w:t>
      </w:r>
      <w:r w:rsidRPr="002230DF">
        <w:rPr>
          <w:sz w:val="24"/>
          <w:szCs w:val="26"/>
        </w:rPr>
        <w:t xml:space="preserve">Срок предоставления муниципальной услуги в отношении земельных участков, на которых расположены здания, строения, сооружения не может превышать 2 месяцев </w:t>
      </w:r>
      <w:r w:rsidRPr="002230DF">
        <w:rPr>
          <w:sz w:val="24"/>
          <w:szCs w:val="26"/>
          <w:lang w:eastAsia="ru-RU"/>
        </w:rPr>
        <w:t>со дня поступления заявления, в том числе 1 месяц на принятие решения о предоставлении земельного участка и 1 месяц на подготовку проекта договора купли-продажи или аренды земельного участка.</w:t>
      </w:r>
    </w:p>
    <w:p w:rsidR="008F6477" w:rsidRPr="002230DF" w:rsidRDefault="008F6477" w:rsidP="008F6477">
      <w:pPr>
        <w:autoSpaceDE w:val="0"/>
        <w:autoSpaceDN w:val="0"/>
        <w:adjustRightInd w:val="0"/>
        <w:ind w:firstLine="709"/>
        <w:jc w:val="both"/>
        <w:rPr>
          <w:sz w:val="24"/>
          <w:szCs w:val="26"/>
        </w:rPr>
      </w:pPr>
      <w:r w:rsidRPr="002230DF">
        <w:rPr>
          <w:sz w:val="24"/>
          <w:szCs w:val="26"/>
        </w:rPr>
        <w:t>15.2 Срок предоставления муниципальной услуги в отношении земельных участков, предоставляемых для строительства с предварительным согласованием мест размещения объектов, не может превышать 2 недель.</w:t>
      </w:r>
    </w:p>
    <w:p w:rsidR="008F6477" w:rsidRPr="002230DF" w:rsidRDefault="008F6477" w:rsidP="008F6477">
      <w:pPr>
        <w:autoSpaceDE w:val="0"/>
        <w:autoSpaceDN w:val="0"/>
        <w:adjustRightInd w:val="0"/>
        <w:ind w:firstLine="709"/>
        <w:jc w:val="both"/>
        <w:rPr>
          <w:bCs/>
          <w:sz w:val="24"/>
          <w:szCs w:val="26"/>
          <w:lang w:eastAsia="ru-RU"/>
        </w:rPr>
      </w:pPr>
      <w:r w:rsidRPr="002230DF">
        <w:rPr>
          <w:sz w:val="24"/>
          <w:szCs w:val="26"/>
        </w:rPr>
        <w:t xml:space="preserve">15.3 Срок предоставления муниципальной услуги в отношении земельных участков, предоставляемых для целей, не связанных со строительством не может превышать 3 недель, в том числе 2 недели на принятие </w:t>
      </w:r>
      <w:r w:rsidRPr="002230DF">
        <w:rPr>
          <w:bCs/>
          <w:sz w:val="24"/>
          <w:szCs w:val="26"/>
          <w:lang w:eastAsia="ru-RU"/>
        </w:rPr>
        <w:t>решение о предоставлении земельного участка и 1 неделя для подготовки проекта договора.</w:t>
      </w:r>
    </w:p>
    <w:p w:rsidR="008F6477" w:rsidRPr="002230DF" w:rsidRDefault="008F6477" w:rsidP="008F6477">
      <w:pPr>
        <w:autoSpaceDE w:val="0"/>
        <w:autoSpaceDN w:val="0"/>
        <w:adjustRightInd w:val="0"/>
        <w:ind w:firstLine="709"/>
        <w:jc w:val="both"/>
        <w:rPr>
          <w:sz w:val="24"/>
          <w:szCs w:val="26"/>
        </w:rPr>
      </w:pPr>
      <w:r w:rsidRPr="002230DF">
        <w:rPr>
          <w:sz w:val="24"/>
          <w:szCs w:val="26"/>
        </w:rPr>
        <w:t>15.4 Срок предоставления муниципальной услуги в отношении земельных участков, предоставляемых для ведения садоводства, не может превышать 2 недель.</w:t>
      </w:r>
    </w:p>
    <w:p w:rsidR="008F6477" w:rsidRPr="002230DF" w:rsidRDefault="008F6477" w:rsidP="008F6477">
      <w:pPr>
        <w:autoSpaceDE w:val="0"/>
        <w:autoSpaceDN w:val="0"/>
        <w:adjustRightInd w:val="0"/>
        <w:ind w:firstLine="709"/>
        <w:jc w:val="both"/>
        <w:rPr>
          <w:sz w:val="24"/>
          <w:szCs w:val="26"/>
        </w:rPr>
      </w:pPr>
      <w:r w:rsidRPr="002230DF">
        <w:rPr>
          <w:sz w:val="24"/>
          <w:szCs w:val="26"/>
        </w:rPr>
        <w:t>15.5 Срок предоставления муниципальной услуги по предоставлению земельных участков в иных случаях не может превышать 30 дней.</w:t>
      </w:r>
    </w:p>
    <w:p w:rsidR="008F6477" w:rsidRPr="002230DF" w:rsidRDefault="008F6477" w:rsidP="008F6477">
      <w:pPr>
        <w:autoSpaceDE w:val="0"/>
        <w:autoSpaceDN w:val="0"/>
        <w:adjustRightInd w:val="0"/>
        <w:ind w:firstLine="709"/>
        <w:jc w:val="both"/>
        <w:rPr>
          <w:b/>
          <w:sz w:val="24"/>
          <w:szCs w:val="20"/>
        </w:rPr>
      </w:pPr>
    </w:p>
    <w:p w:rsidR="008F6477" w:rsidRPr="002230DF" w:rsidRDefault="008F6477" w:rsidP="008F6477">
      <w:pPr>
        <w:autoSpaceDE w:val="0"/>
        <w:autoSpaceDN w:val="0"/>
        <w:adjustRightInd w:val="0"/>
        <w:jc w:val="center"/>
        <w:rPr>
          <w:b/>
          <w:sz w:val="24"/>
          <w:szCs w:val="26"/>
        </w:rPr>
      </w:pPr>
      <w:r w:rsidRPr="002230DF">
        <w:rPr>
          <w:b/>
          <w:sz w:val="24"/>
          <w:szCs w:val="26"/>
        </w:rPr>
        <w:t xml:space="preserve">Перечень нормативных правовых актов, </w:t>
      </w:r>
    </w:p>
    <w:p w:rsidR="008F6477" w:rsidRPr="002230DF" w:rsidRDefault="008F6477" w:rsidP="008F6477">
      <w:pPr>
        <w:autoSpaceDE w:val="0"/>
        <w:autoSpaceDN w:val="0"/>
        <w:adjustRightInd w:val="0"/>
        <w:jc w:val="center"/>
        <w:rPr>
          <w:b/>
          <w:sz w:val="24"/>
          <w:szCs w:val="26"/>
        </w:rPr>
      </w:pPr>
      <w:r w:rsidRPr="002230DF">
        <w:rPr>
          <w:b/>
          <w:sz w:val="24"/>
          <w:szCs w:val="26"/>
        </w:rPr>
        <w:t xml:space="preserve">регулирующих отношения, возникающие в связи с предоставлением муниципальной услуги, с указанием их реквизитов и </w:t>
      </w:r>
    </w:p>
    <w:p w:rsidR="008F6477" w:rsidRPr="002230DF" w:rsidRDefault="008F6477" w:rsidP="008F6477">
      <w:pPr>
        <w:autoSpaceDE w:val="0"/>
        <w:autoSpaceDN w:val="0"/>
        <w:adjustRightInd w:val="0"/>
        <w:jc w:val="center"/>
        <w:rPr>
          <w:b/>
          <w:sz w:val="24"/>
          <w:szCs w:val="26"/>
        </w:rPr>
      </w:pPr>
      <w:r w:rsidRPr="002230DF">
        <w:rPr>
          <w:b/>
          <w:sz w:val="24"/>
          <w:szCs w:val="26"/>
        </w:rPr>
        <w:t>источников официального опубликования</w:t>
      </w:r>
    </w:p>
    <w:p w:rsidR="008F6477" w:rsidRPr="002230DF" w:rsidRDefault="008F6477" w:rsidP="008F6477">
      <w:pPr>
        <w:autoSpaceDE w:val="0"/>
        <w:autoSpaceDN w:val="0"/>
        <w:adjustRightInd w:val="0"/>
        <w:ind w:firstLine="709"/>
        <w:jc w:val="both"/>
        <w:rPr>
          <w:sz w:val="24"/>
          <w:szCs w:val="26"/>
        </w:rPr>
      </w:pPr>
      <w:r w:rsidRPr="002230DF">
        <w:rPr>
          <w:sz w:val="24"/>
          <w:szCs w:val="26"/>
        </w:rPr>
        <w:t xml:space="preserve">16. Предоставление муниципальной услуги осуществляется в соответствии </w:t>
      </w:r>
      <w:proofErr w:type="gramStart"/>
      <w:r w:rsidRPr="002230DF">
        <w:rPr>
          <w:sz w:val="24"/>
          <w:szCs w:val="26"/>
        </w:rPr>
        <w:t>с</w:t>
      </w:r>
      <w:proofErr w:type="gramEnd"/>
      <w:r w:rsidRPr="002230DF">
        <w:rPr>
          <w:sz w:val="24"/>
          <w:szCs w:val="26"/>
        </w:rPr>
        <w:t>:</w:t>
      </w:r>
    </w:p>
    <w:p w:rsidR="008F6477" w:rsidRPr="002230DF" w:rsidRDefault="008F6477" w:rsidP="008F6477">
      <w:pPr>
        <w:autoSpaceDE w:val="0"/>
        <w:autoSpaceDN w:val="0"/>
        <w:adjustRightInd w:val="0"/>
        <w:ind w:firstLine="709"/>
        <w:jc w:val="both"/>
        <w:rPr>
          <w:sz w:val="24"/>
          <w:szCs w:val="26"/>
        </w:rPr>
      </w:pPr>
      <w:r w:rsidRPr="002230DF">
        <w:rPr>
          <w:sz w:val="24"/>
          <w:szCs w:val="26"/>
        </w:rPr>
        <w:t xml:space="preserve">- </w:t>
      </w:r>
      <w:hyperlink r:id="rId8" w:history="1">
        <w:r w:rsidRPr="002230DF">
          <w:rPr>
            <w:rStyle w:val="a3"/>
            <w:color w:val="auto"/>
            <w:sz w:val="24"/>
            <w:szCs w:val="26"/>
            <w:u w:val="none"/>
          </w:rPr>
          <w:t>Конституцией</w:t>
        </w:r>
      </w:hyperlink>
      <w:r w:rsidRPr="002230DF">
        <w:rPr>
          <w:sz w:val="24"/>
          <w:szCs w:val="26"/>
        </w:rPr>
        <w:t xml:space="preserve"> Российской Федерации («Российская газета» 1993, № 237);</w:t>
      </w:r>
    </w:p>
    <w:p w:rsidR="008F6477" w:rsidRPr="002230DF" w:rsidRDefault="008F6477" w:rsidP="008F6477">
      <w:pPr>
        <w:autoSpaceDE w:val="0"/>
        <w:autoSpaceDN w:val="0"/>
        <w:adjustRightInd w:val="0"/>
        <w:ind w:firstLine="709"/>
        <w:jc w:val="both"/>
        <w:rPr>
          <w:sz w:val="24"/>
          <w:szCs w:val="26"/>
        </w:rPr>
      </w:pPr>
      <w:r w:rsidRPr="002230DF">
        <w:rPr>
          <w:sz w:val="24"/>
          <w:szCs w:val="26"/>
        </w:rPr>
        <w:t xml:space="preserve">- Гражданским </w:t>
      </w:r>
      <w:hyperlink r:id="rId9" w:history="1">
        <w:r w:rsidRPr="002230DF">
          <w:rPr>
            <w:rStyle w:val="a3"/>
            <w:color w:val="auto"/>
            <w:sz w:val="24"/>
            <w:szCs w:val="26"/>
            <w:u w:val="none"/>
          </w:rPr>
          <w:t>кодексом</w:t>
        </w:r>
      </w:hyperlink>
      <w:r w:rsidRPr="002230DF">
        <w:rPr>
          <w:sz w:val="24"/>
          <w:szCs w:val="26"/>
        </w:rPr>
        <w:t xml:space="preserve"> Российской Федерации от 30.11.1994 № 51-ФЗ («Российская газета» от 08.12.1994, № 238-239);</w:t>
      </w:r>
    </w:p>
    <w:p w:rsidR="008F6477" w:rsidRPr="002230DF" w:rsidRDefault="008F6477" w:rsidP="008F6477">
      <w:pPr>
        <w:autoSpaceDE w:val="0"/>
        <w:autoSpaceDN w:val="0"/>
        <w:adjustRightInd w:val="0"/>
        <w:ind w:firstLine="709"/>
        <w:jc w:val="both"/>
        <w:rPr>
          <w:sz w:val="24"/>
          <w:szCs w:val="26"/>
        </w:rPr>
      </w:pPr>
      <w:r w:rsidRPr="002230DF">
        <w:rPr>
          <w:sz w:val="24"/>
          <w:szCs w:val="26"/>
        </w:rPr>
        <w:t xml:space="preserve">- Градостроительным </w:t>
      </w:r>
      <w:hyperlink r:id="rId10" w:history="1">
        <w:r w:rsidRPr="002230DF">
          <w:rPr>
            <w:rStyle w:val="a3"/>
            <w:color w:val="auto"/>
            <w:sz w:val="24"/>
            <w:szCs w:val="26"/>
            <w:u w:val="none"/>
          </w:rPr>
          <w:t>кодексом</w:t>
        </w:r>
      </w:hyperlink>
      <w:r w:rsidRPr="002230DF">
        <w:rPr>
          <w:sz w:val="24"/>
          <w:szCs w:val="26"/>
        </w:rPr>
        <w:t xml:space="preserve"> Российской Федерации от 29.12.2004 № 190-ФЗ («Российская газета» от 30.12.2004, № 290);</w:t>
      </w:r>
    </w:p>
    <w:p w:rsidR="008F6477" w:rsidRPr="002230DF" w:rsidRDefault="008F6477" w:rsidP="008F6477">
      <w:pPr>
        <w:autoSpaceDE w:val="0"/>
        <w:autoSpaceDN w:val="0"/>
        <w:adjustRightInd w:val="0"/>
        <w:ind w:firstLine="709"/>
        <w:jc w:val="both"/>
        <w:rPr>
          <w:sz w:val="24"/>
          <w:szCs w:val="26"/>
        </w:rPr>
      </w:pPr>
      <w:r w:rsidRPr="002230DF">
        <w:rPr>
          <w:sz w:val="24"/>
          <w:szCs w:val="26"/>
        </w:rPr>
        <w:t>- Жилищным кодексом Российской Федерации от 29.12.2004 N 188-ФЗ («Собрание законодательства РФ», 03.01.2005, № 1 (часть 1), ст. 14);</w:t>
      </w:r>
    </w:p>
    <w:p w:rsidR="008F6477" w:rsidRPr="002230DF" w:rsidRDefault="008F6477" w:rsidP="008F6477">
      <w:pPr>
        <w:autoSpaceDE w:val="0"/>
        <w:autoSpaceDN w:val="0"/>
        <w:adjustRightInd w:val="0"/>
        <w:ind w:firstLine="709"/>
        <w:jc w:val="both"/>
        <w:rPr>
          <w:sz w:val="24"/>
          <w:szCs w:val="26"/>
          <w:lang w:eastAsia="ru-RU"/>
        </w:rPr>
      </w:pPr>
      <w:r w:rsidRPr="002230DF">
        <w:rPr>
          <w:sz w:val="24"/>
          <w:szCs w:val="26"/>
          <w:lang w:eastAsia="ru-RU"/>
        </w:rPr>
        <w:t>- Земельный кодекс Российской Федерации от 25.10.2001 № 136-ФЗ (Собрание законодательства РФ», 29.10.2001, № 44);</w:t>
      </w:r>
    </w:p>
    <w:p w:rsidR="008F6477" w:rsidRPr="002230DF" w:rsidRDefault="008F6477" w:rsidP="008F6477">
      <w:pPr>
        <w:autoSpaceDE w:val="0"/>
        <w:autoSpaceDN w:val="0"/>
        <w:adjustRightInd w:val="0"/>
        <w:ind w:firstLine="709"/>
        <w:jc w:val="both"/>
        <w:rPr>
          <w:sz w:val="24"/>
          <w:szCs w:val="26"/>
          <w:lang w:eastAsia="ru-RU"/>
        </w:rPr>
      </w:pPr>
      <w:r w:rsidRPr="002230DF">
        <w:rPr>
          <w:sz w:val="24"/>
          <w:szCs w:val="26"/>
          <w:lang w:eastAsia="ru-RU"/>
        </w:rPr>
        <w:t>-Федеральный закон от 25.10.2001 № 137-ФЗ «О введении в действие Земельного кодекса Российской Федерации» («Собрание законодательства РФ», 29.10.2001, № 44, ст. 4148);</w:t>
      </w:r>
    </w:p>
    <w:p w:rsidR="008F6477" w:rsidRPr="002230DF" w:rsidRDefault="008F6477" w:rsidP="008F6477">
      <w:pPr>
        <w:autoSpaceDE w:val="0"/>
        <w:autoSpaceDN w:val="0"/>
        <w:adjustRightInd w:val="0"/>
        <w:ind w:firstLine="709"/>
        <w:jc w:val="both"/>
        <w:rPr>
          <w:sz w:val="24"/>
          <w:szCs w:val="26"/>
          <w:lang w:eastAsia="ru-RU"/>
        </w:rPr>
      </w:pPr>
      <w:r w:rsidRPr="002230DF">
        <w:rPr>
          <w:sz w:val="24"/>
          <w:szCs w:val="26"/>
          <w:lang w:eastAsia="ru-RU"/>
        </w:rPr>
        <w:lastRenderedPageBreak/>
        <w:t>- Федеральный закон от 29.12.2004 № 189-ФЗ «О введении в действие Жилищного кодекса Российской Федерации» («Собрание законодательства РФ», 03.01.2005, № 1 (часть 1), ст. 15);</w:t>
      </w:r>
    </w:p>
    <w:p w:rsidR="008F6477" w:rsidRPr="002230DF" w:rsidRDefault="008F6477" w:rsidP="008F6477">
      <w:pPr>
        <w:autoSpaceDE w:val="0"/>
        <w:autoSpaceDN w:val="0"/>
        <w:adjustRightInd w:val="0"/>
        <w:ind w:firstLine="709"/>
        <w:jc w:val="both"/>
        <w:rPr>
          <w:sz w:val="24"/>
          <w:szCs w:val="26"/>
        </w:rPr>
      </w:pPr>
      <w:r w:rsidRPr="002230DF">
        <w:rPr>
          <w:sz w:val="24"/>
          <w:szCs w:val="26"/>
        </w:rPr>
        <w:t>- Федеральным законом от 24.07.2007 № 221-ФЗ «О государственном кадастре недвижимости» («Собрание законодательства РФ», 30.07.2007, № 31, ст. 4017);</w:t>
      </w:r>
    </w:p>
    <w:p w:rsidR="008F6477" w:rsidRPr="002230DF" w:rsidRDefault="008F6477" w:rsidP="008F6477">
      <w:pPr>
        <w:autoSpaceDE w:val="0"/>
        <w:autoSpaceDN w:val="0"/>
        <w:adjustRightInd w:val="0"/>
        <w:ind w:firstLine="709"/>
        <w:jc w:val="both"/>
        <w:rPr>
          <w:sz w:val="24"/>
          <w:szCs w:val="26"/>
        </w:rPr>
      </w:pPr>
      <w:r w:rsidRPr="002230DF">
        <w:rPr>
          <w:sz w:val="24"/>
          <w:szCs w:val="26"/>
        </w:rPr>
        <w:t>- Федеральным законом от 21.07.97 № 122-ФЗ «О государственной регистрации прав на недвижимое имущество и сделок с ним» («Собрание законодательства РФ», 28.07.1997, № 30, ст. 3594);</w:t>
      </w:r>
    </w:p>
    <w:p w:rsidR="008F6477" w:rsidRPr="002230DF" w:rsidRDefault="008F6477" w:rsidP="008F6477">
      <w:pPr>
        <w:autoSpaceDE w:val="0"/>
        <w:autoSpaceDN w:val="0"/>
        <w:adjustRightInd w:val="0"/>
        <w:ind w:firstLine="709"/>
        <w:jc w:val="both"/>
        <w:rPr>
          <w:sz w:val="24"/>
          <w:szCs w:val="26"/>
        </w:rPr>
      </w:pPr>
      <w:r w:rsidRPr="002230DF">
        <w:rPr>
          <w:sz w:val="24"/>
          <w:szCs w:val="26"/>
        </w:rPr>
        <w:t xml:space="preserve">- Федеральным </w:t>
      </w:r>
      <w:hyperlink r:id="rId11" w:history="1">
        <w:r w:rsidRPr="002230DF">
          <w:rPr>
            <w:sz w:val="24"/>
          </w:rPr>
          <w:t>законом</w:t>
        </w:r>
      </w:hyperlink>
      <w:r w:rsidRPr="002230DF">
        <w:rPr>
          <w:sz w:val="24"/>
          <w:szCs w:val="26"/>
        </w:rPr>
        <w:t xml:space="preserve"> от 02.05.2006 № 59-ФЗ «О порядке рассмотрения обращений граждан Российской Федерации» («Российская газета» от 05.05.2006, № 95);</w:t>
      </w:r>
    </w:p>
    <w:p w:rsidR="008F6477" w:rsidRPr="002230DF" w:rsidRDefault="008F6477" w:rsidP="008F6477">
      <w:pPr>
        <w:autoSpaceDE w:val="0"/>
        <w:autoSpaceDN w:val="0"/>
        <w:adjustRightInd w:val="0"/>
        <w:ind w:firstLine="709"/>
        <w:jc w:val="both"/>
        <w:rPr>
          <w:sz w:val="24"/>
          <w:szCs w:val="26"/>
        </w:rPr>
      </w:pPr>
      <w:r w:rsidRPr="002230DF">
        <w:rPr>
          <w:sz w:val="24"/>
          <w:szCs w:val="26"/>
        </w:rPr>
        <w:t xml:space="preserve">- Федеральным </w:t>
      </w:r>
      <w:hyperlink r:id="rId12" w:history="1">
        <w:r w:rsidRPr="002230DF">
          <w:rPr>
            <w:sz w:val="24"/>
          </w:rPr>
          <w:t>законом</w:t>
        </w:r>
      </w:hyperlink>
      <w:r w:rsidRPr="002230DF">
        <w:rPr>
          <w:sz w:val="24"/>
          <w:szCs w:val="26"/>
        </w:rPr>
        <w:t xml:space="preserve"> от 06.10.2003 № 131-ФЗ «Об общих принципах организации местного самоуправления в Российской Федерации» («Российская газета» от 08.10.2003, № 202);</w:t>
      </w:r>
    </w:p>
    <w:p w:rsidR="008F6477" w:rsidRPr="002230DF" w:rsidRDefault="008F6477" w:rsidP="008F6477">
      <w:pPr>
        <w:autoSpaceDE w:val="0"/>
        <w:autoSpaceDN w:val="0"/>
        <w:adjustRightInd w:val="0"/>
        <w:ind w:firstLine="709"/>
        <w:jc w:val="both"/>
        <w:rPr>
          <w:sz w:val="24"/>
          <w:szCs w:val="26"/>
        </w:rPr>
      </w:pPr>
      <w:r w:rsidRPr="002230DF">
        <w:rPr>
          <w:sz w:val="24"/>
          <w:szCs w:val="26"/>
        </w:rPr>
        <w:t xml:space="preserve">- Федеральным </w:t>
      </w:r>
      <w:hyperlink r:id="rId13" w:history="1">
        <w:r w:rsidRPr="002230DF">
          <w:rPr>
            <w:sz w:val="24"/>
          </w:rPr>
          <w:t>законом</w:t>
        </w:r>
      </w:hyperlink>
      <w:r w:rsidRPr="002230DF">
        <w:rPr>
          <w:sz w:val="24"/>
          <w:szCs w:val="26"/>
        </w:rPr>
        <w:t xml:space="preserve"> от 27.07.2010 № 210-ФЗ «Об организации предоставления государственных и муниципальных услуг» («Российская газета» от 30.07.2010, № 168);</w:t>
      </w:r>
    </w:p>
    <w:p w:rsidR="008F6477" w:rsidRPr="002230DF" w:rsidRDefault="008F6477" w:rsidP="008F6477">
      <w:pPr>
        <w:autoSpaceDE w:val="0"/>
        <w:autoSpaceDN w:val="0"/>
        <w:adjustRightInd w:val="0"/>
        <w:ind w:firstLine="709"/>
        <w:jc w:val="both"/>
        <w:rPr>
          <w:sz w:val="24"/>
          <w:szCs w:val="26"/>
        </w:rPr>
      </w:pPr>
      <w:r w:rsidRPr="002230DF">
        <w:rPr>
          <w:sz w:val="24"/>
          <w:szCs w:val="26"/>
        </w:rPr>
        <w:t>- Федеральным законом от 15.04.1998 № 66-ФЗ «О садоводческих, огороднических и дачных некоммерческих объединениях граждан» («Собрание законодательства РФ», 20.04.1998, № 16, ст. 1801);</w:t>
      </w:r>
    </w:p>
    <w:p w:rsidR="008F6477" w:rsidRPr="002230DF" w:rsidRDefault="008F6477" w:rsidP="008F6477">
      <w:pPr>
        <w:autoSpaceDE w:val="0"/>
        <w:autoSpaceDN w:val="0"/>
        <w:adjustRightInd w:val="0"/>
        <w:ind w:firstLine="709"/>
        <w:jc w:val="both"/>
        <w:rPr>
          <w:sz w:val="24"/>
          <w:szCs w:val="26"/>
        </w:rPr>
      </w:pPr>
      <w:r w:rsidRPr="002230DF">
        <w:rPr>
          <w:sz w:val="24"/>
          <w:szCs w:val="26"/>
        </w:rPr>
        <w:t>- Федеральным законом от 24.07.2002 № 101-ФЗ «Об обороте земель сельскохозяйственного назначения» («Российская газета», № 137, 27.07.2002);</w:t>
      </w:r>
    </w:p>
    <w:p w:rsidR="008F6477" w:rsidRPr="002230DF" w:rsidRDefault="00FD6CCD" w:rsidP="008F6477">
      <w:pPr>
        <w:autoSpaceDE w:val="0"/>
        <w:autoSpaceDN w:val="0"/>
        <w:adjustRightInd w:val="0"/>
        <w:ind w:firstLine="709"/>
        <w:jc w:val="both"/>
        <w:rPr>
          <w:sz w:val="24"/>
          <w:szCs w:val="26"/>
        </w:rPr>
      </w:pPr>
      <w:r>
        <w:rPr>
          <w:sz w:val="24"/>
          <w:szCs w:val="26"/>
        </w:rPr>
        <w:t xml:space="preserve"> </w:t>
      </w:r>
      <w:r w:rsidRPr="007C7065">
        <w:t>-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r>
        <w:t xml:space="preserve"> </w:t>
      </w:r>
      <w:proofErr w:type="gramStart"/>
      <w:r>
        <w:t xml:space="preserve">( </w:t>
      </w:r>
      <w:proofErr w:type="gramEnd"/>
      <w:r>
        <w:t>в редакции постановления от 28.04.2016 № 71);</w:t>
      </w:r>
    </w:p>
    <w:p w:rsidR="008F6477" w:rsidRPr="002230DF" w:rsidRDefault="00FD6CCD" w:rsidP="008F6477">
      <w:pPr>
        <w:autoSpaceDE w:val="0"/>
        <w:autoSpaceDN w:val="0"/>
        <w:adjustRightInd w:val="0"/>
        <w:ind w:firstLine="709"/>
        <w:jc w:val="both"/>
        <w:rPr>
          <w:sz w:val="24"/>
          <w:szCs w:val="26"/>
        </w:rPr>
      </w:pPr>
      <w:r>
        <w:rPr>
          <w:sz w:val="24"/>
          <w:szCs w:val="26"/>
        </w:rPr>
        <w:t xml:space="preserve"> - </w:t>
      </w:r>
      <w:proofErr w:type="gramStart"/>
      <w:r>
        <w:rPr>
          <w:sz w:val="24"/>
          <w:szCs w:val="26"/>
        </w:rPr>
        <w:t>исключен</w:t>
      </w:r>
      <w:proofErr w:type="gramEnd"/>
      <w:r>
        <w:rPr>
          <w:sz w:val="24"/>
          <w:szCs w:val="26"/>
        </w:rPr>
        <w:t xml:space="preserve"> (в редакции постановления от 28.04.2016 № 71);</w:t>
      </w:r>
    </w:p>
    <w:p w:rsidR="008F6477" w:rsidRPr="002230DF" w:rsidRDefault="008F6477" w:rsidP="008F6477">
      <w:pPr>
        <w:autoSpaceDE w:val="0"/>
        <w:autoSpaceDN w:val="0"/>
        <w:adjustRightInd w:val="0"/>
        <w:ind w:firstLine="709"/>
        <w:jc w:val="both"/>
        <w:rPr>
          <w:sz w:val="24"/>
          <w:szCs w:val="26"/>
        </w:rPr>
      </w:pPr>
      <w:r w:rsidRPr="002230DF">
        <w:rPr>
          <w:sz w:val="24"/>
          <w:szCs w:val="26"/>
        </w:rPr>
        <w:t>- Законом Республики Хакасия от 05 мая 2003 года № 25 «О бесплатном предоставлении в собственность граждан земельных участков, находящихся в государственной и муниципальной собственности»;</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 Ус</w:t>
      </w:r>
      <w:r w:rsidR="00593446">
        <w:rPr>
          <w:sz w:val="24"/>
          <w:szCs w:val="26"/>
        </w:rPr>
        <w:t>тавом муниципального образования Имекский сельсовет</w:t>
      </w:r>
      <w:r w:rsidRPr="002230DF">
        <w:rPr>
          <w:sz w:val="24"/>
          <w:szCs w:val="26"/>
        </w:rPr>
        <w:t>;</w:t>
      </w:r>
    </w:p>
    <w:p w:rsidR="008F6477" w:rsidRPr="00593446" w:rsidRDefault="008F6477" w:rsidP="00593446">
      <w:pPr>
        <w:autoSpaceDE w:val="0"/>
        <w:autoSpaceDN w:val="0"/>
        <w:adjustRightInd w:val="0"/>
        <w:spacing w:line="240" w:lineRule="auto"/>
        <w:ind w:firstLine="709"/>
        <w:jc w:val="both"/>
        <w:rPr>
          <w:sz w:val="24"/>
          <w:szCs w:val="16"/>
        </w:rPr>
      </w:pPr>
      <w:r w:rsidRPr="002230DF">
        <w:rPr>
          <w:sz w:val="24"/>
          <w:szCs w:val="26"/>
        </w:rPr>
        <w:t>- иными муниципальными нормативными актами, регламентирующими правоотношения в указанной сфере.</w:t>
      </w:r>
    </w:p>
    <w:p w:rsidR="008F6477" w:rsidRPr="002230DF" w:rsidRDefault="008F6477" w:rsidP="008F6477">
      <w:pPr>
        <w:autoSpaceDE w:val="0"/>
        <w:autoSpaceDN w:val="0"/>
        <w:adjustRightInd w:val="0"/>
        <w:spacing w:line="240" w:lineRule="auto"/>
        <w:jc w:val="center"/>
        <w:rPr>
          <w:b/>
          <w:sz w:val="24"/>
          <w:szCs w:val="20"/>
        </w:rPr>
      </w:pPr>
    </w:p>
    <w:p w:rsidR="008F6477" w:rsidRDefault="008F6477" w:rsidP="008F6477">
      <w:pPr>
        <w:spacing w:line="240" w:lineRule="auto"/>
        <w:jc w:val="center"/>
        <w:rPr>
          <w:b/>
          <w:bCs/>
          <w:sz w:val="24"/>
          <w:szCs w:val="26"/>
        </w:rPr>
      </w:pPr>
      <w:r w:rsidRPr="002230DF">
        <w:rPr>
          <w:b/>
          <w:bCs/>
          <w:sz w:val="24"/>
          <w:szCs w:val="26"/>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281D05" w:rsidRPr="002230DF" w:rsidRDefault="00281D05" w:rsidP="008F6477">
      <w:pPr>
        <w:spacing w:line="240" w:lineRule="auto"/>
        <w:jc w:val="center"/>
        <w:rPr>
          <w:b/>
          <w:bCs/>
          <w:sz w:val="24"/>
          <w:szCs w:val="26"/>
        </w:rPr>
      </w:pPr>
    </w:p>
    <w:p w:rsidR="008F6477" w:rsidRPr="002230DF" w:rsidRDefault="008F6477" w:rsidP="008F6477">
      <w:pPr>
        <w:spacing w:line="240" w:lineRule="auto"/>
        <w:ind w:firstLine="709"/>
        <w:jc w:val="both"/>
        <w:rPr>
          <w:sz w:val="24"/>
          <w:szCs w:val="26"/>
        </w:rPr>
      </w:pPr>
      <w:r w:rsidRPr="002230DF">
        <w:rPr>
          <w:sz w:val="24"/>
          <w:szCs w:val="26"/>
        </w:rPr>
        <w:t>17. Перечень документов, предоставляемых заявителем:</w:t>
      </w:r>
    </w:p>
    <w:p w:rsidR="00FD6CCD" w:rsidRPr="00324A7A" w:rsidRDefault="008F6477" w:rsidP="00FD6CCD">
      <w:pPr>
        <w:spacing w:line="240" w:lineRule="auto"/>
        <w:ind w:firstLine="709"/>
        <w:jc w:val="both"/>
        <w:rPr>
          <w:sz w:val="24"/>
          <w:szCs w:val="26"/>
        </w:rPr>
      </w:pPr>
      <w:r w:rsidRPr="002230DF">
        <w:rPr>
          <w:sz w:val="24"/>
          <w:szCs w:val="26"/>
        </w:rPr>
        <w:t>17.1.</w:t>
      </w:r>
      <w:r w:rsidR="00FD6CCD" w:rsidRPr="00324A7A">
        <w:rPr>
          <w:sz w:val="24"/>
          <w:szCs w:val="26"/>
        </w:rPr>
        <w:t xml:space="preserve">  Для предоставления муниципальной услуги по предоставлению земельных участков, на которых расположены объекты недвижимого имущества, в соответствии с приказом Министерства экономического развития Ро</w:t>
      </w:r>
      <w:r w:rsidR="00FD6CCD">
        <w:rPr>
          <w:sz w:val="24"/>
          <w:szCs w:val="26"/>
        </w:rPr>
        <w:t>ссийской Федерации от 12.01.2015  № 1</w:t>
      </w:r>
      <w:r w:rsidR="00FD6CCD" w:rsidRPr="00324A7A">
        <w:rPr>
          <w:sz w:val="24"/>
          <w:szCs w:val="26"/>
        </w:rPr>
        <w:t xml:space="preserve"> необходимы следующие документы:</w:t>
      </w:r>
    </w:p>
    <w:p w:rsidR="00FD6CCD" w:rsidRPr="00324A7A" w:rsidRDefault="00FD6CCD" w:rsidP="00FD6CCD">
      <w:pPr>
        <w:autoSpaceDE w:val="0"/>
        <w:autoSpaceDN w:val="0"/>
        <w:adjustRightInd w:val="0"/>
        <w:ind w:firstLine="709"/>
        <w:jc w:val="both"/>
        <w:rPr>
          <w:sz w:val="24"/>
          <w:szCs w:val="26"/>
        </w:rPr>
      </w:pPr>
      <w:r w:rsidRPr="00324A7A">
        <w:rPr>
          <w:sz w:val="24"/>
          <w:szCs w:val="26"/>
        </w:rPr>
        <w:t>1) Заявление на предоставление земельного участка, на котором расположены объекты недвижимого имущества;</w:t>
      </w:r>
    </w:p>
    <w:p w:rsidR="00FD6CCD" w:rsidRPr="00324A7A" w:rsidRDefault="00FD6CCD" w:rsidP="00FD6CCD">
      <w:pPr>
        <w:autoSpaceDE w:val="0"/>
        <w:autoSpaceDN w:val="0"/>
        <w:adjustRightInd w:val="0"/>
        <w:ind w:firstLine="709"/>
        <w:jc w:val="both"/>
        <w:rPr>
          <w:sz w:val="24"/>
          <w:szCs w:val="26"/>
        </w:rPr>
      </w:pPr>
      <w:r w:rsidRPr="00324A7A">
        <w:rPr>
          <w:sz w:val="24"/>
          <w:szCs w:val="26"/>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D6CCD" w:rsidRPr="000F240D" w:rsidRDefault="00FD6CCD" w:rsidP="00FD6CCD">
      <w:pPr>
        <w:autoSpaceDE w:val="0"/>
        <w:autoSpaceDN w:val="0"/>
        <w:adjustRightInd w:val="0"/>
        <w:ind w:firstLine="709"/>
        <w:jc w:val="both"/>
        <w:rPr>
          <w:sz w:val="24"/>
          <w:szCs w:val="26"/>
        </w:rPr>
      </w:pPr>
      <w:r w:rsidRPr="00324A7A">
        <w:rPr>
          <w:sz w:val="24"/>
          <w:szCs w:val="26"/>
        </w:rPr>
        <w:t>3) копия документа, удостоверяющего права (полномочия) представителя физического или юридического лица, если с заявлением обращается предс</w:t>
      </w:r>
      <w:r>
        <w:rPr>
          <w:sz w:val="24"/>
          <w:szCs w:val="26"/>
        </w:rPr>
        <w:t>тавитель заявителя (заявителей</w:t>
      </w:r>
      <w:proofErr w:type="gramStart"/>
      <w:r>
        <w:rPr>
          <w:sz w:val="24"/>
          <w:szCs w:val="26"/>
        </w:rPr>
        <w:t>)(</w:t>
      </w:r>
      <w:proofErr w:type="gramEnd"/>
      <w:r>
        <w:rPr>
          <w:sz w:val="24"/>
          <w:szCs w:val="26"/>
        </w:rPr>
        <w:t>в редакции постановления от 28.04.2016 № 71)</w:t>
      </w:r>
    </w:p>
    <w:p w:rsidR="008F6477" w:rsidRPr="002230DF" w:rsidRDefault="008F6477" w:rsidP="00FD6CCD">
      <w:pPr>
        <w:spacing w:line="240" w:lineRule="auto"/>
        <w:ind w:firstLine="709"/>
        <w:jc w:val="both"/>
        <w:rPr>
          <w:sz w:val="24"/>
          <w:szCs w:val="26"/>
        </w:rPr>
      </w:pPr>
    </w:p>
    <w:p w:rsidR="008F6477" w:rsidRPr="002230DF" w:rsidRDefault="008F6477" w:rsidP="008F6477">
      <w:pPr>
        <w:autoSpaceDE w:val="0"/>
        <w:autoSpaceDN w:val="0"/>
        <w:adjustRightInd w:val="0"/>
        <w:ind w:firstLine="709"/>
        <w:jc w:val="both"/>
        <w:rPr>
          <w:sz w:val="24"/>
          <w:szCs w:val="26"/>
        </w:rPr>
      </w:pPr>
      <w:r w:rsidRPr="002230DF">
        <w:rPr>
          <w:sz w:val="24"/>
          <w:szCs w:val="26"/>
        </w:rPr>
        <w:t>17.2. Для предоставления муниципальной услуги по предоставлению земельных участков для строительства необходимы следующие документы:</w:t>
      </w:r>
    </w:p>
    <w:p w:rsidR="008F6477" w:rsidRPr="002230DF" w:rsidRDefault="008F6477" w:rsidP="008F6477">
      <w:pPr>
        <w:autoSpaceDE w:val="0"/>
        <w:autoSpaceDN w:val="0"/>
        <w:adjustRightInd w:val="0"/>
        <w:ind w:firstLine="709"/>
        <w:jc w:val="both"/>
        <w:rPr>
          <w:sz w:val="24"/>
          <w:szCs w:val="26"/>
        </w:rPr>
      </w:pPr>
      <w:r w:rsidRPr="002230DF">
        <w:rPr>
          <w:sz w:val="24"/>
          <w:szCs w:val="26"/>
        </w:rPr>
        <w:t>1) Заявление о предоставлении земельного участка для строительства, содержащее сведения о заявителе (паспортные данные и ИНН заявителя (для физических лиц));</w:t>
      </w:r>
    </w:p>
    <w:p w:rsidR="008F6477" w:rsidRPr="002230DF" w:rsidRDefault="008F6477" w:rsidP="008F6477">
      <w:pPr>
        <w:autoSpaceDE w:val="0"/>
        <w:autoSpaceDN w:val="0"/>
        <w:adjustRightInd w:val="0"/>
        <w:ind w:firstLine="709"/>
        <w:jc w:val="both"/>
        <w:rPr>
          <w:sz w:val="24"/>
          <w:szCs w:val="26"/>
        </w:rPr>
      </w:pPr>
      <w:r w:rsidRPr="002230DF">
        <w:rPr>
          <w:sz w:val="24"/>
          <w:szCs w:val="26"/>
        </w:rPr>
        <w:t xml:space="preserve">2) копия документа, удостоверяющего права (полномочия) представителя заявителя, если с заявлением обращается представитель заявителя; </w:t>
      </w:r>
    </w:p>
    <w:p w:rsidR="008F6477" w:rsidRPr="002230DF" w:rsidRDefault="008F6477" w:rsidP="008F6477">
      <w:pPr>
        <w:autoSpaceDE w:val="0"/>
        <w:autoSpaceDN w:val="0"/>
        <w:adjustRightInd w:val="0"/>
        <w:ind w:firstLine="709"/>
        <w:jc w:val="both"/>
        <w:rPr>
          <w:sz w:val="24"/>
          <w:szCs w:val="26"/>
        </w:rPr>
      </w:pPr>
      <w:r w:rsidRPr="002230DF">
        <w:rPr>
          <w:sz w:val="24"/>
          <w:szCs w:val="26"/>
        </w:rPr>
        <w:t>3) документ, подтверждающий право приобретения земельного участка для строительства, если он не содержится в ведении уполномоченного органа;</w:t>
      </w:r>
    </w:p>
    <w:p w:rsidR="008F6477" w:rsidRPr="002230DF" w:rsidRDefault="008F6477" w:rsidP="008F6477">
      <w:pPr>
        <w:autoSpaceDE w:val="0"/>
        <w:autoSpaceDN w:val="0"/>
        <w:adjustRightInd w:val="0"/>
        <w:ind w:firstLine="709"/>
        <w:jc w:val="both"/>
        <w:rPr>
          <w:sz w:val="24"/>
          <w:szCs w:val="26"/>
        </w:rPr>
      </w:pPr>
      <w:r w:rsidRPr="002230DF">
        <w:rPr>
          <w:sz w:val="24"/>
          <w:szCs w:val="26"/>
        </w:rPr>
        <w:t>4) материалы проектной документации, содержащие сведения о сроке строительства, или разрешение на строительство объекта (при предоставлении земельного участка в безвозмездное срочное пользование).</w:t>
      </w:r>
    </w:p>
    <w:p w:rsidR="008F6477" w:rsidRPr="002230DF" w:rsidRDefault="008F6477" w:rsidP="008F6477">
      <w:pPr>
        <w:autoSpaceDE w:val="0"/>
        <w:autoSpaceDN w:val="0"/>
        <w:adjustRightInd w:val="0"/>
        <w:ind w:firstLine="709"/>
        <w:jc w:val="both"/>
        <w:rPr>
          <w:sz w:val="24"/>
          <w:szCs w:val="26"/>
        </w:rPr>
      </w:pPr>
      <w:r w:rsidRPr="002230DF">
        <w:rPr>
          <w:sz w:val="24"/>
          <w:szCs w:val="26"/>
        </w:rPr>
        <w:t xml:space="preserve">17.3. </w:t>
      </w:r>
      <w:proofErr w:type="gramStart"/>
      <w:r w:rsidRPr="002230DF">
        <w:rPr>
          <w:sz w:val="24"/>
          <w:szCs w:val="26"/>
        </w:rPr>
        <w:t>Для предоставления муниципальной услуги по предоставлению в аренду земельного участка для целей, не связанных со строительством (для размещения нестационарных торговых и иных временных объектов (киоски, павильоны, стоянки транспортных средств и т.д.), необходимы следующие документы:</w:t>
      </w:r>
      <w:proofErr w:type="gramEnd"/>
    </w:p>
    <w:p w:rsidR="008F6477" w:rsidRPr="002230DF" w:rsidRDefault="008F6477" w:rsidP="008F6477">
      <w:pPr>
        <w:autoSpaceDE w:val="0"/>
        <w:autoSpaceDN w:val="0"/>
        <w:adjustRightInd w:val="0"/>
        <w:ind w:firstLine="709"/>
        <w:jc w:val="both"/>
        <w:rPr>
          <w:sz w:val="24"/>
          <w:szCs w:val="26"/>
        </w:rPr>
      </w:pPr>
      <w:r w:rsidRPr="002230DF">
        <w:rPr>
          <w:sz w:val="24"/>
          <w:szCs w:val="26"/>
        </w:rPr>
        <w:t xml:space="preserve">1) Заявление о предоставлении в аренду земельного участка для целей, не связанных со строительством, содержащее сведения о заявителе (паспортные данные и копия свидетельства о постановке на налоговый учет заявителя (для физических лиц), </w:t>
      </w:r>
    </w:p>
    <w:p w:rsidR="008F6477" w:rsidRPr="002230DF" w:rsidRDefault="008F6477" w:rsidP="008F6477">
      <w:pPr>
        <w:autoSpaceDE w:val="0"/>
        <w:autoSpaceDN w:val="0"/>
        <w:adjustRightInd w:val="0"/>
        <w:ind w:firstLine="709"/>
        <w:jc w:val="both"/>
        <w:rPr>
          <w:sz w:val="24"/>
          <w:szCs w:val="26"/>
        </w:rPr>
      </w:pPr>
      <w:r w:rsidRPr="002230DF">
        <w:rPr>
          <w:sz w:val="24"/>
          <w:szCs w:val="26"/>
        </w:rPr>
        <w:t>2) копия документа, удостоверяющего права (полномочия) представителя заявителя, если с заявлением обращается представитель заявителя;</w:t>
      </w:r>
    </w:p>
    <w:p w:rsidR="008F6477" w:rsidRPr="002230DF" w:rsidRDefault="008F6477" w:rsidP="008F6477">
      <w:pPr>
        <w:autoSpaceDE w:val="0"/>
        <w:autoSpaceDN w:val="0"/>
        <w:adjustRightInd w:val="0"/>
        <w:ind w:firstLine="709"/>
        <w:jc w:val="both"/>
        <w:rPr>
          <w:sz w:val="24"/>
          <w:szCs w:val="26"/>
        </w:rPr>
      </w:pPr>
      <w:r w:rsidRPr="002230DF">
        <w:rPr>
          <w:sz w:val="24"/>
          <w:szCs w:val="26"/>
        </w:rPr>
        <w:t xml:space="preserve">3) документ, подтверждающий право приобретения земельного участка, если такой документ не содержится в ведении уполномоченного органа; </w:t>
      </w:r>
    </w:p>
    <w:p w:rsidR="008F6477" w:rsidRPr="002230DF" w:rsidRDefault="008F6477" w:rsidP="008F6477">
      <w:pPr>
        <w:autoSpaceDE w:val="0"/>
        <w:autoSpaceDN w:val="0"/>
        <w:adjustRightInd w:val="0"/>
        <w:ind w:firstLine="709"/>
        <w:jc w:val="both"/>
        <w:rPr>
          <w:sz w:val="24"/>
          <w:szCs w:val="26"/>
        </w:rPr>
      </w:pPr>
      <w:r w:rsidRPr="002230DF">
        <w:rPr>
          <w:sz w:val="24"/>
          <w:szCs w:val="26"/>
        </w:rPr>
        <w:t>17.4. Для предоставления муниципальной услуги по предоставлению земельного участка для ведения садоводства необходимы следующие документы:</w:t>
      </w:r>
    </w:p>
    <w:p w:rsidR="008F6477" w:rsidRPr="002230DF" w:rsidRDefault="008F6477" w:rsidP="008F6477">
      <w:pPr>
        <w:autoSpaceDE w:val="0"/>
        <w:autoSpaceDN w:val="0"/>
        <w:adjustRightInd w:val="0"/>
        <w:ind w:firstLine="709"/>
        <w:jc w:val="both"/>
        <w:rPr>
          <w:sz w:val="24"/>
          <w:szCs w:val="26"/>
        </w:rPr>
      </w:pPr>
      <w:r w:rsidRPr="002230DF">
        <w:rPr>
          <w:sz w:val="24"/>
          <w:szCs w:val="26"/>
        </w:rPr>
        <w:t>1) Заявление о предоставлении земельного участка для ведения садоводства;</w:t>
      </w:r>
    </w:p>
    <w:p w:rsidR="008F6477" w:rsidRPr="002230DF" w:rsidRDefault="008F6477" w:rsidP="008F6477">
      <w:pPr>
        <w:autoSpaceDE w:val="0"/>
        <w:autoSpaceDN w:val="0"/>
        <w:adjustRightInd w:val="0"/>
        <w:ind w:firstLine="709"/>
        <w:jc w:val="both"/>
        <w:rPr>
          <w:sz w:val="24"/>
          <w:szCs w:val="26"/>
        </w:rPr>
      </w:pPr>
      <w:r w:rsidRPr="002230DF">
        <w:rPr>
          <w:sz w:val="24"/>
          <w:szCs w:val="26"/>
        </w:rPr>
        <w:t>2) описание местоположения земельного участка, подготовленное заявителем (межевой план);</w:t>
      </w:r>
    </w:p>
    <w:p w:rsidR="008F6477" w:rsidRPr="002230DF" w:rsidRDefault="008F6477" w:rsidP="008F6477">
      <w:pPr>
        <w:autoSpaceDE w:val="0"/>
        <w:autoSpaceDN w:val="0"/>
        <w:adjustRightInd w:val="0"/>
        <w:ind w:firstLine="709"/>
        <w:jc w:val="both"/>
        <w:rPr>
          <w:sz w:val="24"/>
          <w:szCs w:val="26"/>
        </w:rPr>
      </w:pPr>
      <w:r w:rsidRPr="002230DF">
        <w:rPr>
          <w:sz w:val="24"/>
          <w:szCs w:val="26"/>
        </w:rPr>
        <w:t>3) заключение правления садоводческого, огороднического или дачного некоммерческого объединения, в котором указывается гражданин, за которым закреплен такой земельный участок, и подтверждается соответствие указанного описания местоположения такого земельного участка местоположению земельного участка, фактически используемого гражданином (справка председателя правления);</w:t>
      </w:r>
    </w:p>
    <w:p w:rsidR="008F6477" w:rsidRPr="002230DF" w:rsidRDefault="008F6477" w:rsidP="008F6477">
      <w:pPr>
        <w:autoSpaceDE w:val="0"/>
        <w:autoSpaceDN w:val="0"/>
        <w:adjustRightInd w:val="0"/>
        <w:ind w:firstLine="709"/>
        <w:jc w:val="both"/>
        <w:rPr>
          <w:sz w:val="24"/>
          <w:szCs w:val="26"/>
        </w:rPr>
      </w:pPr>
      <w:r w:rsidRPr="002230DF">
        <w:rPr>
          <w:sz w:val="24"/>
          <w:szCs w:val="26"/>
        </w:rPr>
        <w:t>В случае если ранее ни один из членов данного некоммерческого объединения не обращался с заявлением о предоставлении земельного участка в собственность, дополнительно должны быть представлены следующие документы:</w:t>
      </w:r>
    </w:p>
    <w:p w:rsidR="008F6477" w:rsidRPr="002230DF" w:rsidRDefault="008F6477" w:rsidP="008F6477">
      <w:pPr>
        <w:autoSpaceDE w:val="0"/>
        <w:autoSpaceDN w:val="0"/>
        <w:adjustRightInd w:val="0"/>
        <w:spacing w:line="240" w:lineRule="auto"/>
        <w:ind w:firstLine="540"/>
        <w:jc w:val="both"/>
        <w:outlineLvl w:val="1"/>
        <w:rPr>
          <w:sz w:val="24"/>
          <w:szCs w:val="26"/>
        </w:rPr>
      </w:pPr>
      <w:r w:rsidRPr="002230DF">
        <w:rPr>
          <w:sz w:val="24"/>
          <w:szCs w:val="26"/>
        </w:rPr>
        <w:t xml:space="preserve">1) </w:t>
      </w:r>
      <w:r w:rsidRPr="002230DF">
        <w:rPr>
          <w:sz w:val="24"/>
          <w:szCs w:val="26"/>
          <w:lang w:eastAsia="ru-RU"/>
        </w:rPr>
        <w:t>сведения о правоустанавливающих документах на земельный участок, составляющий территорию данного некоммерческого объединения, если такие сведения  не содержатся в Едином государственном реестре прав на недвижимое имущество и сделок с ним</w:t>
      </w:r>
      <w:r w:rsidRPr="002230DF">
        <w:rPr>
          <w:sz w:val="24"/>
          <w:szCs w:val="26"/>
        </w:rPr>
        <w:t>;</w:t>
      </w:r>
    </w:p>
    <w:p w:rsidR="008F6477" w:rsidRPr="002230DF" w:rsidRDefault="008F6477" w:rsidP="008F6477">
      <w:pPr>
        <w:autoSpaceDE w:val="0"/>
        <w:autoSpaceDN w:val="0"/>
        <w:adjustRightInd w:val="0"/>
        <w:ind w:firstLine="720"/>
        <w:jc w:val="both"/>
        <w:outlineLvl w:val="2"/>
        <w:rPr>
          <w:sz w:val="24"/>
          <w:szCs w:val="26"/>
        </w:rPr>
      </w:pPr>
      <w:r w:rsidRPr="002230DF">
        <w:rPr>
          <w:sz w:val="24"/>
          <w:szCs w:val="26"/>
        </w:rPr>
        <w:t>18. Уполномоченный орган не вправе требовать от заявителя представление других документов кроме документов, установленных пунктом 17 настоящего регламента.</w:t>
      </w:r>
    </w:p>
    <w:p w:rsidR="008F6477" w:rsidRPr="002230DF" w:rsidRDefault="008F6477" w:rsidP="008F6477">
      <w:pPr>
        <w:spacing w:line="240" w:lineRule="auto"/>
        <w:ind w:firstLine="708"/>
        <w:jc w:val="both"/>
        <w:rPr>
          <w:sz w:val="24"/>
          <w:szCs w:val="26"/>
        </w:rPr>
      </w:pPr>
      <w:r w:rsidRPr="002230DF">
        <w:rPr>
          <w:sz w:val="24"/>
          <w:szCs w:val="26"/>
        </w:rPr>
        <w:t>19. Заявитель вправе представить документы, указанные в пункте 20 настоящего регламента, по собственной инициативе.</w:t>
      </w:r>
    </w:p>
    <w:p w:rsidR="008F6477" w:rsidRPr="002230DF" w:rsidRDefault="008F6477" w:rsidP="008F6477">
      <w:pPr>
        <w:spacing w:line="240" w:lineRule="auto"/>
        <w:ind w:firstLine="284"/>
        <w:jc w:val="center"/>
        <w:rPr>
          <w:b/>
          <w:bCs/>
          <w:sz w:val="24"/>
          <w:szCs w:val="26"/>
        </w:rPr>
      </w:pPr>
    </w:p>
    <w:p w:rsidR="008F6477" w:rsidRDefault="008F6477" w:rsidP="008F6477">
      <w:pPr>
        <w:spacing w:line="240" w:lineRule="auto"/>
        <w:ind w:firstLine="284"/>
        <w:jc w:val="center"/>
        <w:rPr>
          <w:b/>
          <w:bCs/>
          <w:sz w:val="24"/>
          <w:szCs w:val="26"/>
        </w:rPr>
      </w:pPr>
      <w:proofErr w:type="gramStart"/>
      <w:r w:rsidRPr="002230DF">
        <w:rPr>
          <w:b/>
          <w:bCs/>
          <w:sz w:val="24"/>
          <w:szCs w:val="26"/>
        </w:rPr>
        <w:t xml:space="preserve">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w:t>
      </w:r>
      <w:r w:rsidRPr="002230DF">
        <w:rPr>
          <w:b/>
          <w:bCs/>
          <w:sz w:val="24"/>
          <w:szCs w:val="26"/>
        </w:rPr>
        <w:lastRenderedPageBreak/>
        <w:t>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rsidR="00281D05" w:rsidRPr="002230DF" w:rsidRDefault="00281D05" w:rsidP="008F6477">
      <w:pPr>
        <w:spacing w:line="240" w:lineRule="auto"/>
        <w:ind w:firstLine="284"/>
        <w:jc w:val="center"/>
        <w:rPr>
          <w:b/>
          <w:bCs/>
          <w:sz w:val="24"/>
          <w:szCs w:val="26"/>
        </w:rPr>
      </w:pPr>
    </w:p>
    <w:p w:rsidR="008F6477" w:rsidRPr="002230DF" w:rsidRDefault="008F6477" w:rsidP="008F6477">
      <w:pPr>
        <w:spacing w:line="240" w:lineRule="auto"/>
        <w:ind w:firstLine="709"/>
        <w:jc w:val="both"/>
        <w:rPr>
          <w:sz w:val="24"/>
          <w:szCs w:val="26"/>
        </w:rPr>
      </w:pPr>
      <w:r w:rsidRPr="002230DF">
        <w:rPr>
          <w:sz w:val="24"/>
          <w:szCs w:val="26"/>
        </w:rPr>
        <w:t xml:space="preserve">20.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предоставлены заявителем самостоятельно, относятся: </w:t>
      </w:r>
    </w:p>
    <w:p w:rsidR="008F6477" w:rsidRPr="002230DF" w:rsidRDefault="008F6477" w:rsidP="008F6477">
      <w:pPr>
        <w:spacing w:line="240" w:lineRule="auto"/>
        <w:ind w:firstLine="709"/>
        <w:jc w:val="both"/>
        <w:rPr>
          <w:sz w:val="24"/>
          <w:szCs w:val="26"/>
        </w:rPr>
      </w:pPr>
      <w:r w:rsidRPr="002230DF">
        <w:rPr>
          <w:sz w:val="24"/>
          <w:szCs w:val="26"/>
          <w:lang w:eastAsia="ru-RU"/>
        </w:rPr>
        <w:t>- заключение органа по охране памятников архитектуры, истории и культуры о допустимости предоставления земельных участков и изменения их правового режима.</w:t>
      </w:r>
    </w:p>
    <w:p w:rsidR="008F6477" w:rsidRPr="002230DF" w:rsidRDefault="008F6477" w:rsidP="008F6477">
      <w:pPr>
        <w:spacing w:line="240" w:lineRule="auto"/>
        <w:ind w:firstLine="709"/>
        <w:jc w:val="both"/>
        <w:rPr>
          <w:sz w:val="24"/>
        </w:rPr>
      </w:pPr>
      <w:r w:rsidRPr="002230DF">
        <w:rPr>
          <w:sz w:val="24"/>
        </w:rPr>
        <w:t>20.1. Для предоставления муниципальной услуги по предоставлению земельных участков, на которых расположены объекты недвижимого имущества:</w:t>
      </w:r>
    </w:p>
    <w:p w:rsidR="008F6477" w:rsidRPr="002230DF" w:rsidRDefault="008F6477" w:rsidP="008F6477">
      <w:pPr>
        <w:autoSpaceDE w:val="0"/>
        <w:autoSpaceDN w:val="0"/>
        <w:adjustRightInd w:val="0"/>
        <w:ind w:firstLine="709"/>
        <w:jc w:val="both"/>
        <w:rPr>
          <w:sz w:val="24"/>
        </w:rPr>
      </w:pPr>
      <w:r w:rsidRPr="002230DF">
        <w:rPr>
          <w:sz w:val="24"/>
        </w:rPr>
        <w:t>1)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8F6477" w:rsidRPr="002230DF" w:rsidRDefault="008F6477" w:rsidP="008F6477">
      <w:pPr>
        <w:autoSpaceDE w:val="0"/>
        <w:autoSpaceDN w:val="0"/>
        <w:adjustRightInd w:val="0"/>
        <w:ind w:firstLine="709"/>
        <w:jc w:val="both"/>
        <w:rPr>
          <w:sz w:val="24"/>
        </w:rPr>
      </w:pPr>
      <w:r w:rsidRPr="002230DF">
        <w:rPr>
          <w:sz w:val="24"/>
        </w:rPr>
        <w:t xml:space="preserve">2)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о правах на здание, строение, сооружение, </w:t>
      </w:r>
      <w:proofErr w:type="gramStart"/>
      <w:r w:rsidRPr="002230DF">
        <w:rPr>
          <w:sz w:val="24"/>
        </w:rPr>
        <w:t>находящиеся</w:t>
      </w:r>
      <w:proofErr w:type="gramEnd"/>
      <w:r w:rsidRPr="002230DF">
        <w:rPr>
          <w:sz w:val="24"/>
        </w:rPr>
        <w:t xml:space="preserve"> на </w:t>
      </w:r>
      <w:r w:rsidR="00593446">
        <w:rPr>
          <w:sz w:val="24"/>
        </w:rPr>
        <w:t>приобретаемом земельном участке</w:t>
      </w:r>
      <w:r w:rsidRPr="002230DF">
        <w:rPr>
          <w:sz w:val="24"/>
        </w:rPr>
        <w:t>;</w:t>
      </w:r>
    </w:p>
    <w:p w:rsidR="008F6477" w:rsidRPr="002230DF" w:rsidRDefault="008F6477" w:rsidP="008F6477">
      <w:pPr>
        <w:autoSpaceDE w:val="0"/>
        <w:autoSpaceDN w:val="0"/>
        <w:adjustRightInd w:val="0"/>
        <w:ind w:firstLine="709"/>
        <w:jc w:val="both"/>
        <w:rPr>
          <w:sz w:val="24"/>
        </w:rPr>
      </w:pPr>
      <w:r w:rsidRPr="002230DF">
        <w:rPr>
          <w:sz w:val="24"/>
        </w:rPr>
        <w:t>3) выписка из Единого государственного реестра прав на недвижимое имущество и сделок с ним о правах на приобретаемый земельный участок;</w:t>
      </w:r>
    </w:p>
    <w:p w:rsidR="008F6477" w:rsidRPr="002230DF" w:rsidRDefault="008F6477" w:rsidP="008F6477">
      <w:pPr>
        <w:autoSpaceDE w:val="0"/>
        <w:autoSpaceDN w:val="0"/>
        <w:adjustRightInd w:val="0"/>
        <w:ind w:firstLine="709"/>
        <w:jc w:val="both"/>
        <w:rPr>
          <w:sz w:val="24"/>
        </w:rPr>
      </w:pPr>
      <w:r w:rsidRPr="002230DF">
        <w:rPr>
          <w:sz w:val="24"/>
        </w:rPr>
        <w:t>4)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8F6477" w:rsidRPr="002230DF" w:rsidRDefault="008F6477" w:rsidP="008F6477">
      <w:pPr>
        <w:autoSpaceDE w:val="0"/>
        <w:autoSpaceDN w:val="0"/>
        <w:adjustRightInd w:val="0"/>
        <w:ind w:firstLine="709"/>
        <w:jc w:val="both"/>
        <w:rPr>
          <w:sz w:val="24"/>
        </w:rPr>
      </w:pPr>
      <w:r w:rsidRPr="002230DF">
        <w:rPr>
          <w:sz w:val="24"/>
        </w:rPr>
        <w:t>20.2. Для предоставления муниципальной услуги по предоставлению земельных участков для строительства:</w:t>
      </w:r>
    </w:p>
    <w:p w:rsidR="008F6477" w:rsidRPr="002230DF" w:rsidRDefault="008F6477" w:rsidP="008F6477">
      <w:pPr>
        <w:autoSpaceDE w:val="0"/>
        <w:autoSpaceDN w:val="0"/>
        <w:adjustRightInd w:val="0"/>
        <w:ind w:firstLine="709"/>
        <w:jc w:val="both"/>
        <w:rPr>
          <w:sz w:val="24"/>
        </w:rPr>
      </w:pPr>
      <w:r w:rsidRPr="002230DF">
        <w:rPr>
          <w:sz w:val="24"/>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8F6477" w:rsidRPr="002230DF" w:rsidRDefault="008F6477" w:rsidP="008F6477">
      <w:pPr>
        <w:autoSpaceDE w:val="0"/>
        <w:autoSpaceDN w:val="0"/>
        <w:adjustRightInd w:val="0"/>
        <w:ind w:firstLine="709"/>
        <w:jc w:val="both"/>
        <w:rPr>
          <w:sz w:val="24"/>
        </w:rPr>
      </w:pPr>
      <w:r w:rsidRPr="002230DF">
        <w:rPr>
          <w:sz w:val="24"/>
        </w:rPr>
        <w:t xml:space="preserve">2) кадастровый паспорт земельного участка (с указанием кадастровой стоимости земельного участка) в соответствии с </w:t>
      </w:r>
      <w:hyperlink r:id="rId14" w:history="1">
        <w:proofErr w:type="gramStart"/>
        <w:r w:rsidRPr="002230DF">
          <w:rPr>
            <w:sz w:val="24"/>
          </w:rPr>
          <w:t>ч</w:t>
        </w:r>
        <w:proofErr w:type="gramEnd"/>
        <w:r w:rsidRPr="002230DF">
          <w:rPr>
            <w:sz w:val="24"/>
          </w:rPr>
          <w:t>. 2 ст. 32</w:t>
        </w:r>
      </w:hyperlink>
      <w:r w:rsidRPr="002230DF">
        <w:rPr>
          <w:sz w:val="24"/>
        </w:rPr>
        <w:t xml:space="preserve"> Земельного кодекса РФ;</w:t>
      </w:r>
    </w:p>
    <w:p w:rsidR="008F6477" w:rsidRPr="002230DF" w:rsidRDefault="008F6477" w:rsidP="008F6477">
      <w:pPr>
        <w:autoSpaceDE w:val="0"/>
        <w:autoSpaceDN w:val="0"/>
        <w:adjustRightInd w:val="0"/>
        <w:ind w:firstLine="709"/>
        <w:jc w:val="both"/>
        <w:rPr>
          <w:sz w:val="24"/>
        </w:rPr>
      </w:pPr>
      <w:r w:rsidRPr="002230DF">
        <w:rPr>
          <w:sz w:val="24"/>
        </w:rPr>
        <w:t>3) документ, подтверждающий право приобретения земельного участка для строительства, если такой документ находится в ведении уполномоченного органа (постановление о предварительном согласовании места размещения объекта, протокол результатов аукциона по продаже земельного участка либо права на заключение договора аренды земельного участка);</w:t>
      </w:r>
    </w:p>
    <w:p w:rsidR="008F6477" w:rsidRPr="002230DF" w:rsidRDefault="008F6477" w:rsidP="008F6477">
      <w:pPr>
        <w:autoSpaceDE w:val="0"/>
        <w:autoSpaceDN w:val="0"/>
        <w:adjustRightInd w:val="0"/>
        <w:ind w:firstLine="709"/>
        <w:jc w:val="both"/>
        <w:rPr>
          <w:sz w:val="24"/>
        </w:rPr>
      </w:pPr>
      <w:r w:rsidRPr="002230DF">
        <w:rPr>
          <w:sz w:val="24"/>
        </w:rPr>
        <w:t>4) разрешение на строительство объекта (при предоставлении земельного участка в безвозмездное срочное пользование).</w:t>
      </w:r>
    </w:p>
    <w:p w:rsidR="008F6477" w:rsidRPr="002230DF" w:rsidRDefault="008F6477" w:rsidP="008F6477">
      <w:pPr>
        <w:autoSpaceDE w:val="0"/>
        <w:autoSpaceDN w:val="0"/>
        <w:adjustRightInd w:val="0"/>
        <w:ind w:firstLine="709"/>
        <w:jc w:val="both"/>
        <w:rPr>
          <w:sz w:val="24"/>
        </w:rPr>
      </w:pPr>
      <w:r w:rsidRPr="002230DF">
        <w:rPr>
          <w:sz w:val="24"/>
        </w:rPr>
        <w:t xml:space="preserve">20.3. </w:t>
      </w:r>
      <w:proofErr w:type="gramStart"/>
      <w:r w:rsidRPr="002230DF">
        <w:rPr>
          <w:sz w:val="24"/>
        </w:rPr>
        <w:t>Для предоставления муниципальной услуги по предоставлению в аренду земельного участка для целей, не связанных со строительством (для размещения нестационарных торговых и иных временных объектов (киоски, павильоны, стоянки транспортных средств и т.д.):</w:t>
      </w:r>
      <w:proofErr w:type="gramEnd"/>
    </w:p>
    <w:p w:rsidR="008F6477" w:rsidRPr="002230DF" w:rsidRDefault="008F6477" w:rsidP="008F6477">
      <w:pPr>
        <w:autoSpaceDE w:val="0"/>
        <w:autoSpaceDN w:val="0"/>
        <w:adjustRightInd w:val="0"/>
        <w:ind w:firstLine="709"/>
        <w:jc w:val="both"/>
        <w:rPr>
          <w:sz w:val="24"/>
        </w:rPr>
      </w:pPr>
      <w:r w:rsidRPr="002230DF">
        <w:rPr>
          <w:sz w:val="24"/>
        </w:rPr>
        <w:lastRenderedPageBreak/>
        <w:t>1)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8F6477" w:rsidRPr="002230DF" w:rsidRDefault="008F6477" w:rsidP="008F6477">
      <w:pPr>
        <w:autoSpaceDE w:val="0"/>
        <w:autoSpaceDN w:val="0"/>
        <w:adjustRightInd w:val="0"/>
        <w:ind w:firstLine="709"/>
        <w:jc w:val="both"/>
        <w:rPr>
          <w:sz w:val="24"/>
        </w:rPr>
      </w:pPr>
      <w:r w:rsidRPr="002230DF">
        <w:rPr>
          <w:sz w:val="24"/>
        </w:rPr>
        <w:t xml:space="preserve">2) документ, подтверждающий право приобретения земельного участка, если такой документ находится в ведении уполномоченного органа; </w:t>
      </w:r>
    </w:p>
    <w:p w:rsidR="008F6477" w:rsidRPr="002230DF" w:rsidRDefault="008F6477" w:rsidP="008F6477">
      <w:pPr>
        <w:autoSpaceDE w:val="0"/>
        <w:autoSpaceDN w:val="0"/>
        <w:adjustRightInd w:val="0"/>
        <w:ind w:firstLine="709"/>
        <w:jc w:val="both"/>
        <w:rPr>
          <w:sz w:val="24"/>
        </w:rPr>
      </w:pPr>
      <w:r w:rsidRPr="002230DF">
        <w:rPr>
          <w:sz w:val="24"/>
        </w:rPr>
        <w:t xml:space="preserve">3) кадастровый паспорт земельного участка (с указанием кадастровой стоимости земельного участка) в соответствии с </w:t>
      </w:r>
      <w:hyperlink r:id="rId15" w:history="1">
        <w:proofErr w:type="gramStart"/>
        <w:r w:rsidRPr="002230DF">
          <w:rPr>
            <w:sz w:val="24"/>
          </w:rPr>
          <w:t>ч</w:t>
        </w:r>
        <w:proofErr w:type="gramEnd"/>
        <w:r w:rsidRPr="002230DF">
          <w:rPr>
            <w:sz w:val="24"/>
          </w:rPr>
          <w:t>. 5 ст. 34</w:t>
        </w:r>
      </w:hyperlink>
      <w:r w:rsidRPr="002230DF">
        <w:rPr>
          <w:sz w:val="24"/>
        </w:rPr>
        <w:t xml:space="preserve"> Земельного кодекса РФ - для предоставления земельного участка в аренду на срок год и более.</w:t>
      </w:r>
    </w:p>
    <w:p w:rsidR="008F6477" w:rsidRPr="002230DF" w:rsidRDefault="008F6477" w:rsidP="008F6477">
      <w:pPr>
        <w:autoSpaceDE w:val="0"/>
        <w:autoSpaceDN w:val="0"/>
        <w:adjustRightInd w:val="0"/>
        <w:ind w:firstLine="709"/>
        <w:jc w:val="both"/>
        <w:rPr>
          <w:sz w:val="24"/>
        </w:rPr>
      </w:pPr>
      <w:r w:rsidRPr="002230DF">
        <w:rPr>
          <w:sz w:val="24"/>
        </w:rPr>
        <w:t>20.4. Для предоставления муниципальной услуги по предоставлению земельного участка для ведения садоводства, в случае если ранее ни один из членов данного некоммерческого объединения не обращался с заявлением о предоставлении земельного участка в собственность:</w:t>
      </w:r>
    </w:p>
    <w:p w:rsidR="008F6477" w:rsidRPr="002230DF" w:rsidRDefault="008F6477" w:rsidP="008F6477">
      <w:pPr>
        <w:autoSpaceDE w:val="0"/>
        <w:autoSpaceDN w:val="0"/>
        <w:adjustRightInd w:val="0"/>
        <w:spacing w:line="240" w:lineRule="auto"/>
        <w:ind w:firstLine="540"/>
        <w:jc w:val="both"/>
        <w:outlineLvl w:val="1"/>
        <w:rPr>
          <w:sz w:val="24"/>
          <w:szCs w:val="26"/>
          <w:lang w:eastAsia="ru-RU"/>
        </w:rPr>
      </w:pPr>
      <w:r w:rsidRPr="002230DF">
        <w:rPr>
          <w:sz w:val="24"/>
        </w:rPr>
        <w:t xml:space="preserve">1) </w:t>
      </w:r>
      <w:r w:rsidRPr="002230DF">
        <w:rPr>
          <w:sz w:val="24"/>
          <w:szCs w:val="26"/>
          <w:lang w:eastAsia="ru-RU"/>
        </w:rPr>
        <w:t>сведения о правоустанавливающих документах на земельный участок, составляющий территорию данного некоммерческого объединения, если такие сведения содержатся в Едином государственном реестре прав на недвижимое имущество и сделок с ним</w:t>
      </w:r>
    </w:p>
    <w:p w:rsidR="008F6477" w:rsidRPr="002230DF" w:rsidRDefault="008F6477" w:rsidP="008F6477">
      <w:pPr>
        <w:autoSpaceDE w:val="0"/>
        <w:autoSpaceDN w:val="0"/>
        <w:adjustRightInd w:val="0"/>
        <w:spacing w:line="240" w:lineRule="auto"/>
        <w:ind w:firstLine="709"/>
        <w:jc w:val="both"/>
        <w:rPr>
          <w:b/>
          <w:sz w:val="24"/>
          <w:szCs w:val="26"/>
        </w:rPr>
      </w:pPr>
    </w:p>
    <w:p w:rsidR="008F6477" w:rsidRPr="002230DF" w:rsidRDefault="008F6477" w:rsidP="008F6477">
      <w:pPr>
        <w:autoSpaceDE w:val="0"/>
        <w:autoSpaceDN w:val="0"/>
        <w:adjustRightInd w:val="0"/>
        <w:spacing w:line="240" w:lineRule="auto"/>
        <w:jc w:val="center"/>
        <w:rPr>
          <w:b/>
          <w:sz w:val="24"/>
          <w:szCs w:val="26"/>
        </w:rPr>
      </w:pPr>
      <w:r w:rsidRPr="002230DF">
        <w:rPr>
          <w:b/>
          <w:sz w:val="24"/>
          <w:szCs w:val="26"/>
        </w:rPr>
        <w:t>Исчерпывающий перечень оснований для отказа в приеме документов, необходимых для предоставления муниципальной услуги</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21. Оснований для отказа в приеме документов на предоставление муниципальной услуги нет.</w:t>
      </w:r>
    </w:p>
    <w:p w:rsidR="008F6477" w:rsidRPr="002230DF" w:rsidRDefault="008F6477" w:rsidP="008F6477">
      <w:pPr>
        <w:autoSpaceDE w:val="0"/>
        <w:autoSpaceDN w:val="0"/>
        <w:adjustRightInd w:val="0"/>
        <w:spacing w:line="240" w:lineRule="auto"/>
        <w:ind w:firstLine="709"/>
        <w:jc w:val="both"/>
        <w:rPr>
          <w:b/>
          <w:sz w:val="24"/>
          <w:szCs w:val="26"/>
        </w:rPr>
      </w:pPr>
    </w:p>
    <w:p w:rsidR="008F6477" w:rsidRPr="002230DF" w:rsidRDefault="008F6477" w:rsidP="008F6477">
      <w:pPr>
        <w:autoSpaceDE w:val="0"/>
        <w:autoSpaceDN w:val="0"/>
        <w:adjustRightInd w:val="0"/>
        <w:spacing w:line="240" w:lineRule="auto"/>
        <w:jc w:val="center"/>
        <w:rPr>
          <w:b/>
          <w:sz w:val="24"/>
          <w:szCs w:val="26"/>
        </w:rPr>
      </w:pPr>
      <w:r w:rsidRPr="002230DF">
        <w:rPr>
          <w:b/>
          <w:sz w:val="24"/>
          <w:szCs w:val="26"/>
        </w:rPr>
        <w:t>Исчерпывающий перечень оснований для отказа в предоставлении муниципальной услуги</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22. Основаниями для отказа в предоставлении муниципальной услуги являются:</w:t>
      </w:r>
    </w:p>
    <w:p w:rsidR="008F6477" w:rsidRPr="002230DF" w:rsidRDefault="008F6477" w:rsidP="008F6477">
      <w:pPr>
        <w:numPr>
          <w:ilvl w:val="0"/>
          <w:numId w:val="5"/>
        </w:numPr>
        <w:tabs>
          <w:tab w:val="left" w:pos="993"/>
        </w:tabs>
        <w:autoSpaceDE w:val="0"/>
        <w:autoSpaceDN w:val="0"/>
        <w:adjustRightInd w:val="0"/>
        <w:spacing w:line="240" w:lineRule="auto"/>
        <w:ind w:left="0" w:firstLine="567"/>
        <w:jc w:val="both"/>
        <w:rPr>
          <w:sz w:val="24"/>
          <w:szCs w:val="26"/>
        </w:rPr>
      </w:pPr>
      <w:r w:rsidRPr="002230DF">
        <w:rPr>
          <w:sz w:val="24"/>
          <w:szCs w:val="26"/>
        </w:rPr>
        <w:t>в соответствии с законодательством земельный участок не может быть предоставлен заявителю на указанном праве;</w:t>
      </w:r>
    </w:p>
    <w:p w:rsidR="008F6477" w:rsidRPr="002230DF" w:rsidRDefault="008F6477" w:rsidP="008F6477">
      <w:pPr>
        <w:numPr>
          <w:ilvl w:val="0"/>
          <w:numId w:val="5"/>
        </w:numPr>
        <w:tabs>
          <w:tab w:val="left" w:pos="993"/>
        </w:tabs>
        <w:autoSpaceDE w:val="0"/>
        <w:autoSpaceDN w:val="0"/>
        <w:adjustRightInd w:val="0"/>
        <w:spacing w:line="240" w:lineRule="auto"/>
        <w:ind w:left="0" w:firstLine="567"/>
        <w:jc w:val="both"/>
        <w:rPr>
          <w:sz w:val="24"/>
          <w:szCs w:val="26"/>
        </w:rPr>
      </w:pPr>
      <w:r w:rsidRPr="002230DF">
        <w:rPr>
          <w:sz w:val="24"/>
          <w:szCs w:val="26"/>
        </w:rPr>
        <w:t>не представлены документы, необходимые для принятия решения о предоставлении земельного участка;</w:t>
      </w:r>
    </w:p>
    <w:p w:rsidR="008F6477" w:rsidRPr="002230DF" w:rsidRDefault="008F6477" w:rsidP="008F6477">
      <w:pPr>
        <w:numPr>
          <w:ilvl w:val="0"/>
          <w:numId w:val="5"/>
        </w:numPr>
        <w:tabs>
          <w:tab w:val="left" w:pos="993"/>
        </w:tabs>
        <w:autoSpaceDE w:val="0"/>
        <w:autoSpaceDN w:val="0"/>
        <w:adjustRightInd w:val="0"/>
        <w:spacing w:line="240" w:lineRule="auto"/>
        <w:ind w:left="0" w:firstLine="567"/>
        <w:jc w:val="both"/>
        <w:rPr>
          <w:sz w:val="24"/>
          <w:szCs w:val="26"/>
        </w:rPr>
      </w:pPr>
      <w:r w:rsidRPr="002230DF">
        <w:rPr>
          <w:sz w:val="24"/>
          <w:szCs w:val="26"/>
        </w:rPr>
        <w:t>представленные документы не соответствуют по форме и (или) содержанию нормам действующего законодательства.</w:t>
      </w:r>
    </w:p>
    <w:p w:rsidR="008F6477" w:rsidRPr="002230DF" w:rsidRDefault="008F6477" w:rsidP="008F6477">
      <w:pPr>
        <w:autoSpaceDE w:val="0"/>
        <w:autoSpaceDN w:val="0"/>
        <w:adjustRightInd w:val="0"/>
        <w:spacing w:line="240" w:lineRule="auto"/>
        <w:ind w:firstLine="709"/>
        <w:jc w:val="both"/>
        <w:outlineLvl w:val="2"/>
        <w:rPr>
          <w:sz w:val="24"/>
          <w:szCs w:val="26"/>
          <w:lang w:eastAsia="ru-RU"/>
        </w:rPr>
      </w:pPr>
      <w:r w:rsidRPr="002230DF">
        <w:rPr>
          <w:sz w:val="24"/>
          <w:szCs w:val="26"/>
        </w:rPr>
        <w:t>23. Решение об отказе должно содержать основания отказа с обязательной ссылкой на нарушения, предусмотренные пунктом 22 настоящего регламента.</w:t>
      </w:r>
    </w:p>
    <w:p w:rsidR="008F6477" w:rsidRPr="002230DF" w:rsidRDefault="008F6477" w:rsidP="008F6477">
      <w:pPr>
        <w:autoSpaceDE w:val="0"/>
        <w:autoSpaceDN w:val="0"/>
        <w:adjustRightInd w:val="0"/>
        <w:spacing w:line="240" w:lineRule="auto"/>
        <w:ind w:firstLine="709"/>
        <w:jc w:val="both"/>
        <w:outlineLvl w:val="2"/>
        <w:rPr>
          <w:sz w:val="24"/>
          <w:szCs w:val="26"/>
        </w:rPr>
      </w:pPr>
      <w:r w:rsidRPr="002230DF">
        <w:rPr>
          <w:sz w:val="24"/>
          <w:szCs w:val="26"/>
          <w:lang w:eastAsia="ru-RU"/>
        </w:rPr>
        <w:t>24. Решение об отказе выдается (направляется) заявителю не позднее чем через 3 рабочих дня со дня принятия такого решения и может быть обжаловано заявителем в судебном порядке.</w:t>
      </w:r>
    </w:p>
    <w:p w:rsidR="008F6477" w:rsidRPr="002230DF" w:rsidRDefault="008F6477" w:rsidP="008F6477">
      <w:pPr>
        <w:autoSpaceDE w:val="0"/>
        <w:autoSpaceDN w:val="0"/>
        <w:adjustRightInd w:val="0"/>
        <w:spacing w:line="240" w:lineRule="auto"/>
        <w:ind w:firstLine="709"/>
        <w:jc w:val="both"/>
        <w:rPr>
          <w:b/>
          <w:sz w:val="24"/>
          <w:szCs w:val="26"/>
        </w:rPr>
      </w:pPr>
    </w:p>
    <w:p w:rsidR="008F6477" w:rsidRPr="002230DF" w:rsidRDefault="008F6477" w:rsidP="008F6477">
      <w:pPr>
        <w:autoSpaceDE w:val="0"/>
        <w:autoSpaceDN w:val="0"/>
        <w:adjustRightInd w:val="0"/>
        <w:spacing w:line="240" w:lineRule="auto"/>
        <w:jc w:val="center"/>
        <w:rPr>
          <w:b/>
          <w:sz w:val="24"/>
          <w:szCs w:val="26"/>
        </w:rPr>
      </w:pPr>
      <w:r w:rsidRPr="002230DF">
        <w:rPr>
          <w:b/>
          <w:sz w:val="24"/>
          <w:szCs w:val="26"/>
        </w:rPr>
        <w:t xml:space="preserve">Порядок, размер и основания взимания государственной пошлины </w:t>
      </w:r>
    </w:p>
    <w:p w:rsidR="008F6477" w:rsidRPr="002230DF" w:rsidRDefault="008F6477" w:rsidP="008F6477">
      <w:pPr>
        <w:autoSpaceDE w:val="0"/>
        <w:autoSpaceDN w:val="0"/>
        <w:adjustRightInd w:val="0"/>
        <w:spacing w:line="240" w:lineRule="auto"/>
        <w:jc w:val="center"/>
        <w:rPr>
          <w:b/>
          <w:sz w:val="24"/>
          <w:szCs w:val="26"/>
        </w:rPr>
      </w:pPr>
      <w:r w:rsidRPr="002230DF">
        <w:rPr>
          <w:b/>
          <w:sz w:val="24"/>
          <w:szCs w:val="26"/>
        </w:rPr>
        <w:t>или иной платы, взимаемой за предоставление муниципальной услуги</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25. Муниципальная услуга предоставляется бесплатно.</w:t>
      </w:r>
    </w:p>
    <w:p w:rsidR="008F6477" w:rsidRPr="002230DF" w:rsidRDefault="008F6477" w:rsidP="008F6477">
      <w:pPr>
        <w:spacing w:line="240" w:lineRule="auto"/>
        <w:jc w:val="center"/>
        <w:rPr>
          <w:b/>
          <w:bCs/>
          <w:sz w:val="24"/>
          <w:szCs w:val="26"/>
        </w:rPr>
      </w:pPr>
    </w:p>
    <w:p w:rsidR="008F6477" w:rsidRPr="002230DF" w:rsidRDefault="008F6477" w:rsidP="008F6477">
      <w:pPr>
        <w:autoSpaceDE w:val="0"/>
        <w:autoSpaceDN w:val="0"/>
        <w:adjustRightInd w:val="0"/>
        <w:spacing w:line="240" w:lineRule="auto"/>
        <w:jc w:val="center"/>
        <w:rPr>
          <w:b/>
          <w:sz w:val="24"/>
          <w:szCs w:val="26"/>
        </w:rPr>
      </w:pPr>
      <w:r w:rsidRPr="002230DF">
        <w:rPr>
          <w:b/>
          <w:sz w:val="24"/>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26. Максимальный срок ожидания в очереди при подаче заявления и при получении решения о предоставлении земельного участка или об отказ</w:t>
      </w:r>
      <w:r w:rsidR="00593446">
        <w:rPr>
          <w:sz w:val="24"/>
          <w:szCs w:val="26"/>
        </w:rPr>
        <w:t>е в предоставлении составляет 15</w:t>
      </w:r>
      <w:r w:rsidRPr="002230DF">
        <w:rPr>
          <w:sz w:val="24"/>
          <w:szCs w:val="26"/>
        </w:rPr>
        <w:t xml:space="preserve"> минут.</w:t>
      </w:r>
    </w:p>
    <w:p w:rsidR="008F6477" w:rsidRPr="002230DF" w:rsidRDefault="008F6477" w:rsidP="008F6477">
      <w:pPr>
        <w:autoSpaceDE w:val="0"/>
        <w:autoSpaceDN w:val="0"/>
        <w:adjustRightInd w:val="0"/>
        <w:spacing w:line="240" w:lineRule="auto"/>
        <w:ind w:firstLine="709"/>
        <w:jc w:val="both"/>
        <w:rPr>
          <w:b/>
          <w:sz w:val="24"/>
          <w:szCs w:val="26"/>
        </w:rPr>
      </w:pPr>
    </w:p>
    <w:p w:rsidR="008F6477" w:rsidRPr="002230DF" w:rsidRDefault="008F6477" w:rsidP="008F6477">
      <w:pPr>
        <w:autoSpaceDE w:val="0"/>
        <w:autoSpaceDN w:val="0"/>
        <w:adjustRightInd w:val="0"/>
        <w:spacing w:line="240" w:lineRule="auto"/>
        <w:jc w:val="center"/>
        <w:rPr>
          <w:b/>
          <w:sz w:val="24"/>
          <w:szCs w:val="26"/>
        </w:rPr>
      </w:pPr>
      <w:r w:rsidRPr="002230DF">
        <w:rPr>
          <w:b/>
          <w:sz w:val="24"/>
          <w:szCs w:val="26"/>
        </w:rPr>
        <w:lastRenderedPageBreak/>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8F6477" w:rsidRPr="002230DF" w:rsidRDefault="008F6477" w:rsidP="008F6477">
      <w:pPr>
        <w:autoSpaceDE w:val="0"/>
        <w:autoSpaceDN w:val="0"/>
        <w:adjustRightInd w:val="0"/>
        <w:spacing w:line="240" w:lineRule="auto"/>
        <w:jc w:val="center"/>
        <w:rPr>
          <w:b/>
          <w:sz w:val="24"/>
          <w:szCs w:val="26"/>
        </w:rPr>
      </w:pPr>
      <w:r w:rsidRPr="002230DF">
        <w:rPr>
          <w:b/>
          <w:sz w:val="24"/>
          <w:szCs w:val="26"/>
        </w:rPr>
        <w:t>в том числе в электронной форме</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27. Регистрация заявления осуществляется в день поступления заявления в уполномоченный орган.</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rPr>
        <w:t>28. При поступлении заявлении заявителя  по электронной почте запрос распечатывается на бумажном носителе и в дальнейшем работа с ним ведется в общем порядке, установленном для письменных обращений. Заявителю направляется уведомление о приеме  заявления к рассмотрению.</w:t>
      </w:r>
    </w:p>
    <w:p w:rsidR="008F6477" w:rsidRPr="002230DF" w:rsidRDefault="008F6477" w:rsidP="008F6477">
      <w:pPr>
        <w:autoSpaceDE w:val="0"/>
        <w:autoSpaceDN w:val="0"/>
        <w:adjustRightInd w:val="0"/>
        <w:spacing w:line="240" w:lineRule="auto"/>
        <w:ind w:firstLine="709"/>
        <w:jc w:val="both"/>
        <w:rPr>
          <w:b/>
          <w:sz w:val="24"/>
          <w:szCs w:val="26"/>
        </w:rPr>
      </w:pPr>
    </w:p>
    <w:p w:rsidR="008F6477" w:rsidRPr="002230DF" w:rsidRDefault="008F6477" w:rsidP="008F6477">
      <w:pPr>
        <w:autoSpaceDE w:val="0"/>
        <w:autoSpaceDN w:val="0"/>
        <w:adjustRightInd w:val="0"/>
        <w:spacing w:line="240" w:lineRule="auto"/>
        <w:jc w:val="center"/>
        <w:rPr>
          <w:b/>
          <w:sz w:val="24"/>
          <w:szCs w:val="26"/>
        </w:rPr>
      </w:pPr>
      <w:r w:rsidRPr="002230DF">
        <w:rPr>
          <w:b/>
          <w:sz w:val="24"/>
          <w:szCs w:val="26"/>
        </w:rPr>
        <w:t xml:space="preserve">Требования к помещениям, </w:t>
      </w:r>
    </w:p>
    <w:p w:rsidR="008F6477" w:rsidRPr="002230DF" w:rsidRDefault="008F6477" w:rsidP="008F6477">
      <w:pPr>
        <w:autoSpaceDE w:val="0"/>
        <w:autoSpaceDN w:val="0"/>
        <w:adjustRightInd w:val="0"/>
        <w:spacing w:line="240" w:lineRule="auto"/>
        <w:jc w:val="center"/>
        <w:rPr>
          <w:b/>
          <w:sz w:val="24"/>
          <w:szCs w:val="26"/>
        </w:rPr>
      </w:pPr>
      <w:r w:rsidRPr="002230DF">
        <w:rPr>
          <w:b/>
          <w:sz w:val="24"/>
          <w:szCs w:val="26"/>
        </w:rPr>
        <w:t xml:space="preserve">в </w:t>
      </w:r>
      <w:proofErr w:type="gramStart"/>
      <w:r w:rsidRPr="002230DF">
        <w:rPr>
          <w:b/>
          <w:sz w:val="24"/>
          <w:szCs w:val="26"/>
        </w:rPr>
        <w:t>которых</w:t>
      </w:r>
      <w:proofErr w:type="gramEnd"/>
      <w:r w:rsidRPr="002230DF">
        <w:rPr>
          <w:b/>
          <w:sz w:val="24"/>
          <w:szCs w:val="26"/>
        </w:rPr>
        <w:t xml:space="preserve"> предоставляется муниципальная услуга</w:t>
      </w:r>
    </w:p>
    <w:p w:rsidR="008F6477" w:rsidRPr="002230DF" w:rsidRDefault="008F6477" w:rsidP="008F6477">
      <w:pPr>
        <w:ind w:firstLine="720"/>
        <w:jc w:val="both"/>
        <w:rPr>
          <w:sz w:val="24"/>
          <w:szCs w:val="26"/>
        </w:rPr>
      </w:pPr>
      <w:r w:rsidRPr="002230DF">
        <w:rPr>
          <w:sz w:val="24"/>
          <w:szCs w:val="26"/>
        </w:rPr>
        <w:t>29. Помещения, в которых осуществляется предоставление муниципальной услуги, должны быть обеспечены:</w:t>
      </w:r>
    </w:p>
    <w:p w:rsidR="008F6477" w:rsidRPr="002230DF" w:rsidRDefault="008F6477" w:rsidP="008F6477">
      <w:pPr>
        <w:ind w:firstLine="720"/>
        <w:jc w:val="both"/>
        <w:rPr>
          <w:sz w:val="24"/>
          <w:szCs w:val="26"/>
        </w:rPr>
      </w:pPr>
      <w:r w:rsidRPr="002230DF">
        <w:rPr>
          <w:sz w:val="24"/>
          <w:szCs w:val="26"/>
        </w:rPr>
        <w:t>- средствами пожаротушения;</w:t>
      </w:r>
    </w:p>
    <w:p w:rsidR="008F6477" w:rsidRPr="002230DF" w:rsidRDefault="008F6477" w:rsidP="008F6477">
      <w:pPr>
        <w:ind w:firstLine="720"/>
        <w:jc w:val="both"/>
        <w:rPr>
          <w:sz w:val="24"/>
          <w:szCs w:val="26"/>
        </w:rPr>
      </w:pPr>
      <w:r w:rsidRPr="002230DF">
        <w:rPr>
          <w:sz w:val="24"/>
          <w:szCs w:val="26"/>
        </w:rPr>
        <w:t>- табличками с указанием номера кабинета, наименования соответствующего структурного подразделения, фамилии, имени, отчества, должности специалиста, осуществляющего предоставление муниципальной услуги;</w:t>
      </w:r>
    </w:p>
    <w:p w:rsidR="008F6477" w:rsidRPr="002230DF" w:rsidRDefault="008F6477" w:rsidP="008F6477">
      <w:pPr>
        <w:ind w:firstLine="720"/>
        <w:jc w:val="both"/>
        <w:rPr>
          <w:sz w:val="24"/>
          <w:szCs w:val="26"/>
        </w:rPr>
      </w:pPr>
      <w:r w:rsidRPr="002230DF">
        <w:rPr>
          <w:sz w:val="24"/>
          <w:szCs w:val="26"/>
        </w:rPr>
        <w:t>- информационным стендом с размещением образцов заявлений, нормативно-правовых актов.</w:t>
      </w:r>
    </w:p>
    <w:p w:rsidR="008F6477" w:rsidRPr="002230DF" w:rsidRDefault="008F6477" w:rsidP="008F6477">
      <w:pPr>
        <w:pStyle w:val="ConsPlusNormal"/>
        <w:widowControl/>
        <w:jc w:val="both"/>
        <w:rPr>
          <w:rFonts w:ascii="Times New Roman" w:hAnsi="Times New Roman" w:cs="Times New Roman"/>
          <w:sz w:val="24"/>
          <w:szCs w:val="26"/>
        </w:rPr>
      </w:pPr>
      <w:r w:rsidRPr="002230DF">
        <w:rPr>
          <w:rFonts w:ascii="Times New Roman" w:hAnsi="Times New Roman" w:cs="Times New Roman"/>
          <w:sz w:val="24"/>
          <w:szCs w:val="26"/>
        </w:rPr>
        <w:t>30. Места ожидания оборудуются стульями, столами, обеспечиваются канцелярскими принадлежностями для написания письменных обращений, информационными стендами.</w:t>
      </w:r>
    </w:p>
    <w:p w:rsidR="008F6477" w:rsidRPr="002230DF" w:rsidRDefault="008F6477" w:rsidP="008F6477">
      <w:pPr>
        <w:ind w:firstLine="720"/>
        <w:jc w:val="both"/>
        <w:rPr>
          <w:sz w:val="24"/>
          <w:szCs w:val="26"/>
        </w:rPr>
      </w:pPr>
      <w:r w:rsidRPr="002230DF">
        <w:rPr>
          <w:sz w:val="24"/>
          <w:szCs w:val="26"/>
        </w:rPr>
        <w:t xml:space="preserve">31. Рабочее место специалиста, осуществляющего предоставление муниципальной услуги, оборудовано телефоном, мебелью, набором оргтехники, позволяющим организовать предоставление муниципальной услуги в полном объёме. </w:t>
      </w:r>
    </w:p>
    <w:p w:rsidR="005D167F" w:rsidRPr="00FC4CF4" w:rsidRDefault="008F6477" w:rsidP="005D167F">
      <w:pPr>
        <w:spacing w:line="240" w:lineRule="auto"/>
        <w:ind w:left="1140"/>
        <w:jc w:val="both"/>
      </w:pPr>
      <w:r w:rsidRPr="002230DF">
        <w:rPr>
          <w:sz w:val="24"/>
          <w:szCs w:val="26"/>
        </w:rPr>
        <w:t>32. </w:t>
      </w:r>
      <w:r w:rsidR="005D167F">
        <w:rPr>
          <w:sz w:val="24"/>
          <w:szCs w:val="26"/>
        </w:rPr>
        <w:t xml:space="preserve"> </w:t>
      </w:r>
      <w:r w:rsidRPr="002230DF">
        <w:rPr>
          <w:sz w:val="24"/>
          <w:szCs w:val="26"/>
        </w:rPr>
        <w:t xml:space="preserve"> </w:t>
      </w:r>
      <w:r w:rsidR="005D167F" w:rsidRPr="00FC4CF4">
        <w:t>Требования к обеспечению доступности для инвалидов помещений и предоставляемой услуги:</w:t>
      </w:r>
    </w:p>
    <w:p w:rsidR="005D167F" w:rsidRPr="00FC4CF4" w:rsidRDefault="005D167F" w:rsidP="005D167F">
      <w:pPr>
        <w:pStyle w:val="a5"/>
        <w:spacing w:before="0" w:beforeAutospacing="0" w:after="0" w:afterAutospacing="0"/>
        <w:ind w:firstLine="420"/>
        <w:jc w:val="both"/>
        <w:rPr>
          <w:sz w:val="26"/>
        </w:rPr>
      </w:pPr>
      <w:r w:rsidRPr="00FC4CF4">
        <w:rPr>
          <w:sz w:val="26"/>
        </w:rPr>
        <w:t>В  целях обеспечения условий доступности для инвалидов услуги администрацией обеспечиваются:</w:t>
      </w:r>
    </w:p>
    <w:p w:rsidR="005D167F" w:rsidRPr="00FC4CF4" w:rsidRDefault="005D167F" w:rsidP="005D167F">
      <w:pPr>
        <w:pStyle w:val="a5"/>
        <w:spacing w:before="0" w:beforeAutospacing="0" w:after="0" w:afterAutospacing="0"/>
        <w:ind w:firstLine="420"/>
        <w:jc w:val="both"/>
        <w:rPr>
          <w:sz w:val="26"/>
        </w:rPr>
      </w:pPr>
      <w:r>
        <w:rPr>
          <w:sz w:val="26"/>
        </w:rPr>
        <w:t>-</w:t>
      </w:r>
      <w:r w:rsidRPr="00FC4CF4">
        <w:rPr>
          <w:sz w:val="26"/>
        </w:rPr>
        <w:t xml:space="preserve"> возможность посадки в транспортное средство и высадки из него перед входом в административное здание, в том числе с использованием кресла-коляски и, при необходимости, с помощью работников администрации;</w:t>
      </w:r>
    </w:p>
    <w:p w:rsidR="005D167F" w:rsidRPr="00FC4CF4" w:rsidRDefault="005D167F" w:rsidP="005D167F">
      <w:pPr>
        <w:pStyle w:val="a5"/>
        <w:spacing w:before="0" w:beforeAutospacing="0" w:after="0" w:afterAutospacing="0"/>
        <w:ind w:firstLine="420"/>
        <w:jc w:val="both"/>
        <w:rPr>
          <w:sz w:val="26"/>
        </w:rPr>
      </w:pPr>
      <w:r>
        <w:rPr>
          <w:sz w:val="26"/>
        </w:rPr>
        <w:t>-</w:t>
      </w:r>
      <w:r w:rsidRPr="00FC4CF4">
        <w:rPr>
          <w:sz w:val="26"/>
        </w:rPr>
        <w:t xml:space="preserve"> возможность самостоятельного передвижения инвалидов по помещению администрации в целях доступа к месту предоставления услуги;</w:t>
      </w:r>
    </w:p>
    <w:p w:rsidR="005D167F" w:rsidRDefault="005D167F" w:rsidP="005D167F">
      <w:pPr>
        <w:pStyle w:val="a4"/>
        <w:spacing w:line="240" w:lineRule="auto"/>
        <w:ind w:left="0"/>
        <w:jc w:val="both"/>
      </w:pPr>
      <w:r>
        <w:t xml:space="preserve">       -</w:t>
      </w:r>
      <w:r w:rsidRPr="00FC4CF4">
        <w:t xml:space="preserve"> оказание работниками администрации иной необходимой инвалидам помощи в преодолении барьеров, мешающих получению ими услуг наравне с другими л</w:t>
      </w:r>
      <w:r>
        <w:t xml:space="preserve">ицами </w:t>
      </w:r>
    </w:p>
    <w:p w:rsidR="005D167F" w:rsidRDefault="005D167F" w:rsidP="005D167F">
      <w:pPr>
        <w:pStyle w:val="a4"/>
        <w:spacing w:line="240" w:lineRule="auto"/>
        <w:ind w:left="0"/>
        <w:jc w:val="both"/>
      </w:pPr>
      <w:r>
        <w:t>( в редакции постановления от 04.08.2016 № 145).</w:t>
      </w:r>
    </w:p>
    <w:p w:rsidR="008F6477" w:rsidRPr="002230DF" w:rsidRDefault="008F6477" w:rsidP="008F6477">
      <w:pPr>
        <w:pStyle w:val="ConsPlusNormal"/>
        <w:widowControl/>
        <w:jc w:val="both"/>
        <w:rPr>
          <w:rFonts w:ascii="Times New Roman" w:hAnsi="Times New Roman" w:cs="Times New Roman"/>
          <w:sz w:val="24"/>
          <w:szCs w:val="26"/>
        </w:rPr>
      </w:pPr>
    </w:p>
    <w:p w:rsidR="008F6477" w:rsidRPr="002230DF" w:rsidRDefault="008F6477" w:rsidP="008F6477">
      <w:pPr>
        <w:pStyle w:val="ConsPlusNormal"/>
        <w:widowControl/>
        <w:ind w:firstLine="709"/>
        <w:jc w:val="both"/>
        <w:rPr>
          <w:rFonts w:ascii="Times New Roman" w:hAnsi="Times New Roman" w:cs="Times New Roman"/>
          <w:b/>
          <w:sz w:val="24"/>
          <w:szCs w:val="26"/>
        </w:rPr>
      </w:pPr>
    </w:p>
    <w:p w:rsidR="008F6477" w:rsidRPr="002230DF" w:rsidRDefault="008F6477" w:rsidP="008F6477">
      <w:pPr>
        <w:pStyle w:val="ConsPlusNormal"/>
        <w:widowControl/>
        <w:ind w:firstLine="0"/>
        <w:jc w:val="center"/>
        <w:rPr>
          <w:rFonts w:ascii="Times New Roman" w:hAnsi="Times New Roman" w:cs="Times New Roman"/>
          <w:b/>
          <w:sz w:val="24"/>
          <w:szCs w:val="26"/>
        </w:rPr>
      </w:pPr>
      <w:r w:rsidRPr="002230DF">
        <w:rPr>
          <w:rFonts w:ascii="Times New Roman" w:hAnsi="Times New Roman" w:cs="Times New Roman"/>
          <w:b/>
          <w:sz w:val="24"/>
          <w:szCs w:val="26"/>
        </w:rPr>
        <w:t>Показатели доступности и качества муниципальной услуги</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33. Показателями доступности муниципальной услуги являются</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 наличие различных каналов получения информации о предоставлении муниципальной услуги;</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 короткое время ожидания предоставления муниципальной услуги.</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34. Показателями качества муниципальной услуги являются:</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 доля решений, принятых в результате оказания муниципальной услуги, признанных недействительными судом, в количестве таких решений, оспоренных в судебном порядке;</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 количество заявлений, рассмотренных с нарушением установленных сроков;</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lastRenderedPageBreak/>
        <w:t>- количество жалоб на действия (бездействие) работников органа муниципального образования, ответственного за предоставление муниципальной услуги, рассмотренных их непосредственным руководителем.</w:t>
      </w:r>
    </w:p>
    <w:p w:rsidR="008F6477" w:rsidRPr="002230DF" w:rsidRDefault="008F6477" w:rsidP="008F6477">
      <w:pPr>
        <w:autoSpaceDE w:val="0"/>
        <w:autoSpaceDN w:val="0"/>
        <w:adjustRightInd w:val="0"/>
        <w:spacing w:line="240" w:lineRule="auto"/>
        <w:ind w:firstLine="709"/>
        <w:jc w:val="both"/>
        <w:rPr>
          <w:sz w:val="24"/>
          <w:szCs w:val="26"/>
        </w:rPr>
      </w:pPr>
    </w:p>
    <w:p w:rsidR="008F6477" w:rsidRPr="002230DF" w:rsidRDefault="008F6477" w:rsidP="008F6477">
      <w:pPr>
        <w:autoSpaceDE w:val="0"/>
        <w:autoSpaceDN w:val="0"/>
        <w:adjustRightInd w:val="0"/>
        <w:spacing w:line="240" w:lineRule="auto"/>
        <w:jc w:val="center"/>
        <w:outlineLvl w:val="1"/>
        <w:rPr>
          <w:b/>
          <w:sz w:val="24"/>
          <w:szCs w:val="26"/>
        </w:rPr>
      </w:pPr>
      <w:r w:rsidRPr="002230DF">
        <w:rPr>
          <w:b/>
          <w:sz w:val="24"/>
          <w:szCs w:val="26"/>
          <w:lang w:val="en-US"/>
        </w:rPr>
        <w:t>III</w:t>
      </w:r>
      <w:r w:rsidRPr="002230DF">
        <w:rPr>
          <w:b/>
          <w:sz w:val="24"/>
          <w:szCs w:val="26"/>
        </w:rPr>
        <w:t>. Состав, последовательность и сроки выполнения</w:t>
      </w:r>
    </w:p>
    <w:p w:rsidR="008F6477" w:rsidRPr="002230DF" w:rsidRDefault="008F6477" w:rsidP="008F6477">
      <w:pPr>
        <w:autoSpaceDE w:val="0"/>
        <w:autoSpaceDN w:val="0"/>
        <w:adjustRightInd w:val="0"/>
        <w:spacing w:line="240" w:lineRule="auto"/>
        <w:jc w:val="center"/>
        <w:rPr>
          <w:b/>
          <w:sz w:val="24"/>
          <w:szCs w:val="26"/>
        </w:rPr>
      </w:pPr>
      <w:r w:rsidRPr="002230DF">
        <w:rPr>
          <w:b/>
          <w:sz w:val="24"/>
          <w:szCs w:val="26"/>
        </w:rPr>
        <w:t>административных процедур, требования к порядку</w:t>
      </w:r>
    </w:p>
    <w:p w:rsidR="008F6477" w:rsidRPr="002230DF" w:rsidRDefault="008F6477" w:rsidP="008F6477">
      <w:pPr>
        <w:autoSpaceDE w:val="0"/>
        <w:autoSpaceDN w:val="0"/>
        <w:adjustRightInd w:val="0"/>
        <w:spacing w:line="240" w:lineRule="auto"/>
        <w:jc w:val="center"/>
        <w:rPr>
          <w:b/>
          <w:sz w:val="24"/>
          <w:szCs w:val="26"/>
        </w:rPr>
      </w:pPr>
      <w:r w:rsidRPr="002230DF">
        <w:rPr>
          <w:b/>
          <w:sz w:val="24"/>
          <w:szCs w:val="26"/>
        </w:rPr>
        <w:t>их выполнения, в том числе особенности выполнения</w:t>
      </w:r>
    </w:p>
    <w:p w:rsidR="008F6477" w:rsidRPr="002230DF" w:rsidRDefault="008F6477" w:rsidP="008F6477">
      <w:pPr>
        <w:autoSpaceDE w:val="0"/>
        <w:autoSpaceDN w:val="0"/>
        <w:adjustRightInd w:val="0"/>
        <w:spacing w:line="240" w:lineRule="auto"/>
        <w:jc w:val="center"/>
        <w:rPr>
          <w:b/>
          <w:sz w:val="24"/>
          <w:szCs w:val="26"/>
        </w:rPr>
      </w:pPr>
      <w:r w:rsidRPr="002230DF">
        <w:rPr>
          <w:b/>
          <w:sz w:val="24"/>
          <w:szCs w:val="26"/>
        </w:rPr>
        <w:t>административных процедур в электронной форме</w:t>
      </w:r>
    </w:p>
    <w:p w:rsidR="008F6477" w:rsidRPr="002230DF" w:rsidRDefault="008F6477" w:rsidP="008F6477">
      <w:pPr>
        <w:autoSpaceDE w:val="0"/>
        <w:autoSpaceDN w:val="0"/>
        <w:adjustRightInd w:val="0"/>
        <w:spacing w:line="240" w:lineRule="auto"/>
        <w:ind w:firstLine="709"/>
        <w:jc w:val="both"/>
        <w:rPr>
          <w:sz w:val="24"/>
          <w:szCs w:val="26"/>
        </w:rPr>
      </w:pP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35. Оказание муниципальной услуги включает в себя следующие административные процедуры, представленные в виде блок-схем в Приложении 1 к настоящему Регламенту:</w:t>
      </w:r>
    </w:p>
    <w:p w:rsidR="008F6477" w:rsidRPr="006B26AB" w:rsidRDefault="00281D05" w:rsidP="006B26AB">
      <w:pPr>
        <w:pStyle w:val="a4"/>
        <w:numPr>
          <w:ilvl w:val="1"/>
          <w:numId w:val="8"/>
        </w:numPr>
        <w:autoSpaceDE w:val="0"/>
        <w:autoSpaceDN w:val="0"/>
        <w:adjustRightInd w:val="0"/>
        <w:spacing w:line="240" w:lineRule="auto"/>
        <w:jc w:val="both"/>
        <w:rPr>
          <w:sz w:val="24"/>
          <w:szCs w:val="26"/>
        </w:rPr>
      </w:pPr>
      <w:r>
        <w:rPr>
          <w:sz w:val="24"/>
          <w:szCs w:val="26"/>
        </w:rPr>
        <w:t xml:space="preserve"> </w:t>
      </w:r>
      <w:r w:rsidR="008F6477" w:rsidRPr="006B26AB">
        <w:rPr>
          <w:sz w:val="24"/>
          <w:szCs w:val="26"/>
        </w:rPr>
        <w:t>Прием и регистрация заявления:</w:t>
      </w:r>
    </w:p>
    <w:p w:rsidR="008F6477" w:rsidRPr="002230DF" w:rsidRDefault="006B26AB" w:rsidP="006B26AB">
      <w:pPr>
        <w:autoSpaceDE w:val="0"/>
        <w:autoSpaceDN w:val="0"/>
        <w:adjustRightInd w:val="0"/>
        <w:spacing w:line="240" w:lineRule="auto"/>
        <w:ind w:left="1440"/>
        <w:jc w:val="both"/>
        <w:rPr>
          <w:sz w:val="24"/>
          <w:szCs w:val="26"/>
        </w:rPr>
      </w:pPr>
      <w:r>
        <w:rPr>
          <w:sz w:val="24"/>
          <w:szCs w:val="26"/>
        </w:rPr>
        <w:t>- о</w:t>
      </w:r>
      <w:r w:rsidR="008F6477" w:rsidRPr="002230DF">
        <w:rPr>
          <w:sz w:val="24"/>
          <w:szCs w:val="26"/>
        </w:rPr>
        <w:t>бращение заявителя</w:t>
      </w:r>
    </w:p>
    <w:p w:rsidR="008F6477" w:rsidRPr="002230DF" w:rsidRDefault="006B26AB" w:rsidP="006B26AB">
      <w:pPr>
        <w:autoSpaceDE w:val="0"/>
        <w:autoSpaceDN w:val="0"/>
        <w:adjustRightInd w:val="0"/>
        <w:spacing w:line="240" w:lineRule="auto"/>
        <w:ind w:left="1440"/>
        <w:jc w:val="both"/>
        <w:rPr>
          <w:sz w:val="24"/>
          <w:szCs w:val="26"/>
        </w:rPr>
      </w:pPr>
      <w:r>
        <w:rPr>
          <w:sz w:val="24"/>
          <w:szCs w:val="26"/>
        </w:rPr>
        <w:t>- п</w:t>
      </w:r>
      <w:r w:rsidR="008F6477" w:rsidRPr="002230DF">
        <w:rPr>
          <w:sz w:val="24"/>
          <w:szCs w:val="26"/>
        </w:rPr>
        <w:t>рием документов;</w:t>
      </w:r>
    </w:p>
    <w:p w:rsidR="008F6477" w:rsidRPr="002230DF" w:rsidRDefault="00A43FC4" w:rsidP="006B26AB">
      <w:pPr>
        <w:autoSpaceDE w:val="0"/>
        <w:autoSpaceDN w:val="0"/>
        <w:adjustRightInd w:val="0"/>
        <w:spacing w:line="240" w:lineRule="auto"/>
        <w:ind w:left="1440"/>
        <w:jc w:val="both"/>
        <w:rPr>
          <w:sz w:val="24"/>
          <w:szCs w:val="26"/>
        </w:rPr>
      </w:pPr>
      <w:r>
        <w:rPr>
          <w:sz w:val="24"/>
          <w:szCs w:val="26"/>
        </w:rPr>
        <w:t>- р</w:t>
      </w:r>
      <w:r w:rsidR="008F6477" w:rsidRPr="002230DF">
        <w:rPr>
          <w:sz w:val="24"/>
          <w:szCs w:val="26"/>
        </w:rPr>
        <w:t>егистрация заявления;</w:t>
      </w:r>
    </w:p>
    <w:p w:rsidR="008F6477" w:rsidRPr="002230DF" w:rsidRDefault="00A43FC4" w:rsidP="00A43FC4">
      <w:pPr>
        <w:autoSpaceDE w:val="0"/>
        <w:autoSpaceDN w:val="0"/>
        <w:adjustRightInd w:val="0"/>
        <w:spacing w:line="240" w:lineRule="auto"/>
        <w:ind w:left="720"/>
        <w:jc w:val="both"/>
        <w:rPr>
          <w:sz w:val="24"/>
          <w:szCs w:val="26"/>
        </w:rPr>
      </w:pPr>
      <w:r>
        <w:rPr>
          <w:sz w:val="24"/>
          <w:szCs w:val="26"/>
        </w:rPr>
        <w:t xml:space="preserve">35.2. </w:t>
      </w:r>
      <w:r w:rsidR="008F6477" w:rsidRPr="002230DF">
        <w:rPr>
          <w:sz w:val="24"/>
          <w:szCs w:val="26"/>
        </w:rPr>
        <w:t>Подготовка решения о предоставлении земельного участка или отказа в его предоставлении:</w:t>
      </w:r>
    </w:p>
    <w:p w:rsidR="008F6477" w:rsidRPr="002230DF" w:rsidRDefault="00A43FC4" w:rsidP="00A43FC4">
      <w:pPr>
        <w:autoSpaceDE w:val="0"/>
        <w:autoSpaceDN w:val="0"/>
        <w:adjustRightInd w:val="0"/>
        <w:spacing w:line="240" w:lineRule="auto"/>
        <w:ind w:left="1440"/>
        <w:jc w:val="both"/>
        <w:rPr>
          <w:sz w:val="24"/>
          <w:szCs w:val="26"/>
        </w:rPr>
      </w:pPr>
      <w:r>
        <w:rPr>
          <w:sz w:val="24"/>
          <w:szCs w:val="26"/>
        </w:rPr>
        <w:t>- э</w:t>
      </w:r>
      <w:r w:rsidR="008F6477" w:rsidRPr="002230DF">
        <w:rPr>
          <w:sz w:val="24"/>
          <w:szCs w:val="26"/>
        </w:rPr>
        <w:t>кспертиза документов;</w:t>
      </w:r>
    </w:p>
    <w:p w:rsidR="008F6477" w:rsidRPr="002230DF" w:rsidRDefault="00A43FC4" w:rsidP="00A43FC4">
      <w:pPr>
        <w:autoSpaceDE w:val="0"/>
        <w:autoSpaceDN w:val="0"/>
        <w:adjustRightInd w:val="0"/>
        <w:spacing w:line="240" w:lineRule="auto"/>
        <w:ind w:left="1440"/>
        <w:jc w:val="both"/>
        <w:rPr>
          <w:sz w:val="24"/>
          <w:szCs w:val="26"/>
        </w:rPr>
      </w:pPr>
      <w:r>
        <w:rPr>
          <w:sz w:val="24"/>
          <w:szCs w:val="26"/>
        </w:rPr>
        <w:t>- ф</w:t>
      </w:r>
      <w:r w:rsidR="008F6477" w:rsidRPr="002230DF">
        <w:rPr>
          <w:sz w:val="24"/>
          <w:szCs w:val="26"/>
        </w:rPr>
        <w:t>ормирования проекта решения;</w:t>
      </w:r>
    </w:p>
    <w:p w:rsidR="008F6477" w:rsidRPr="002230DF" w:rsidRDefault="00A43FC4" w:rsidP="00A43FC4">
      <w:pPr>
        <w:autoSpaceDE w:val="0"/>
        <w:autoSpaceDN w:val="0"/>
        <w:adjustRightInd w:val="0"/>
        <w:spacing w:line="240" w:lineRule="auto"/>
        <w:ind w:left="1440"/>
        <w:jc w:val="both"/>
        <w:rPr>
          <w:sz w:val="24"/>
          <w:szCs w:val="26"/>
        </w:rPr>
      </w:pPr>
      <w:r>
        <w:rPr>
          <w:sz w:val="24"/>
          <w:szCs w:val="26"/>
        </w:rPr>
        <w:t>- п</w:t>
      </w:r>
      <w:r w:rsidR="008F6477" w:rsidRPr="002230DF">
        <w:rPr>
          <w:sz w:val="24"/>
          <w:szCs w:val="26"/>
        </w:rPr>
        <w:t>одписание проекта решения;</w:t>
      </w:r>
    </w:p>
    <w:p w:rsidR="008F6477" w:rsidRPr="002230DF" w:rsidRDefault="00A43FC4" w:rsidP="00A43FC4">
      <w:pPr>
        <w:autoSpaceDE w:val="0"/>
        <w:autoSpaceDN w:val="0"/>
        <w:adjustRightInd w:val="0"/>
        <w:spacing w:line="240" w:lineRule="auto"/>
        <w:ind w:left="1440"/>
        <w:jc w:val="both"/>
        <w:rPr>
          <w:sz w:val="24"/>
          <w:szCs w:val="26"/>
        </w:rPr>
      </w:pPr>
      <w:r>
        <w:rPr>
          <w:sz w:val="24"/>
          <w:szCs w:val="26"/>
        </w:rPr>
        <w:t xml:space="preserve">- </w:t>
      </w:r>
      <w:r w:rsidR="00281D05">
        <w:rPr>
          <w:sz w:val="24"/>
          <w:szCs w:val="26"/>
        </w:rPr>
        <w:t>о</w:t>
      </w:r>
      <w:r w:rsidR="008F6477" w:rsidRPr="002230DF">
        <w:rPr>
          <w:sz w:val="24"/>
          <w:szCs w:val="26"/>
        </w:rPr>
        <w:t>формление договора;</w:t>
      </w:r>
    </w:p>
    <w:p w:rsidR="008F6477" w:rsidRPr="00A43FC4" w:rsidRDefault="00A43FC4" w:rsidP="00A43FC4">
      <w:pPr>
        <w:pStyle w:val="a4"/>
        <w:numPr>
          <w:ilvl w:val="1"/>
          <w:numId w:val="9"/>
        </w:numPr>
        <w:autoSpaceDE w:val="0"/>
        <w:autoSpaceDN w:val="0"/>
        <w:adjustRightInd w:val="0"/>
        <w:spacing w:line="240" w:lineRule="auto"/>
        <w:jc w:val="both"/>
        <w:rPr>
          <w:sz w:val="24"/>
          <w:szCs w:val="26"/>
        </w:rPr>
      </w:pPr>
      <w:r>
        <w:rPr>
          <w:sz w:val="24"/>
          <w:szCs w:val="26"/>
        </w:rPr>
        <w:t xml:space="preserve">. </w:t>
      </w:r>
      <w:r w:rsidR="008F6477" w:rsidRPr="00A43FC4">
        <w:rPr>
          <w:sz w:val="24"/>
          <w:szCs w:val="26"/>
        </w:rPr>
        <w:t>Выдача документов.</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Указанные административные процедуры осуществляются в пределах сроков, установленных настоящим Административным регламентом.</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В любое время с момента приема заявления на предоставление муниципальной услуги заявитель имеет право получать сведения о ходе исполнения посредством почтовой и телефонной связи, а также в электронной форме на портале РПГУ (в случае подачи заявления на предоставление услуги через РПГУ).</w:t>
      </w:r>
    </w:p>
    <w:p w:rsidR="008F6477" w:rsidRPr="002230DF" w:rsidRDefault="008F6477" w:rsidP="008F6477">
      <w:pPr>
        <w:autoSpaceDE w:val="0"/>
        <w:autoSpaceDN w:val="0"/>
        <w:adjustRightInd w:val="0"/>
        <w:spacing w:line="240" w:lineRule="auto"/>
        <w:jc w:val="center"/>
        <w:rPr>
          <w:b/>
          <w:sz w:val="24"/>
          <w:szCs w:val="26"/>
        </w:rPr>
      </w:pPr>
    </w:p>
    <w:p w:rsidR="008F6477" w:rsidRPr="002230DF" w:rsidRDefault="008F6477" w:rsidP="008F6477">
      <w:pPr>
        <w:autoSpaceDE w:val="0"/>
        <w:autoSpaceDN w:val="0"/>
        <w:adjustRightInd w:val="0"/>
        <w:spacing w:line="240" w:lineRule="auto"/>
        <w:jc w:val="center"/>
        <w:rPr>
          <w:b/>
          <w:sz w:val="24"/>
          <w:szCs w:val="26"/>
        </w:rPr>
      </w:pPr>
      <w:r w:rsidRPr="002230DF">
        <w:rPr>
          <w:b/>
          <w:sz w:val="24"/>
          <w:szCs w:val="26"/>
        </w:rPr>
        <w:t xml:space="preserve">Прием и регистрация заявления и документов, </w:t>
      </w:r>
    </w:p>
    <w:p w:rsidR="008F6477" w:rsidRPr="002230DF" w:rsidRDefault="008F6477" w:rsidP="008F6477">
      <w:pPr>
        <w:autoSpaceDE w:val="0"/>
        <w:autoSpaceDN w:val="0"/>
        <w:adjustRightInd w:val="0"/>
        <w:spacing w:line="240" w:lineRule="auto"/>
        <w:jc w:val="center"/>
        <w:rPr>
          <w:b/>
          <w:sz w:val="24"/>
          <w:szCs w:val="26"/>
        </w:rPr>
      </w:pPr>
      <w:r w:rsidRPr="002230DF">
        <w:rPr>
          <w:b/>
          <w:sz w:val="24"/>
          <w:szCs w:val="26"/>
        </w:rPr>
        <w:t>необходимых для предоставления муниципальной услуги</w:t>
      </w:r>
    </w:p>
    <w:p w:rsidR="008F6477" w:rsidRPr="002230DF" w:rsidRDefault="008F6477" w:rsidP="008F6477">
      <w:pPr>
        <w:autoSpaceDE w:val="0"/>
        <w:autoSpaceDN w:val="0"/>
        <w:adjustRightInd w:val="0"/>
        <w:spacing w:line="240" w:lineRule="auto"/>
        <w:jc w:val="center"/>
        <w:rPr>
          <w:sz w:val="24"/>
          <w:szCs w:val="26"/>
        </w:rPr>
      </w:pP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 xml:space="preserve">36. 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 и документами предусмотренными </w:t>
      </w:r>
      <w:hyperlink r:id="rId16" w:history="1">
        <w:r w:rsidRPr="002230DF">
          <w:rPr>
            <w:rStyle w:val="a3"/>
            <w:color w:val="auto"/>
            <w:sz w:val="24"/>
            <w:szCs w:val="26"/>
            <w:u w:val="none"/>
          </w:rPr>
          <w:t>пунктом 1</w:t>
        </w:r>
      </w:hyperlink>
      <w:r w:rsidRPr="002230DF">
        <w:rPr>
          <w:sz w:val="24"/>
          <w:szCs w:val="26"/>
        </w:rPr>
        <w:t>7 настоящего регламента.</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 xml:space="preserve">Заявитель может представить заявление и документы лично либо направить по почте или на электронную почту по адресам, указанным в </w:t>
      </w:r>
      <w:hyperlink r:id="rId17" w:history="1">
        <w:r w:rsidRPr="002230DF">
          <w:rPr>
            <w:rStyle w:val="a3"/>
            <w:color w:val="auto"/>
            <w:sz w:val="24"/>
            <w:szCs w:val="26"/>
            <w:u w:val="none"/>
          </w:rPr>
          <w:t>9</w:t>
        </w:r>
      </w:hyperlink>
      <w:r w:rsidRPr="002230DF">
        <w:rPr>
          <w:sz w:val="24"/>
          <w:szCs w:val="26"/>
        </w:rPr>
        <w:t xml:space="preserve"> настоящего регламента, а также через личный кабинет на РПГУ.</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 xml:space="preserve">37. Прием и регистрация заявления и документов, необходимых для предоставления муниципальной услуги осуществляет сотрудник, ответственный за прием и регистрацию документов. </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38. Сотрудник, ответственный за прием и регистрацию документов, осуществляет следующие действия:</w:t>
      </w:r>
    </w:p>
    <w:p w:rsidR="008F6477" w:rsidRPr="002230DF" w:rsidRDefault="008F6477" w:rsidP="008F6477">
      <w:pPr>
        <w:numPr>
          <w:ilvl w:val="0"/>
          <w:numId w:val="4"/>
        </w:numPr>
        <w:tabs>
          <w:tab w:val="left" w:pos="993"/>
        </w:tabs>
        <w:autoSpaceDE w:val="0"/>
        <w:autoSpaceDN w:val="0"/>
        <w:adjustRightInd w:val="0"/>
        <w:spacing w:line="240" w:lineRule="auto"/>
        <w:ind w:left="0" w:firstLine="709"/>
        <w:jc w:val="both"/>
        <w:rPr>
          <w:sz w:val="24"/>
          <w:szCs w:val="26"/>
        </w:rPr>
      </w:pPr>
      <w:r w:rsidRPr="002230DF">
        <w:rPr>
          <w:sz w:val="24"/>
          <w:szCs w:val="26"/>
        </w:rPr>
        <w:t xml:space="preserve">проверяет документ, удостоверяющий личность заявителя или его представителя; </w:t>
      </w:r>
    </w:p>
    <w:p w:rsidR="008F6477" w:rsidRPr="002230DF" w:rsidRDefault="008F6477" w:rsidP="008F6477">
      <w:pPr>
        <w:numPr>
          <w:ilvl w:val="0"/>
          <w:numId w:val="4"/>
        </w:numPr>
        <w:tabs>
          <w:tab w:val="left" w:pos="993"/>
        </w:tabs>
        <w:autoSpaceDE w:val="0"/>
        <w:autoSpaceDN w:val="0"/>
        <w:adjustRightInd w:val="0"/>
        <w:spacing w:line="240" w:lineRule="auto"/>
        <w:ind w:left="0" w:firstLine="709"/>
        <w:jc w:val="both"/>
        <w:rPr>
          <w:sz w:val="24"/>
          <w:szCs w:val="26"/>
        </w:rPr>
      </w:pPr>
      <w:r w:rsidRPr="002230DF">
        <w:rPr>
          <w:sz w:val="24"/>
          <w:szCs w:val="26"/>
        </w:rPr>
        <w:t>проверяет полномочия представителя заявителя;</w:t>
      </w:r>
    </w:p>
    <w:p w:rsidR="008F6477" w:rsidRPr="002230DF" w:rsidRDefault="008F6477" w:rsidP="008F6477">
      <w:pPr>
        <w:numPr>
          <w:ilvl w:val="0"/>
          <w:numId w:val="4"/>
        </w:numPr>
        <w:tabs>
          <w:tab w:val="left" w:pos="993"/>
        </w:tabs>
        <w:autoSpaceDE w:val="0"/>
        <w:autoSpaceDN w:val="0"/>
        <w:adjustRightInd w:val="0"/>
        <w:spacing w:line="240" w:lineRule="auto"/>
        <w:ind w:left="0" w:firstLine="709"/>
        <w:jc w:val="both"/>
        <w:rPr>
          <w:sz w:val="24"/>
          <w:szCs w:val="26"/>
        </w:rPr>
      </w:pPr>
      <w:r w:rsidRPr="002230DF">
        <w:rPr>
          <w:sz w:val="24"/>
          <w:szCs w:val="26"/>
        </w:rPr>
        <w:t>устанавливает предмет обращения;</w:t>
      </w:r>
    </w:p>
    <w:p w:rsidR="008F6477" w:rsidRPr="002230DF" w:rsidRDefault="008F6477" w:rsidP="008F6477">
      <w:pPr>
        <w:numPr>
          <w:ilvl w:val="0"/>
          <w:numId w:val="4"/>
        </w:numPr>
        <w:tabs>
          <w:tab w:val="left" w:pos="993"/>
        </w:tabs>
        <w:autoSpaceDE w:val="0"/>
        <w:autoSpaceDN w:val="0"/>
        <w:adjustRightInd w:val="0"/>
        <w:spacing w:line="240" w:lineRule="auto"/>
        <w:ind w:left="0" w:firstLine="709"/>
        <w:jc w:val="both"/>
        <w:rPr>
          <w:sz w:val="24"/>
          <w:szCs w:val="26"/>
        </w:rPr>
      </w:pPr>
      <w:r w:rsidRPr="002230DF">
        <w:rPr>
          <w:sz w:val="24"/>
          <w:szCs w:val="26"/>
        </w:rPr>
        <w:t>проверяет фактическое наличие документов, указанных в заявлении в качестве приложения;</w:t>
      </w:r>
    </w:p>
    <w:p w:rsidR="008F6477" w:rsidRPr="002230DF" w:rsidRDefault="008F6477" w:rsidP="008F6477">
      <w:pPr>
        <w:numPr>
          <w:ilvl w:val="0"/>
          <w:numId w:val="4"/>
        </w:numPr>
        <w:tabs>
          <w:tab w:val="left" w:pos="993"/>
        </w:tabs>
        <w:autoSpaceDE w:val="0"/>
        <w:autoSpaceDN w:val="0"/>
        <w:adjustRightInd w:val="0"/>
        <w:spacing w:line="240" w:lineRule="auto"/>
        <w:ind w:left="0" w:firstLine="709"/>
        <w:jc w:val="both"/>
        <w:rPr>
          <w:sz w:val="24"/>
          <w:szCs w:val="26"/>
        </w:rPr>
      </w:pPr>
      <w:r w:rsidRPr="002230DF">
        <w:rPr>
          <w:sz w:val="24"/>
          <w:szCs w:val="26"/>
        </w:rPr>
        <w:t>сличает представленные копии документов с оригиналами и заверяет их своей подписью с указанием фамилии и инициалов;</w:t>
      </w:r>
    </w:p>
    <w:p w:rsidR="008F6477" w:rsidRPr="002230DF" w:rsidRDefault="008F6477" w:rsidP="008F6477">
      <w:pPr>
        <w:numPr>
          <w:ilvl w:val="0"/>
          <w:numId w:val="4"/>
        </w:numPr>
        <w:tabs>
          <w:tab w:val="left" w:pos="993"/>
        </w:tabs>
        <w:autoSpaceDE w:val="0"/>
        <w:autoSpaceDN w:val="0"/>
        <w:adjustRightInd w:val="0"/>
        <w:spacing w:line="240" w:lineRule="auto"/>
        <w:ind w:left="0" w:firstLine="709"/>
        <w:jc w:val="both"/>
        <w:rPr>
          <w:sz w:val="24"/>
          <w:szCs w:val="26"/>
        </w:rPr>
      </w:pPr>
      <w:r w:rsidRPr="002230DF">
        <w:rPr>
          <w:sz w:val="24"/>
          <w:szCs w:val="26"/>
        </w:rPr>
        <w:t>регистрирует заявление и выдает заявителю второй экземпляр заявления с отметкой  о принятии документов;</w:t>
      </w:r>
    </w:p>
    <w:p w:rsidR="008F6477" w:rsidRPr="002230DF" w:rsidRDefault="008F6477" w:rsidP="008F6477">
      <w:pPr>
        <w:numPr>
          <w:ilvl w:val="0"/>
          <w:numId w:val="4"/>
        </w:numPr>
        <w:tabs>
          <w:tab w:val="left" w:pos="993"/>
        </w:tabs>
        <w:autoSpaceDE w:val="0"/>
        <w:autoSpaceDN w:val="0"/>
        <w:adjustRightInd w:val="0"/>
        <w:spacing w:line="240" w:lineRule="auto"/>
        <w:ind w:left="0" w:firstLine="709"/>
        <w:jc w:val="both"/>
        <w:rPr>
          <w:sz w:val="24"/>
          <w:szCs w:val="26"/>
        </w:rPr>
      </w:pPr>
      <w:r w:rsidRPr="002230DF">
        <w:rPr>
          <w:sz w:val="24"/>
          <w:szCs w:val="26"/>
          <w:lang w:eastAsia="ru-RU"/>
        </w:rPr>
        <w:lastRenderedPageBreak/>
        <w:t>вносит в журнал учета входящих документов запись о приеме документов в соответствии с правилами делопроизводства</w:t>
      </w:r>
      <w:r w:rsidRPr="002230DF">
        <w:rPr>
          <w:sz w:val="24"/>
          <w:szCs w:val="26"/>
        </w:rPr>
        <w:t xml:space="preserve">. </w:t>
      </w:r>
    </w:p>
    <w:p w:rsidR="008F6477" w:rsidRPr="002230DF" w:rsidRDefault="008F6477" w:rsidP="008F6477">
      <w:pPr>
        <w:tabs>
          <w:tab w:val="left" w:pos="993"/>
        </w:tabs>
        <w:autoSpaceDE w:val="0"/>
        <w:autoSpaceDN w:val="0"/>
        <w:adjustRightInd w:val="0"/>
        <w:spacing w:line="240" w:lineRule="auto"/>
        <w:ind w:firstLine="709"/>
        <w:jc w:val="both"/>
        <w:rPr>
          <w:sz w:val="24"/>
          <w:szCs w:val="26"/>
        </w:rPr>
      </w:pPr>
      <w:r w:rsidRPr="002230DF">
        <w:rPr>
          <w:sz w:val="24"/>
          <w:szCs w:val="26"/>
        </w:rPr>
        <w:t>39. Зарегистрированное заявление передается для ознакомления и резолюции руководителю уполномоченного органа.</w:t>
      </w:r>
    </w:p>
    <w:p w:rsidR="008F6477" w:rsidRPr="002230DF" w:rsidRDefault="008F6477" w:rsidP="008F6477">
      <w:pPr>
        <w:tabs>
          <w:tab w:val="left" w:pos="993"/>
        </w:tabs>
        <w:autoSpaceDE w:val="0"/>
        <w:autoSpaceDN w:val="0"/>
        <w:adjustRightInd w:val="0"/>
        <w:spacing w:line="240" w:lineRule="auto"/>
        <w:ind w:firstLine="709"/>
        <w:jc w:val="both"/>
        <w:rPr>
          <w:sz w:val="24"/>
          <w:szCs w:val="26"/>
        </w:rPr>
      </w:pPr>
      <w:r w:rsidRPr="002230DF">
        <w:rPr>
          <w:sz w:val="24"/>
          <w:szCs w:val="26"/>
        </w:rPr>
        <w:t>40. После приема и регистрации заявление и документы с резолюцией передаются сотруднику, ответственному за предоставление муниципальной услуги (далее - исполнитель).</w:t>
      </w:r>
    </w:p>
    <w:p w:rsidR="008F6477" w:rsidRPr="002230DF" w:rsidRDefault="008F6477" w:rsidP="008F6477">
      <w:pPr>
        <w:autoSpaceDE w:val="0"/>
        <w:autoSpaceDN w:val="0"/>
        <w:adjustRightInd w:val="0"/>
        <w:spacing w:line="240" w:lineRule="auto"/>
        <w:ind w:firstLine="709"/>
        <w:jc w:val="both"/>
        <w:rPr>
          <w:sz w:val="24"/>
          <w:szCs w:val="26"/>
        </w:rPr>
      </w:pPr>
      <w:r w:rsidRPr="002230DF">
        <w:rPr>
          <w:sz w:val="24"/>
          <w:szCs w:val="26"/>
        </w:rPr>
        <w:t xml:space="preserve">41. Результатом процедуры является принятый пакет документов. </w:t>
      </w:r>
    </w:p>
    <w:p w:rsidR="008F6477" w:rsidRPr="002230DF" w:rsidRDefault="008F6477" w:rsidP="008F6477">
      <w:pPr>
        <w:autoSpaceDE w:val="0"/>
        <w:autoSpaceDN w:val="0"/>
        <w:adjustRightInd w:val="0"/>
        <w:spacing w:line="240" w:lineRule="auto"/>
        <w:ind w:firstLine="709"/>
        <w:jc w:val="both"/>
        <w:rPr>
          <w:sz w:val="24"/>
          <w:szCs w:val="26"/>
        </w:rPr>
      </w:pPr>
    </w:p>
    <w:p w:rsidR="008F6477" w:rsidRPr="002230DF" w:rsidRDefault="008F6477" w:rsidP="008F6477">
      <w:pPr>
        <w:autoSpaceDE w:val="0"/>
        <w:autoSpaceDN w:val="0"/>
        <w:adjustRightInd w:val="0"/>
        <w:spacing w:line="240" w:lineRule="auto"/>
        <w:jc w:val="center"/>
        <w:rPr>
          <w:b/>
          <w:sz w:val="24"/>
          <w:szCs w:val="26"/>
        </w:rPr>
      </w:pPr>
    </w:p>
    <w:p w:rsidR="008F6477" w:rsidRPr="002230DF" w:rsidRDefault="008F6477" w:rsidP="008F6477">
      <w:pPr>
        <w:autoSpaceDE w:val="0"/>
        <w:autoSpaceDN w:val="0"/>
        <w:adjustRightInd w:val="0"/>
        <w:spacing w:line="240" w:lineRule="auto"/>
        <w:jc w:val="center"/>
        <w:rPr>
          <w:b/>
          <w:sz w:val="24"/>
          <w:szCs w:val="26"/>
        </w:rPr>
      </w:pPr>
      <w:r w:rsidRPr="002230DF">
        <w:rPr>
          <w:b/>
          <w:sz w:val="24"/>
          <w:szCs w:val="26"/>
        </w:rPr>
        <w:t>Подготовка решения о предоставлении земельного участка или отказа в его предоставлении</w:t>
      </w:r>
    </w:p>
    <w:p w:rsidR="008F6477" w:rsidRPr="002230DF" w:rsidRDefault="008F6477" w:rsidP="008F6477">
      <w:pPr>
        <w:widowControl w:val="0"/>
        <w:tabs>
          <w:tab w:val="left" w:pos="851"/>
          <w:tab w:val="left" w:pos="993"/>
          <w:tab w:val="left" w:pos="1134"/>
        </w:tabs>
        <w:suppressAutoHyphens/>
        <w:spacing w:line="240" w:lineRule="auto"/>
        <w:ind w:firstLine="284"/>
        <w:jc w:val="center"/>
        <w:rPr>
          <w:b/>
          <w:bCs/>
          <w:spacing w:val="-1"/>
          <w:sz w:val="24"/>
          <w:szCs w:val="20"/>
          <w:lang w:eastAsia="ru-RU"/>
        </w:rPr>
      </w:pPr>
    </w:p>
    <w:p w:rsidR="008F6477" w:rsidRPr="002230DF" w:rsidRDefault="008F6477" w:rsidP="008F6477">
      <w:pPr>
        <w:tabs>
          <w:tab w:val="left" w:pos="0"/>
        </w:tabs>
        <w:spacing w:line="240" w:lineRule="auto"/>
        <w:jc w:val="both"/>
        <w:rPr>
          <w:sz w:val="24"/>
          <w:szCs w:val="26"/>
        </w:rPr>
      </w:pPr>
      <w:r w:rsidRPr="002230DF">
        <w:rPr>
          <w:sz w:val="24"/>
          <w:szCs w:val="26"/>
        </w:rPr>
        <w:tab/>
      </w:r>
    </w:p>
    <w:p w:rsidR="008F6477" w:rsidRPr="002230DF" w:rsidRDefault="008F6477" w:rsidP="008F6477">
      <w:pPr>
        <w:tabs>
          <w:tab w:val="left" w:pos="0"/>
        </w:tabs>
        <w:spacing w:line="240" w:lineRule="auto"/>
        <w:jc w:val="both"/>
        <w:rPr>
          <w:sz w:val="24"/>
          <w:szCs w:val="26"/>
        </w:rPr>
      </w:pPr>
      <w:r w:rsidRPr="002230DF">
        <w:rPr>
          <w:sz w:val="24"/>
          <w:szCs w:val="26"/>
        </w:rPr>
        <w:tab/>
        <w:t xml:space="preserve">42. Исполнитель осуществляет </w:t>
      </w:r>
      <w:r w:rsidRPr="002230DF">
        <w:rPr>
          <w:sz w:val="24"/>
          <w:szCs w:val="26"/>
          <w:lang w:eastAsia="ru-RU"/>
        </w:rPr>
        <w:t>проверку полноты содержащейся в заявлении информации и комплектности</w:t>
      </w:r>
      <w:r w:rsidR="00A43FC4">
        <w:rPr>
          <w:sz w:val="24"/>
          <w:szCs w:val="26"/>
          <w:lang w:eastAsia="ru-RU"/>
        </w:rPr>
        <w:t xml:space="preserve">, </w:t>
      </w:r>
      <w:r w:rsidRPr="002230DF">
        <w:rPr>
          <w:sz w:val="24"/>
          <w:szCs w:val="26"/>
          <w:lang w:eastAsia="ru-RU"/>
        </w:rPr>
        <w:t xml:space="preserve"> представленных заявителем документов с учетом требований законодательства Российской Федерации и настоящего регламента.</w:t>
      </w:r>
    </w:p>
    <w:p w:rsidR="008F6477" w:rsidRPr="002230DF" w:rsidRDefault="008F6477" w:rsidP="008F6477">
      <w:pPr>
        <w:tabs>
          <w:tab w:val="left" w:pos="0"/>
        </w:tabs>
        <w:spacing w:line="240" w:lineRule="auto"/>
        <w:jc w:val="both"/>
        <w:rPr>
          <w:sz w:val="24"/>
          <w:szCs w:val="26"/>
        </w:rPr>
      </w:pPr>
      <w:r w:rsidRPr="002230DF">
        <w:rPr>
          <w:sz w:val="24"/>
          <w:szCs w:val="26"/>
        </w:rPr>
        <w:tab/>
        <w:t xml:space="preserve">43. Исполнитель определяет перечень документов, которые не были предоставлены заявителем и должны быть получены в рамках межведомственного взаимодействия, </w:t>
      </w:r>
      <w:r w:rsidRPr="002230DF">
        <w:rPr>
          <w:sz w:val="24"/>
        </w:rPr>
        <w:t>подготавливает и направляет межведомственные запросы..</w:t>
      </w:r>
    </w:p>
    <w:p w:rsidR="008F6477" w:rsidRPr="002230DF" w:rsidRDefault="008F6477" w:rsidP="008F6477">
      <w:pPr>
        <w:tabs>
          <w:tab w:val="left" w:pos="709"/>
        </w:tabs>
        <w:spacing w:line="240" w:lineRule="auto"/>
        <w:jc w:val="both"/>
        <w:rPr>
          <w:sz w:val="24"/>
          <w:szCs w:val="26"/>
        </w:rPr>
      </w:pPr>
      <w:r w:rsidRPr="002230DF">
        <w:rPr>
          <w:sz w:val="24"/>
          <w:szCs w:val="26"/>
        </w:rPr>
        <w:tab/>
        <w:t xml:space="preserve">44. 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 </w:t>
      </w:r>
    </w:p>
    <w:p w:rsidR="008F6477" w:rsidRPr="002230DF" w:rsidRDefault="00A43FC4" w:rsidP="008F6477">
      <w:pPr>
        <w:tabs>
          <w:tab w:val="left" w:pos="709"/>
        </w:tabs>
        <w:spacing w:line="240" w:lineRule="auto"/>
        <w:jc w:val="both"/>
        <w:rPr>
          <w:sz w:val="24"/>
          <w:szCs w:val="26"/>
        </w:rPr>
      </w:pPr>
      <w:r>
        <w:rPr>
          <w:sz w:val="24"/>
          <w:szCs w:val="26"/>
        </w:rPr>
        <w:tab/>
        <w:t>45. Контроль над</w:t>
      </w:r>
      <w:r w:rsidR="008F6477" w:rsidRPr="002230DF">
        <w:rPr>
          <w:sz w:val="24"/>
          <w:szCs w:val="26"/>
        </w:rPr>
        <w:t xml:space="preserve"> направлением запросов, получением ответов на запросы и своевременным направлением указанных ответов в уполномоченный орган осуществляет сотрудник, ответственный за межведомственное взаимодействие.</w:t>
      </w:r>
    </w:p>
    <w:p w:rsidR="008F6477" w:rsidRPr="002230DF" w:rsidRDefault="008F6477" w:rsidP="008F6477">
      <w:pPr>
        <w:tabs>
          <w:tab w:val="left" w:pos="709"/>
        </w:tabs>
        <w:spacing w:line="240" w:lineRule="auto"/>
        <w:jc w:val="both"/>
        <w:rPr>
          <w:sz w:val="24"/>
          <w:szCs w:val="26"/>
        </w:rPr>
      </w:pPr>
      <w:r w:rsidRPr="002230DF">
        <w:rPr>
          <w:sz w:val="24"/>
          <w:szCs w:val="26"/>
        </w:rPr>
        <w:tab/>
        <w:t>46. Исполнитель, после получения всех документов, необходимых для принятия решения, готовит проект решения о предоставлении земельного участка, либо об отказе в предоставлении земельного участка.</w:t>
      </w:r>
    </w:p>
    <w:p w:rsidR="008F6477" w:rsidRPr="002230DF" w:rsidRDefault="008F6477" w:rsidP="008F6477">
      <w:pPr>
        <w:autoSpaceDE w:val="0"/>
        <w:autoSpaceDN w:val="0"/>
        <w:adjustRightInd w:val="0"/>
        <w:ind w:firstLine="709"/>
        <w:jc w:val="both"/>
        <w:rPr>
          <w:sz w:val="24"/>
          <w:szCs w:val="26"/>
        </w:rPr>
      </w:pPr>
      <w:r w:rsidRPr="002230DF">
        <w:rPr>
          <w:sz w:val="24"/>
          <w:szCs w:val="26"/>
        </w:rPr>
        <w:t>47. Исполнитель передает проект решения о предоставлении земельного участка на согласование лицам, назначенным ответственными за согласование распоряжением главы муниципального образования, либо решения об отказе в предоставлении  участка на подпись лицу, уполномоченному на подписание данного документа.</w:t>
      </w:r>
    </w:p>
    <w:p w:rsidR="008F6477" w:rsidRPr="002230DF" w:rsidRDefault="008F6477" w:rsidP="008F6477">
      <w:pPr>
        <w:tabs>
          <w:tab w:val="left" w:pos="709"/>
        </w:tabs>
        <w:spacing w:line="240" w:lineRule="auto"/>
        <w:ind w:firstLine="709"/>
        <w:jc w:val="both"/>
        <w:rPr>
          <w:sz w:val="24"/>
          <w:szCs w:val="26"/>
        </w:rPr>
      </w:pPr>
      <w:r w:rsidRPr="002230DF">
        <w:rPr>
          <w:sz w:val="24"/>
          <w:szCs w:val="26"/>
        </w:rPr>
        <w:t>48. После получения информации о согласовании, исполнитель передает проект решения с листом согласования главе муниципального образования на подпись.</w:t>
      </w:r>
    </w:p>
    <w:p w:rsidR="008F6477" w:rsidRPr="002230DF" w:rsidRDefault="008F6477" w:rsidP="008F6477">
      <w:pPr>
        <w:autoSpaceDE w:val="0"/>
        <w:autoSpaceDN w:val="0"/>
        <w:adjustRightInd w:val="0"/>
        <w:ind w:firstLine="709"/>
        <w:jc w:val="both"/>
        <w:rPr>
          <w:sz w:val="24"/>
          <w:szCs w:val="26"/>
        </w:rPr>
      </w:pPr>
      <w:r w:rsidRPr="002230DF">
        <w:rPr>
          <w:sz w:val="24"/>
          <w:szCs w:val="26"/>
        </w:rPr>
        <w:t>49. После подписания, решение передается сотруднику, ответственному за выдачу результатов предоставления услуги.</w:t>
      </w:r>
    </w:p>
    <w:p w:rsidR="008F6477" w:rsidRPr="002230DF" w:rsidRDefault="008F6477" w:rsidP="008F6477">
      <w:pPr>
        <w:autoSpaceDE w:val="0"/>
        <w:autoSpaceDN w:val="0"/>
        <w:adjustRightInd w:val="0"/>
        <w:ind w:firstLine="709"/>
        <w:jc w:val="center"/>
        <w:outlineLvl w:val="1"/>
        <w:rPr>
          <w:b/>
          <w:sz w:val="24"/>
        </w:rPr>
      </w:pPr>
    </w:p>
    <w:p w:rsidR="008F6477" w:rsidRPr="002230DF" w:rsidRDefault="008F6477" w:rsidP="008F6477">
      <w:pPr>
        <w:autoSpaceDE w:val="0"/>
        <w:autoSpaceDN w:val="0"/>
        <w:adjustRightInd w:val="0"/>
        <w:ind w:firstLine="709"/>
        <w:jc w:val="center"/>
        <w:outlineLvl w:val="1"/>
        <w:rPr>
          <w:b/>
          <w:sz w:val="24"/>
        </w:rPr>
      </w:pPr>
      <w:r w:rsidRPr="002230DF">
        <w:rPr>
          <w:b/>
          <w:sz w:val="24"/>
        </w:rPr>
        <w:t>Оформление договора</w:t>
      </w:r>
    </w:p>
    <w:p w:rsidR="008F6477" w:rsidRPr="002230DF" w:rsidRDefault="008F6477" w:rsidP="008F6477">
      <w:pPr>
        <w:autoSpaceDE w:val="0"/>
        <w:autoSpaceDN w:val="0"/>
        <w:adjustRightInd w:val="0"/>
        <w:ind w:firstLine="709"/>
        <w:jc w:val="center"/>
        <w:outlineLvl w:val="1"/>
        <w:rPr>
          <w:b/>
          <w:sz w:val="24"/>
        </w:rPr>
      </w:pPr>
    </w:p>
    <w:p w:rsidR="008F6477" w:rsidRPr="002230DF" w:rsidRDefault="008F6477" w:rsidP="008F6477">
      <w:pPr>
        <w:autoSpaceDE w:val="0"/>
        <w:autoSpaceDN w:val="0"/>
        <w:adjustRightInd w:val="0"/>
        <w:ind w:firstLine="709"/>
        <w:jc w:val="both"/>
        <w:rPr>
          <w:sz w:val="24"/>
          <w:szCs w:val="26"/>
        </w:rPr>
      </w:pPr>
      <w:r w:rsidRPr="002230DF">
        <w:rPr>
          <w:sz w:val="24"/>
          <w:szCs w:val="26"/>
        </w:rPr>
        <w:t>50. Сведения о предоставленном земельном участке на основании постановления вносятся в электронную базу данных МО.</w:t>
      </w:r>
    </w:p>
    <w:p w:rsidR="008F6477" w:rsidRPr="002230DF" w:rsidRDefault="008F6477" w:rsidP="008F6477">
      <w:pPr>
        <w:autoSpaceDE w:val="0"/>
        <w:autoSpaceDN w:val="0"/>
        <w:adjustRightInd w:val="0"/>
        <w:ind w:firstLine="709"/>
        <w:jc w:val="both"/>
        <w:rPr>
          <w:sz w:val="24"/>
          <w:szCs w:val="26"/>
        </w:rPr>
      </w:pPr>
      <w:r w:rsidRPr="002230DF">
        <w:rPr>
          <w:sz w:val="24"/>
          <w:szCs w:val="26"/>
        </w:rPr>
        <w:t>51. Проект договора аренды либо договора купли-продажи земельного участка направляется заявителю с предложением о заключении соответствующего договора.</w:t>
      </w:r>
    </w:p>
    <w:p w:rsidR="008F6477" w:rsidRPr="002230DF" w:rsidRDefault="008F6477" w:rsidP="008F6477">
      <w:pPr>
        <w:autoSpaceDE w:val="0"/>
        <w:autoSpaceDN w:val="0"/>
        <w:adjustRightInd w:val="0"/>
        <w:ind w:firstLine="709"/>
        <w:jc w:val="both"/>
        <w:rPr>
          <w:sz w:val="24"/>
          <w:szCs w:val="26"/>
        </w:rPr>
      </w:pPr>
      <w:r w:rsidRPr="002230DF">
        <w:rPr>
          <w:sz w:val="24"/>
          <w:szCs w:val="26"/>
        </w:rPr>
        <w:t>52. После подписания договора купли-продажи земельного участка заявителю выдается квитанция для оплаты цены земельного участка.</w:t>
      </w:r>
    </w:p>
    <w:p w:rsidR="008F6477" w:rsidRPr="002230DF" w:rsidRDefault="008F6477" w:rsidP="008F6477">
      <w:pPr>
        <w:autoSpaceDE w:val="0"/>
        <w:autoSpaceDN w:val="0"/>
        <w:adjustRightInd w:val="0"/>
        <w:ind w:firstLine="709"/>
        <w:jc w:val="both"/>
        <w:rPr>
          <w:sz w:val="24"/>
          <w:szCs w:val="26"/>
        </w:rPr>
      </w:pPr>
      <w:r w:rsidRPr="002230DF">
        <w:rPr>
          <w:sz w:val="24"/>
          <w:szCs w:val="26"/>
        </w:rPr>
        <w:t>53. Подписанный заявителем договор аренды либо договор купли-продажи земельного участка передается лицу, на которое возложены полномочия по подписанию соответствующих дог</w:t>
      </w:r>
      <w:r w:rsidR="00A43FC4">
        <w:rPr>
          <w:sz w:val="24"/>
          <w:szCs w:val="26"/>
        </w:rPr>
        <w:t>оворов от имени Администрации сельсовета</w:t>
      </w:r>
      <w:r w:rsidRPr="002230DF">
        <w:rPr>
          <w:sz w:val="24"/>
          <w:szCs w:val="26"/>
        </w:rPr>
        <w:t>.</w:t>
      </w:r>
    </w:p>
    <w:p w:rsidR="008F6477" w:rsidRPr="002230DF" w:rsidRDefault="008F6477" w:rsidP="008F6477">
      <w:pPr>
        <w:autoSpaceDE w:val="0"/>
        <w:autoSpaceDN w:val="0"/>
        <w:adjustRightInd w:val="0"/>
        <w:ind w:firstLine="709"/>
        <w:jc w:val="center"/>
        <w:outlineLvl w:val="1"/>
        <w:rPr>
          <w:b/>
          <w:sz w:val="24"/>
        </w:rPr>
      </w:pPr>
    </w:p>
    <w:p w:rsidR="008F6477" w:rsidRPr="002230DF" w:rsidRDefault="008F6477" w:rsidP="008F6477">
      <w:pPr>
        <w:autoSpaceDE w:val="0"/>
        <w:autoSpaceDN w:val="0"/>
        <w:adjustRightInd w:val="0"/>
        <w:ind w:firstLine="709"/>
        <w:jc w:val="center"/>
        <w:outlineLvl w:val="1"/>
        <w:rPr>
          <w:b/>
          <w:sz w:val="24"/>
        </w:rPr>
      </w:pPr>
    </w:p>
    <w:p w:rsidR="008F6477" w:rsidRPr="002230DF" w:rsidRDefault="008F6477" w:rsidP="008F6477">
      <w:pPr>
        <w:autoSpaceDE w:val="0"/>
        <w:autoSpaceDN w:val="0"/>
        <w:adjustRightInd w:val="0"/>
        <w:ind w:firstLine="709"/>
        <w:jc w:val="center"/>
        <w:outlineLvl w:val="1"/>
        <w:rPr>
          <w:b/>
          <w:sz w:val="24"/>
        </w:rPr>
      </w:pPr>
      <w:r w:rsidRPr="002230DF">
        <w:rPr>
          <w:b/>
          <w:sz w:val="24"/>
        </w:rPr>
        <w:t>Выдача документов</w:t>
      </w:r>
    </w:p>
    <w:p w:rsidR="008F6477" w:rsidRPr="002230DF" w:rsidRDefault="008F6477" w:rsidP="008F6477">
      <w:pPr>
        <w:widowControl w:val="0"/>
        <w:tabs>
          <w:tab w:val="left" w:pos="851"/>
          <w:tab w:val="left" w:pos="993"/>
          <w:tab w:val="left" w:pos="1134"/>
        </w:tabs>
        <w:suppressAutoHyphens/>
        <w:spacing w:line="240" w:lineRule="auto"/>
        <w:ind w:firstLine="709"/>
        <w:jc w:val="center"/>
        <w:rPr>
          <w:b/>
          <w:bCs/>
          <w:spacing w:val="-1"/>
          <w:sz w:val="24"/>
          <w:szCs w:val="20"/>
          <w:lang w:eastAsia="ru-RU"/>
        </w:rPr>
      </w:pPr>
    </w:p>
    <w:p w:rsidR="008F6477" w:rsidRPr="002230DF" w:rsidRDefault="008F6477" w:rsidP="008F6477">
      <w:pPr>
        <w:autoSpaceDE w:val="0"/>
        <w:autoSpaceDN w:val="0"/>
        <w:adjustRightInd w:val="0"/>
        <w:ind w:firstLine="709"/>
        <w:jc w:val="both"/>
        <w:rPr>
          <w:sz w:val="24"/>
          <w:szCs w:val="26"/>
        </w:rPr>
      </w:pPr>
      <w:r w:rsidRPr="002230DF">
        <w:rPr>
          <w:sz w:val="24"/>
          <w:szCs w:val="26"/>
        </w:rPr>
        <w:t>54. Сотрудник, ответственный за выдачу результатов предоставления услуги,  извещает заявителя о принятом решении и приглашает его для передачи результата.</w:t>
      </w:r>
    </w:p>
    <w:p w:rsidR="008F6477" w:rsidRPr="002230DF" w:rsidRDefault="008F6477" w:rsidP="008F6477">
      <w:pPr>
        <w:autoSpaceDE w:val="0"/>
        <w:autoSpaceDN w:val="0"/>
        <w:adjustRightInd w:val="0"/>
        <w:ind w:firstLine="709"/>
        <w:jc w:val="both"/>
        <w:rPr>
          <w:sz w:val="24"/>
          <w:szCs w:val="26"/>
        </w:rPr>
      </w:pPr>
      <w:r w:rsidRPr="002230DF">
        <w:rPr>
          <w:sz w:val="24"/>
          <w:szCs w:val="26"/>
        </w:rPr>
        <w:t>55. В случае если результатом предоставления услуги является отказ предоставлении земельного участка, то данное решение может быть отправлено заявителю по почте, электронной почтой или через личный кабинет на Портале государственных услуг (при подаче заявления через портал государственных услуг).</w:t>
      </w:r>
    </w:p>
    <w:p w:rsidR="008F6477" w:rsidRPr="002230DF" w:rsidRDefault="008F6477" w:rsidP="008F6477">
      <w:pPr>
        <w:autoSpaceDE w:val="0"/>
        <w:autoSpaceDN w:val="0"/>
        <w:adjustRightInd w:val="0"/>
        <w:ind w:firstLine="709"/>
        <w:jc w:val="both"/>
        <w:rPr>
          <w:sz w:val="24"/>
          <w:szCs w:val="26"/>
        </w:rPr>
      </w:pPr>
      <w:r w:rsidRPr="002230DF">
        <w:rPr>
          <w:sz w:val="24"/>
          <w:szCs w:val="26"/>
        </w:rPr>
        <w:t xml:space="preserve">56. Сотрудник, ответственный за выдачу результатов предоставления услуги, после поступления подписанного договора при обращении заявителя за экземпляром договора: </w:t>
      </w:r>
    </w:p>
    <w:p w:rsidR="008F6477" w:rsidRPr="002230DF" w:rsidRDefault="008F6477" w:rsidP="008F6477">
      <w:pPr>
        <w:numPr>
          <w:ilvl w:val="0"/>
          <w:numId w:val="6"/>
        </w:numPr>
        <w:tabs>
          <w:tab w:val="left" w:pos="851"/>
        </w:tabs>
        <w:autoSpaceDE w:val="0"/>
        <w:autoSpaceDN w:val="0"/>
        <w:adjustRightInd w:val="0"/>
        <w:spacing w:line="240" w:lineRule="auto"/>
        <w:ind w:left="0" w:firstLine="709"/>
        <w:jc w:val="both"/>
        <w:rPr>
          <w:sz w:val="24"/>
          <w:szCs w:val="26"/>
        </w:rPr>
      </w:pPr>
      <w:r w:rsidRPr="002230DF">
        <w:rPr>
          <w:sz w:val="24"/>
          <w:szCs w:val="26"/>
        </w:rPr>
        <w:t xml:space="preserve">устанавливает личность заявителя  (в том числе проверяет документ, удостоверяющий личность, а также полномочия представителя на получение документов), </w:t>
      </w:r>
    </w:p>
    <w:p w:rsidR="008F6477" w:rsidRPr="002230DF" w:rsidRDefault="008F6477" w:rsidP="008F6477">
      <w:pPr>
        <w:numPr>
          <w:ilvl w:val="0"/>
          <w:numId w:val="6"/>
        </w:numPr>
        <w:tabs>
          <w:tab w:val="left" w:pos="851"/>
        </w:tabs>
        <w:autoSpaceDE w:val="0"/>
        <w:autoSpaceDN w:val="0"/>
        <w:adjustRightInd w:val="0"/>
        <w:spacing w:line="240" w:lineRule="auto"/>
        <w:ind w:left="0" w:firstLine="709"/>
        <w:jc w:val="both"/>
        <w:rPr>
          <w:sz w:val="24"/>
          <w:szCs w:val="26"/>
        </w:rPr>
      </w:pPr>
      <w:r w:rsidRPr="002230DF">
        <w:rPr>
          <w:sz w:val="24"/>
          <w:szCs w:val="26"/>
        </w:rPr>
        <w:t xml:space="preserve">знакомит заявителя с перечнем выдаваемых документов (оглашает названия выдаваемых документов), </w:t>
      </w:r>
    </w:p>
    <w:p w:rsidR="008F6477" w:rsidRPr="002230DF" w:rsidRDefault="008F6477" w:rsidP="008F6477">
      <w:pPr>
        <w:numPr>
          <w:ilvl w:val="0"/>
          <w:numId w:val="6"/>
        </w:numPr>
        <w:tabs>
          <w:tab w:val="left" w:pos="851"/>
        </w:tabs>
        <w:autoSpaceDE w:val="0"/>
        <w:autoSpaceDN w:val="0"/>
        <w:adjustRightInd w:val="0"/>
        <w:spacing w:line="240" w:lineRule="auto"/>
        <w:ind w:left="0" w:firstLine="709"/>
        <w:jc w:val="both"/>
        <w:rPr>
          <w:sz w:val="24"/>
          <w:szCs w:val="26"/>
        </w:rPr>
      </w:pPr>
      <w:r w:rsidRPr="002230DF">
        <w:rPr>
          <w:sz w:val="24"/>
          <w:szCs w:val="26"/>
        </w:rPr>
        <w:t xml:space="preserve">делает запись в книге учета выданных копий Постановлений либо выписок из них, договоров аренды, безвозмездного срочного пользования или купли-продажи земельных участков. </w:t>
      </w:r>
    </w:p>
    <w:p w:rsidR="008F6477" w:rsidRPr="002230DF" w:rsidRDefault="008F6477" w:rsidP="008F6477">
      <w:pPr>
        <w:autoSpaceDE w:val="0"/>
        <w:autoSpaceDN w:val="0"/>
        <w:adjustRightInd w:val="0"/>
        <w:ind w:firstLine="709"/>
        <w:jc w:val="both"/>
        <w:rPr>
          <w:sz w:val="24"/>
          <w:szCs w:val="26"/>
        </w:rPr>
      </w:pPr>
      <w:r w:rsidRPr="002230DF">
        <w:rPr>
          <w:sz w:val="24"/>
          <w:szCs w:val="26"/>
        </w:rPr>
        <w:t>Заявитель расписывается в получении документов.</w:t>
      </w:r>
    </w:p>
    <w:p w:rsidR="008F6477" w:rsidRPr="002230DF" w:rsidRDefault="008F6477" w:rsidP="008F6477">
      <w:pPr>
        <w:autoSpaceDE w:val="0"/>
        <w:autoSpaceDN w:val="0"/>
        <w:adjustRightInd w:val="0"/>
        <w:spacing w:line="240" w:lineRule="auto"/>
        <w:ind w:firstLine="709"/>
        <w:jc w:val="both"/>
        <w:rPr>
          <w:sz w:val="24"/>
          <w:szCs w:val="26"/>
        </w:rPr>
      </w:pPr>
    </w:p>
    <w:p w:rsidR="008F6477" w:rsidRPr="002230DF" w:rsidRDefault="008F6477" w:rsidP="008F6477">
      <w:pPr>
        <w:autoSpaceDE w:val="0"/>
        <w:autoSpaceDN w:val="0"/>
        <w:adjustRightInd w:val="0"/>
        <w:spacing w:line="240" w:lineRule="auto"/>
        <w:ind w:firstLine="709"/>
        <w:jc w:val="both"/>
        <w:rPr>
          <w:sz w:val="24"/>
          <w:szCs w:val="26"/>
        </w:rPr>
      </w:pPr>
    </w:p>
    <w:p w:rsidR="008F6477" w:rsidRPr="002230DF" w:rsidRDefault="008F6477" w:rsidP="008F6477">
      <w:pPr>
        <w:autoSpaceDE w:val="0"/>
        <w:autoSpaceDN w:val="0"/>
        <w:adjustRightInd w:val="0"/>
        <w:ind w:firstLine="709"/>
        <w:jc w:val="center"/>
        <w:outlineLvl w:val="1"/>
        <w:rPr>
          <w:b/>
          <w:sz w:val="24"/>
        </w:rPr>
      </w:pPr>
      <w:r w:rsidRPr="002230DF">
        <w:rPr>
          <w:b/>
          <w:sz w:val="24"/>
          <w:lang w:val="en-US"/>
        </w:rPr>
        <w:t>IV</w:t>
      </w:r>
      <w:r w:rsidRPr="002230DF">
        <w:rPr>
          <w:b/>
          <w:sz w:val="24"/>
        </w:rPr>
        <w:t>. Формы контроля за исполнением</w:t>
      </w:r>
    </w:p>
    <w:p w:rsidR="008F6477" w:rsidRPr="002230DF" w:rsidRDefault="008F6477" w:rsidP="008F6477">
      <w:pPr>
        <w:autoSpaceDE w:val="0"/>
        <w:autoSpaceDN w:val="0"/>
        <w:adjustRightInd w:val="0"/>
        <w:ind w:firstLine="709"/>
        <w:jc w:val="center"/>
        <w:rPr>
          <w:b/>
          <w:sz w:val="24"/>
        </w:rPr>
      </w:pPr>
      <w:r w:rsidRPr="002230DF">
        <w:rPr>
          <w:b/>
          <w:sz w:val="24"/>
        </w:rPr>
        <w:t>административного регламента</w:t>
      </w:r>
    </w:p>
    <w:p w:rsidR="008F6477" w:rsidRPr="002230DF" w:rsidRDefault="008F6477" w:rsidP="008F6477">
      <w:pPr>
        <w:autoSpaceDE w:val="0"/>
        <w:autoSpaceDN w:val="0"/>
        <w:adjustRightInd w:val="0"/>
        <w:ind w:firstLine="709"/>
        <w:jc w:val="both"/>
        <w:rPr>
          <w:sz w:val="24"/>
        </w:rPr>
      </w:pPr>
    </w:p>
    <w:p w:rsidR="008F6477" w:rsidRPr="002230DF" w:rsidRDefault="00A43FC4" w:rsidP="008F6477">
      <w:pPr>
        <w:autoSpaceDE w:val="0"/>
        <w:autoSpaceDN w:val="0"/>
        <w:adjustRightInd w:val="0"/>
        <w:ind w:firstLine="709"/>
        <w:jc w:val="both"/>
        <w:rPr>
          <w:sz w:val="24"/>
        </w:rPr>
      </w:pPr>
      <w:r>
        <w:rPr>
          <w:sz w:val="24"/>
        </w:rPr>
        <w:t>57. Контроль над</w:t>
      </w:r>
      <w:r w:rsidR="008F6477" w:rsidRPr="002230DF">
        <w:rPr>
          <w:sz w:val="24"/>
        </w:rPr>
        <w:t xml:space="preserve"> предоставлением муниципальной услуги осущ</w:t>
      </w:r>
      <w:r w:rsidR="00281D05">
        <w:rPr>
          <w:sz w:val="24"/>
        </w:rPr>
        <w:t xml:space="preserve">ествляется главой Имекского сельсовета </w:t>
      </w:r>
      <w:r w:rsidR="008F6477" w:rsidRPr="002230DF">
        <w:rPr>
          <w:sz w:val="24"/>
        </w:rPr>
        <w:t>путем проведения проверок соблюдения и исполнения  положений настоящего регламента, иных нормативных правовых актов Российской Федерации, муниципальных правовых актов.</w:t>
      </w:r>
    </w:p>
    <w:p w:rsidR="008F6477" w:rsidRPr="002230DF" w:rsidRDefault="00A43FC4" w:rsidP="008F6477">
      <w:pPr>
        <w:autoSpaceDE w:val="0"/>
        <w:autoSpaceDN w:val="0"/>
        <w:adjustRightInd w:val="0"/>
        <w:ind w:firstLine="709"/>
        <w:jc w:val="both"/>
        <w:rPr>
          <w:sz w:val="24"/>
        </w:rPr>
      </w:pPr>
      <w:r>
        <w:rPr>
          <w:sz w:val="24"/>
        </w:rPr>
        <w:t>58. Контроль над</w:t>
      </w:r>
      <w:r w:rsidR="008F6477" w:rsidRPr="002230DF">
        <w:rPr>
          <w:sz w:val="24"/>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8F6477" w:rsidRPr="002230DF" w:rsidRDefault="008F6477" w:rsidP="008F6477">
      <w:pPr>
        <w:autoSpaceDE w:val="0"/>
        <w:autoSpaceDN w:val="0"/>
        <w:adjustRightInd w:val="0"/>
        <w:ind w:firstLine="709"/>
        <w:jc w:val="both"/>
        <w:rPr>
          <w:sz w:val="24"/>
        </w:rPr>
      </w:pPr>
      <w:r w:rsidRPr="002230DF">
        <w:rPr>
          <w:sz w:val="24"/>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а также по конкретному обращению заявителя.</w:t>
      </w:r>
    </w:p>
    <w:p w:rsidR="008F6477" w:rsidRPr="002230DF" w:rsidRDefault="008F6477" w:rsidP="008F6477">
      <w:pPr>
        <w:ind w:firstLine="720"/>
        <w:jc w:val="both"/>
        <w:rPr>
          <w:sz w:val="24"/>
          <w:szCs w:val="26"/>
        </w:rPr>
      </w:pPr>
      <w:r w:rsidRPr="002230DF">
        <w:rPr>
          <w:sz w:val="24"/>
        </w:rPr>
        <w:t xml:space="preserve">59. </w:t>
      </w:r>
      <w:r w:rsidRPr="002230DF">
        <w:rPr>
          <w:sz w:val="24"/>
          <w:szCs w:val="26"/>
        </w:rPr>
        <w:t>Сотрудники, ответственные за прием и выдачу документов, за подготовку и направление межведомственных запросов, за подготовку и выдачу (направления) решения о предоставлении земельного участка или решения об отказе в предоставлении, несут персональную ответственность за соблюдение сроков и порядка приема и выдачи документов и порядка оказания муниципальной услуги.</w:t>
      </w:r>
    </w:p>
    <w:p w:rsidR="008F6477" w:rsidRPr="002230DF" w:rsidRDefault="008F6477" w:rsidP="008F6477">
      <w:pPr>
        <w:autoSpaceDE w:val="0"/>
        <w:autoSpaceDN w:val="0"/>
        <w:adjustRightInd w:val="0"/>
        <w:ind w:firstLine="709"/>
        <w:jc w:val="both"/>
        <w:rPr>
          <w:sz w:val="24"/>
          <w:szCs w:val="26"/>
        </w:rPr>
      </w:pPr>
      <w:r w:rsidRPr="002230DF">
        <w:rPr>
          <w:sz w:val="24"/>
          <w:szCs w:val="26"/>
        </w:rPr>
        <w:t>Персональная ответственность сотрудника закрепляется в должностной инструкции в соответствии с требованиями законодательства Российской Федерации.</w:t>
      </w:r>
    </w:p>
    <w:p w:rsidR="008F6477" w:rsidRPr="002230DF" w:rsidRDefault="008F6477" w:rsidP="008F6477">
      <w:pPr>
        <w:autoSpaceDE w:val="0"/>
        <w:autoSpaceDN w:val="0"/>
        <w:adjustRightInd w:val="0"/>
        <w:ind w:firstLine="709"/>
        <w:jc w:val="both"/>
        <w:rPr>
          <w:sz w:val="24"/>
        </w:rPr>
      </w:pPr>
      <w:r w:rsidRPr="002230DF">
        <w:rPr>
          <w:sz w:val="24"/>
        </w:rPr>
        <w:t>60. В случае выявления нарушений настоящего регламента виновные лица привлекаются к ответственности в порядке, установленном действующим законодательством Российской Федерации.</w:t>
      </w:r>
    </w:p>
    <w:p w:rsidR="008F6477" w:rsidRPr="002230DF" w:rsidRDefault="008F6477" w:rsidP="008F6477">
      <w:pPr>
        <w:autoSpaceDE w:val="0"/>
        <w:autoSpaceDN w:val="0"/>
        <w:adjustRightInd w:val="0"/>
        <w:jc w:val="center"/>
        <w:outlineLvl w:val="0"/>
        <w:rPr>
          <w:b/>
          <w:bCs/>
          <w:sz w:val="24"/>
        </w:rPr>
      </w:pPr>
      <w:r w:rsidRPr="002230DF">
        <w:rPr>
          <w:b/>
          <w:bCs/>
          <w:sz w:val="24"/>
          <w:lang w:val="en-US"/>
        </w:rPr>
        <w:t>V</w:t>
      </w:r>
      <w:r w:rsidRPr="002230DF">
        <w:rPr>
          <w:b/>
          <w:bCs/>
          <w:sz w:val="24"/>
        </w:rPr>
        <w:t xml:space="preserve">. Досудебное (внесудебное) обжалование заявителем решений и действий (бездействия) органа, предоставляющего муниципальную услугу, </w:t>
      </w:r>
    </w:p>
    <w:p w:rsidR="008F6477" w:rsidRPr="002230DF" w:rsidRDefault="008F6477" w:rsidP="008F6477">
      <w:pPr>
        <w:autoSpaceDE w:val="0"/>
        <w:autoSpaceDN w:val="0"/>
        <w:adjustRightInd w:val="0"/>
        <w:jc w:val="center"/>
        <w:outlineLvl w:val="0"/>
        <w:rPr>
          <w:b/>
          <w:bCs/>
          <w:sz w:val="24"/>
        </w:rPr>
      </w:pPr>
      <w:r w:rsidRPr="002230DF">
        <w:rPr>
          <w:b/>
          <w:bCs/>
          <w:sz w:val="24"/>
        </w:rPr>
        <w:lastRenderedPageBreak/>
        <w:t xml:space="preserve">должностного лица органа, предоставляющего муниципальную услугу, </w:t>
      </w:r>
    </w:p>
    <w:p w:rsidR="008F6477" w:rsidRPr="002230DF" w:rsidRDefault="008F6477" w:rsidP="008F6477">
      <w:pPr>
        <w:autoSpaceDE w:val="0"/>
        <w:autoSpaceDN w:val="0"/>
        <w:adjustRightInd w:val="0"/>
        <w:jc w:val="center"/>
        <w:outlineLvl w:val="0"/>
        <w:rPr>
          <w:b/>
          <w:bCs/>
          <w:sz w:val="24"/>
        </w:rPr>
      </w:pPr>
      <w:r w:rsidRPr="002230DF">
        <w:rPr>
          <w:b/>
          <w:bCs/>
          <w:sz w:val="24"/>
        </w:rPr>
        <w:t>либо муниципального служащего</w:t>
      </w:r>
    </w:p>
    <w:p w:rsidR="008F6477" w:rsidRPr="002230DF" w:rsidRDefault="008F6477" w:rsidP="008F6477">
      <w:pPr>
        <w:autoSpaceDE w:val="0"/>
        <w:autoSpaceDN w:val="0"/>
        <w:adjustRightInd w:val="0"/>
        <w:ind w:firstLine="709"/>
        <w:jc w:val="both"/>
        <w:outlineLvl w:val="1"/>
        <w:rPr>
          <w:sz w:val="24"/>
        </w:rPr>
      </w:pPr>
      <w:r w:rsidRPr="002230DF">
        <w:rPr>
          <w:sz w:val="24"/>
        </w:rPr>
        <w:t xml:space="preserve">61.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 </w:t>
      </w:r>
    </w:p>
    <w:p w:rsidR="008F6477" w:rsidRPr="002230DF" w:rsidRDefault="008F6477" w:rsidP="008F6477">
      <w:pPr>
        <w:autoSpaceDE w:val="0"/>
        <w:autoSpaceDN w:val="0"/>
        <w:adjustRightInd w:val="0"/>
        <w:ind w:firstLine="709"/>
        <w:jc w:val="both"/>
        <w:outlineLvl w:val="1"/>
        <w:rPr>
          <w:sz w:val="24"/>
        </w:rPr>
      </w:pPr>
      <w:r w:rsidRPr="002230DF">
        <w:rPr>
          <w:sz w:val="24"/>
        </w:rPr>
        <w:t>62. Заявитель может обратиться с жалобой</w:t>
      </w:r>
      <w:r w:rsidR="00A43FC4">
        <w:rPr>
          <w:sz w:val="24"/>
        </w:rPr>
        <w:t>,</w:t>
      </w:r>
      <w:r w:rsidRPr="002230DF">
        <w:rPr>
          <w:sz w:val="24"/>
        </w:rPr>
        <w:t xml:space="preserve"> в том числе в следующих случаях:</w:t>
      </w:r>
    </w:p>
    <w:p w:rsidR="008F6477" w:rsidRPr="002230DF" w:rsidRDefault="008F6477" w:rsidP="008F6477">
      <w:pPr>
        <w:autoSpaceDE w:val="0"/>
        <w:autoSpaceDN w:val="0"/>
        <w:adjustRightInd w:val="0"/>
        <w:ind w:firstLine="709"/>
        <w:jc w:val="both"/>
        <w:outlineLvl w:val="1"/>
        <w:rPr>
          <w:sz w:val="24"/>
        </w:rPr>
      </w:pPr>
      <w:r w:rsidRPr="002230DF">
        <w:rPr>
          <w:sz w:val="24"/>
        </w:rPr>
        <w:t>- нарушение срока регистрации запроса заявителя о предоставлении муниципальной услуги;</w:t>
      </w:r>
    </w:p>
    <w:p w:rsidR="008F6477" w:rsidRPr="002230DF" w:rsidRDefault="008F6477" w:rsidP="008F6477">
      <w:pPr>
        <w:autoSpaceDE w:val="0"/>
        <w:autoSpaceDN w:val="0"/>
        <w:adjustRightInd w:val="0"/>
        <w:ind w:firstLine="709"/>
        <w:jc w:val="both"/>
        <w:outlineLvl w:val="1"/>
        <w:rPr>
          <w:sz w:val="24"/>
        </w:rPr>
      </w:pPr>
      <w:r w:rsidRPr="002230DF">
        <w:rPr>
          <w:sz w:val="24"/>
        </w:rPr>
        <w:t>- нарушение срока предоставления муниципальной услуги;</w:t>
      </w:r>
    </w:p>
    <w:p w:rsidR="008F6477" w:rsidRPr="002230DF" w:rsidRDefault="008F6477" w:rsidP="008F6477">
      <w:pPr>
        <w:autoSpaceDE w:val="0"/>
        <w:autoSpaceDN w:val="0"/>
        <w:adjustRightInd w:val="0"/>
        <w:ind w:firstLine="709"/>
        <w:jc w:val="both"/>
        <w:outlineLvl w:val="1"/>
        <w:rPr>
          <w:sz w:val="24"/>
        </w:rPr>
      </w:pPr>
      <w:r w:rsidRPr="002230DF">
        <w:rPr>
          <w:sz w:val="24"/>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8F6477" w:rsidRPr="002230DF" w:rsidRDefault="008F6477" w:rsidP="008F6477">
      <w:pPr>
        <w:autoSpaceDE w:val="0"/>
        <w:autoSpaceDN w:val="0"/>
        <w:adjustRightInd w:val="0"/>
        <w:ind w:firstLine="709"/>
        <w:jc w:val="both"/>
        <w:outlineLvl w:val="1"/>
        <w:rPr>
          <w:sz w:val="24"/>
        </w:rPr>
      </w:pPr>
      <w:r w:rsidRPr="002230DF">
        <w:rPr>
          <w:sz w:val="24"/>
        </w:rP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8F6477" w:rsidRPr="002230DF" w:rsidRDefault="008F6477" w:rsidP="008F6477">
      <w:pPr>
        <w:autoSpaceDE w:val="0"/>
        <w:autoSpaceDN w:val="0"/>
        <w:adjustRightInd w:val="0"/>
        <w:ind w:firstLine="709"/>
        <w:jc w:val="both"/>
        <w:outlineLvl w:val="1"/>
        <w:rPr>
          <w:sz w:val="24"/>
        </w:rPr>
      </w:pPr>
      <w:proofErr w:type="gramStart"/>
      <w:r w:rsidRPr="002230DF">
        <w:rPr>
          <w:sz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roofErr w:type="gramEnd"/>
    </w:p>
    <w:p w:rsidR="008F6477" w:rsidRPr="002230DF" w:rsidRDefault="008F6477" w:rsidP="008F6477">
      <w:pPr>
        <w:autoSpaceDE w:val="0"/>
        <w:autoSpaceDN w:val="0"/>
        <w:adjustRightInd w:val="0"/>
        <w:ind w:firstLine="709"/>
        <w:jc w:val="both"/>
        <w:outlineLvl w:val="1"/>
        <w:rPr>
          <w:sz w:val="24"/>
        </w:rPr>
      </w:pPr>
      <w:r w:rsidRPr="002230DF">
        <w:rPr>
          <w:sz w:val="24"/>
        </w:rPr>
        <w:t>- за</w:t>
      </w:r>
      <w:r w:rsidR="00A43FC4">
        <w:rPr>
          <w:sz w:val="24"/>
        </w:rPr>
        <w:t xml:space="preserve"> </w:t>
      </w:r>
      <w:r w:rsidRPr="002230DF">
        <w:rPr>
          <w:sz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8F6477" w:rsidRPr="002230DF" w:rsidRDefault="008F6477" w:rsidP="008F6477">
      <w:pPr>
        <w:autoSpaceDE w:val="0"/>
        <w:autoSpaceDN w:val="0"/>
        <w:adjustRightInd w:val="0"/>
        <w:ind w:firstLine="709"/>
        <w:jc w:val="both"/>
        <w:outlineLvl w:val="1"/>
        <w:rPr>
          <w:sz w:val="24"/>
        </w:rPr>
      </w:pPr>
      <w:proofErr w:type="gramStart"/>
      <w:r w:rsidRPr="002230DF">
        <w:rPr>
          <w:sz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6477" w:rsidRPr="002230DF" w:rsidRDefault="008F6477" w:rsidP="008F6477">
      <w:pPr>
        <w:autoSpaceDE w:val="0"/>
        <w:autoSpaceDN w:val="0"/>
        <w:adjustRightInd w:val="0"/>
        <w:ind w:firstLine="709"/>
        <w:jc w:val="both"/>
        <w:outlineLvl w:val="1"/>
        <w:rPr>
          <w:sz w:val="24"/>
        </w:rPr>
      </w:pPr>
      <w:r w:rsidRPr="002230DF">
        <w:rPr>
          <w:sz w:val="24"/>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F6477" w:rsidRPr="002230DF" w:rsidRDefault="008F6477" w:rsidP="008F6477">
      <w:pPr>
        <w:autoSpaceDE w:val="0"/>
        <w:autoSpaceDN w:val="0"/>
        <w:adjustRightInd w:val="0"/>
        <w:ind w:firstLine="709"/>
        <w:jc w:val="both"/>
        <w:outlineLvl w:val="1"/>
        <w:rPr>
          <w:sz w:val="24"/>
          <w:szCs w:val="2"/>
        </w:rPr>
      </w:pPr>
      <w:r w:rsidRPr="002230DF">
        <w:rPr>
          <w:sz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6477" w:rsidRPr="002230DF" w:rsidRDefault="008F6477" w:rsidP="008F6477">
      <w:pPr>
        <w:autoSpaceDE w:val="0"/>
        <w:autoSpaceDN w:val="0"/>
        <w:adjustRightInd w:val="0"/>
        <w:ind w:firstLine="709"/>
        <w:jc w:val="both"/>
        <w:outlineLvl w:val="1"/>
        <w:rPr>
          <w:sz w:val="24"/>
        </w:rPr>
      </w:pPr>
      <w:r w:rsidRPr="002230DF">
        <w:rPr>
          <w:sz w:val="24"/>
        </w:rPr>
        <w:t>64. Жалоба должна содержать:</w:t>
      </w:r>
    </w:p>
    <w:p w:rsidR="008F6477" w:rsidRPr="002230DF" w:rsidRDefault="008F6477" w:rsidP="008F6477">
      <w:pPr>
        <w:autoSpaceDE w:val="0"/>
        <w:autoSpaceDN w:val="0"/>
        <w:adjustRightInd w:val="0"/>
        <w:ind w:firstLine="709"/>
        <w:jc w:val="both"/>
        <w:outlineLvl w:val="1"/>
        <w:rPr>
          <w:sz w:val="24"/>
        </w:rPr>
      </w:pPr>
      <w:r w:rsidRPr="002230DF">
        <w:rPr>
          <w:sz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F6477" w:rsidRPr="002230DF" w:rsidRDefault="008F6477" w:rsidP="008F6477">
      <w:pPr>
        <w:autoSpaceDE w:val="0"/>
        <w:autoSpaceDN w:val="0"/>
        <w:adjustRightInd w:val="0"/>
        <w:ind w:firstLine="709"/>
        <w:jc w:val="both"/>
        <w:outlineLvl w:val="1"/>
        <w:rPr>
          <w:sz w:val="24"/>
        </w:rPr>
      </w:pPr>
      <w:proofErr w:type="gramStart"/>
      <w:r w:rsidRPr="002230DF">
        <w:rPr>
          <w:sz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477" w:rsidRPr="002230DF" w:rsidRDefault="008F6477" w:rsidP="008F6477">
      <w:pPr>
        <w:autoSpaceDE w:val="0"/>
        <w:autoSpaceDN w:val="0"/>
        <w:adjustRightInd w:val="0"/>
        <w:ind w:firstLine="709"/>
        <w:jc w:val="both"/>
        <w:outlineLvl w:val="1"/>
        <w:rPr>
          <w:sz w:val="24"/>
        </w:rPr>
      </w:pPr>
      <w:r w:rsidRPr="002230DF">
        <w:rPr>
          <w:sz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6477" w:rsidRPr="002230DF" w:rsidRDefault="008F6477" w:rsidP="008F6477">
      <w:pPr>
        <w:autoSpaceDE w:val="0"/>
        <w:autoSpaceDN w:val="0"/>
        <w:adjustRightInd w:val="0"/>
        <w:ind w:firstLine="709"/>
        <w:jc w:val="both"/>
        <w:outlineLvl w:val="1"/>
        <w:rPr>
          <w:sz w:val="24"/>
        </w:rPr>
      </w:pPr>
      <w:r w:rsidRPr="002230DF">
        <w:rPr>
          <w:sz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6477" w:rsidRPr="002230DF" w:rsidRDefault="008F6477" w:rsidP="008F6477">
      <w:pPr>
        <w:autoSpaceDE w:val="0"/>
        <w:autoSpaceDN w:val="0"/>
        <w:adjustRightInd w:val="0"/>
        <w:ind w:firstLine="709"/>
        <w:jc w:val="both"/>
        <w:outlineLvl w:val="1"/>
        <w:rPr>
          <w:sz w:val="24"/>
        </w:rPr>
      </w:pPr>
      <w:r w:rsidRPr="002230DF">
        <w:rPr>
          <w:sz w:val="24"/>
        </w:rPr>
        <w:t xml:space="preserve">65. </w:t>
      </w:r>
      <w:proofErr w:type="gramStart"/>
      <w:r w:rsidRPr="002230DF">
        <w:rPr>
          <w:sz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230DF">
        <w:rPr>
          <w:sz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F6477" w:rsidRPr="002230DF" w:rsidRDefault="008F6477" w:rsidP="008F6477">
      <w:pPr>
        <w:autoSpaceDE w:val="0"/>
        <w:autoSpaceDN w:val="0"/>
        <w:adjustRightInd w:val="0"/>
        <w:ind w:firstLine="709"/>
        <w:jc w:val="both"/>
        <w:outlineLvl w:val="1"/>
        <w:rPr>
          <w:sz w:val="24"/>
        </w:rPr>
      </w:pPr>
      <w:r w:rsidRPr="002230DF">
        <w:rPr>
          <w:sz w:val="24"/>
        </w:rPr>
        <w:t>66. По результатам рассмотрения жалобы орган, предоставляющий муниципальную услугу, принимает одно из следующих решений:</w:t>
      </w:r>
    </w:p>
    <w:p w:rsidR="008F6477" w:rsidRPr="002230DF" w:rsidRDefault="008F6477" w:rsidP="008F6477">
      <w:pPr>
        <w:autoSpaceDE w:val="0"/>
        <w:autoSpaceDN w:val="0"/>
        <w:adjustRightInd w:val="0"/>
        <w:ind w:firstLine="709"/>
        <w:jc w:val="both"/>
        <w:outlineLvl w:val="1"/>
        <w:rPr>
          <w:sz w:val="24"/>
        </w:rPr>
      </w:pPr>
      <w:proofErr w:type="gramStart"/>
      <w:r w:rsidRPr="002230DF">
        <w:rPr>
          <w:sz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а также в иных формах;</w:t>
      </w:r>
      <w:proofErr w:type="gramEnd"/>
    </w:p>
    <w:p w:rsidR="008F6477" w:rsidRPr="002230DF" w:rsidRDefault="008F6477" w:rsidP="008F6477">
      <w:pPr>
        <w:autoSpaceDE w:val="0"/>
        <w:autoSpaceDN w:val="0"/>
        <w:adjustRightInd w:val="0"/>
        <w:ind w:firstLine="709"/>
        <w:jc w:val="both"/>
        <w:outlineLvl w:val="1"/>
        <w:rPr>
          <w:sz w:val="24"/>
        </w:rPr>
      </w:pPr>
      <w:r w:rsidRPr="002230DF">
        <w:rPr>
          <w:sz w:val="24"/>
        </w:rPr>
        <w:t>- отказывает в удовлетворении жалобы.</w:t>
      </w:r>
    </w:p>
    <w:p w:rsidR="008F6477" w:rsidRPr="002230DF" w:rsidRDefault="008F6477" w:rsidP="008F6477">
      <w:pPr>
        <w:autoSpaceDE w:val="0"/>
        <w:autoSpaceDN w:val="0"/>
        <w:adjustRightInd w:val="0"/>
        <w:ind w:firstLine="709"/>
        <w:jc w:val="both"/>
        <w:outlineLvl w:val="1"/>
        <w:rPr>
          <w:sz w:val="24"/>
        </w:rPr>
      </w:pPr>
      <w:r w:rsidRPr="002230DF">
        <w:rPr>
          <w:sz w:val="24"/>
        </w:rPr>
        <w:t xml:space="preserve">67. Не позднее дня, следующего за днем принятия решения, указанного в </w:t>
      </w:r>
      <w:hyperlink r:id="rId18" w:history="1">
        <w:r w:rsidRPr="002230DF">
          <w:rPr>
            <w:sz w:val="24"/>
          </w:rPr>
          <w:t>пункте</w:t>
        </w:r>
      </w:hyperlink>
      <w:r w:rsidRPr="002230DF">
        <w:rPr>
          <w:sz w:val="24"/>
        </w:rPr>
        <w:t xml:space="preserve"> 66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477" w:rsidRPr="002230DF" w:rsidRDefault="008F6477" w:rsidP="008F6477">
      <w:pPr>
        <w:autoSpaceDE w:val="0"/>
        <w:autoSpaceDN w:val="0"/>
        <w:adjustRightInd w:val="0"/>
        <w:ind w:firstLine="709"/>
        <w:jc w:val="both"/>
        <w:outlineLvl w:val="1"/>
        <w:rPr>
          <w:sz w:val="24"/>
        </w:rPr>
      </w:pPr>
      <w:r w:rsidRPr="002230DF">
        <w:rPr>
          <w:sz w:val="24"/>
        </w:rPr>
        <w:t xml:space="preserve">68. В случае установления в ходе или по результатам </w:t>
      </w:r>
      <w:proofErr w:type="gramStart"/>
      <w:r w:rsidRPr="002230DF">
        <w:rPr>
          <w:sz w:val="24"/>
        </w:rPr>
        <w:t>рассмотрения жалобы признаков состава административного правонарушения</w:t>
      </w:r>
      <w:proofErr w:type="gramEnd"/>
      <w:r w:rsidRPr="002230DF">
        <w:rPr>
          <w:sz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81D05" w:rsidRDefault="00281D05" w:rsidP="00281D05">
      <w:pPr>
        <w:spacing w:line="240" w:lineRule="auto"/>
        <w:rPr>
          <w:sz w:val="24"/>
        </w:rPr>
      </w:pPr>
    </w:p>
    <w:p w:rsidR="00281D05" w:rsidRDefault="00281D05" w:rsidP="00281D05">
      <w:pPr>
        <w:spacing w:line="240" w:lineRule="auto"/>
        <w:rPr>
          <w:sz w:val="24"/>
        </w:rPr>
      </w:pPr>
    </w:p>
    <w:p w:rsidR="00281D05" w:rsidRDefault="00281D05" w:rsidP="00281D05">
      <w:pPr>
        <w:spacing w:line="240" w:lineRule="auto"/>
        <w:rPr>
          <w:sz w:val="24"/>
        </w:rPr>
      </w:pPr>
    </w:p>
    <w:p w:rsidR="00281D05" w:rsidRDefault="00281D05" w:rsidP="00281D05">
      <w:pPr>
        <w:spacing w:line="240" w:lineRule="auto"/>
        <w:rPr>
          <w:sz w:val="24"/>
        </w:rPr>
        <w:sectPr w:rsidR="00281D05" w:rsidSect="002230DF">
          <w:pgSz w:w="11906" w:h="16838"/>
          <w:pgMar w:top="1134" w:right="567" w:bottom="1134" w:left="1701" w:header="709" w:footer="709" w:gutter="0"/>
          <w:cols w:space="708"/>
          <w:docGrid w:linePitch="360"/>
        </w:sectPr>
      </w:pPr>
      <w:r>
        <w:rPr>
          <w:sz w:val="24"/>
        </w:rPr>
        <w:t xml:space="preserve">                                                                       </w:t>
      </w:r>
      <w:r w:rsidR="00AB0349">
        <w:rPr>
          <w:sz w:val="24"/>
        </w:rPr>
        <w:t xml:space="preserve">                  </w:t>
      </w:r>
    </w:p>
    <w:p w:rsidR="008F6477" w:rsidRPr="002230DF" w:rsidRDefault="00281D05" w:rsidP="00281D05">
      <w:pPr>
        <w:spacing w:line="240" w:lineRule="auto"/>
        <w:rPr>
          <w:sz w:val="24"/>
        </w:rPr>
      </w:pPr>
      <w:r>
        <w:rPr>
          <w:sz w:val="24"/>
        </w:rPr>
        <w:lastRenderedPageBreak/>
        <w:t xml:space="preserve">                    </w:t>
      </w:r>
      <w:r w:rsidR="00AB0349">
        <w:rPr>
          <w:sz w:val="24"/>
        </w:rPr>
        <w:t xml:space="preserve">                                                                                    </w:t>
      </w:r>
      <w:r>
        <w:rPr>
          <w:sz w:val="24"/>
        </w:rPr>
        <w:t xml:space="preserve">   </w:t>
      </w:r>
      <w:r w:rsidR="008F6477" w:rsidRPr="002230DF">
        <w:rPr>
          <w:sz w:val="24"/>
        </w:rPr>
        <w:t>Приложение 1</w:t>
      </w:r>
    </w:p>
    <w:p w:rsidR="008F6477" w:rsidRPr="002230DF" w:rsidRDefault="008F6477" w:rsidP="008F6477">
      <w:pPr>
        <w:spacing w:line="240" w:lineRule="auto"/>
        <w:ind w:left="4956"/>
        <w:rPr>
          <w:sz w:val="24"/>
        </w:rPr>
      </w:pPr>
      <w:r w:rsidRPr="002230DF">
        <w:rPr>
          <w:sz w:val="24"/>
        </w:rPr>
        <w:t xml:space="preserve">к </w:t>
      </w:r>
      <w:r w:rsidRPr="002230DF">
        <w:rPr>
          <w:sz w:val="24"/>
          <w:szCs w:val="26"/>
        </w:rPr>
        <w:t xml:space="preserve">Административному регламенту по предоставлению муниципальной услуги </w:t>
      </w:r>
      <w:r w:rsidRPr="002230DF">
        <w:rPr>
          <w:sz w:val="24"/>
        </w:rPr>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p w:rsidR="008F6477" w:rsidRPr="002230DF" w:rsidRDefault="008F6477" w:rsidP="008F6477">
      <w:pPr>
        <w:jc w:val="center"/>
        <w:rPr>
          <w:sz w:val="24"/>
        </w:rPr>
      </w:pPr>
    </w:p>
    <w:p w:rsidR="008F6477" w:rsidRPr="002230DF" w:rsidRDefault="008F6477" w:rsidP="008F6477">
      <w:pPr>
        <w:jc w:val="center"/>
        <w:rPr>
          <w:sz w:val="24"/>
        </w:rPr>
      </w:pPr>
      <w:r w:rsidRPr="002230DF">
        <w:rPr>
          <w:sz w:val="24"/>
        </w:rPr>
        <w:t>БЛОК-СХЕМА ОКАЗАНИЯ МУНИЦИПАЛЬНОЙ УСЛУГИ</w:t>
      </w:r>
    </w:p>
    <w:p w:rsidR="008F6477" w:rsidRPr="00145676" w:rsidRDefault="008F6477" w:rsidP="008F6477">
      <w:pPr>
        <w:jc w:val="center"/>
        <w:rPr>
          <w:sz w:val="22"/>
        </w:rPr>
      </w:pPr>
      <w:r w:rsidRPr="002230DF">
        <w:rPr>
          <w:sz w:val="24"/>
        </w:rPr>
        <w:t xml:space="preserve"> Выдача</w:t>
      </w:r>
      <w:r w:rsidRPr="00145676">
        <w:rPr>
          <w:sz w:val="22"/>
        </w:rPr>
        <w:t xml:space="preserve"> решения заявителю</w:t>
      </w:r>
    </w:p>
    <w:p w:rsidR="00281D05" w:rsidRDefault="00281D05"/>
    <w:p w:rsidR="00281D05" w:rsidRDefault="00CE2330">
      <w:pPr>
        <w:sectPr w:rsidR="00281D05" w:rsidSect="00281D05">
          <w:pgSz w:w="11906" w:h="16838"/>
          <w:pgMar w:top="567" w:right="567" w:bottom="567" w:left="1701" w:header="709" w:footer="709" w:gutter="0"/>
          <w:cols w:space="708"/>
          <w:docGrid w:linePitch="360"/>
        </w:sectPr>
      </w:pPr>
      <w:r>
        <w:pict>
          <v:group id="_x0000_s1099" editas="canvas" style="width:409.9pt;height:571.55pt;mso-position-horizontal-relative:char;mso-position-vertical-relative:line" coordorigin="2687,328" coordsize="7319,102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2687;top:328;width:7319;height:10206" o:preferrelative="f">
              <v:fill o:detectmouseclick="t"/>
              <v:path o:extrusionok="t" o:connecttype="none"/>
              <o:lock v:ext="edit" text="t"/>
            </v:shape>
            <v:rect id="_x0000_s1101" style="position:absolute;left:3571;top:328;width:2041;height:619">
              <v:textbox style="mso-next-textbox:#_x0000_s1101" inset="2.12997mm,1.065mm,2.12997mm,1.065mm">
                <w:txbxContent>
                  <w:p w:rsidR="00281D05" w:rsidRPr="00145676" w:rsidRDefault="00281D05" w:rsidP="00281D05">
                    <w:pPr>
                      <w:jc w:val="center"/>
                      <w:rPr>
                        <w:sz w:val="22"/>
                      </w:rPr>
                    </w:pPr>
                    <w:r>
                      <w:rPr>
                        <w:sz w:val="22"/>
                      </w:rPr>
                      <w:t>заявитель</w:t>
                    </w:r>
                  </w:p>
                </w:txbxContent>
              </v:textbox>
            </v:rect>
            <v:rect id="_x0000_s1102" style="position:absolute;left:3369;top:1641;width:2495;height:638">
              <v:textbox style="mso-next-textbox:#_x0000_s1102" inset="2.12997mm,1.065mm,2.12997mm,1.065mm">
                <w:txbxContent>
                  <w:p w:rsidR="00281D05" w:rsidRPr="00145676" w:rsidRDefault="00281D05" w:rsidP="00281D05">
                    <w:pPr>
                      <w:jc w:val="center"/>
                      <w:rPr>
                        <w:sz w:val="22"/>
                      </w:rPr>
                    </w:pPr>
                    <w:r w:rsidRPr="00145676">
                      <w:rPr>
                        <w:sz w:val="22"/>
                      </w:rPr>
                      <w:t>Прием и регистрация заявления и документов</w:t>
                    </w:r>
                  </w:p>
                </w:txbxContent>
              </v:textbox>
            </v:rect>
            <v:rect id="_x0000_s1103" style="position:absolute;left:6794;top:1641;width:2077;height:619">
              <v:textbox style="mso-next-textbox:#_x0000_s1103" inset="2.12997mm,1.065mm,2.12997mm,1.065mm">
                <w:txbxContent>
                  <w:p w:rsidR="00281D05" w:rsidRPr="00145676" w:rsidRDefault="00281D05" w:rsidP="00281D05">
                    <w:pPr>
                      <w:jc w:val="center"/>
                      <w:rPr>
                        <w:sz w:val="22"/>
                      </w:rPr>
                    </w:pPr>
                    <w:r w:rsidRPr="00145676">
                      <w:rPr>
                        <w:sz w:val="22"/>
                      </w:rPr>
                      <w:t>Уведомление о принятии документов</w:t>
                    </w:r>
                  </w:p>
                </w:txbxContent>
              </v:textbox>
            </v:rect>
            <v:rect id="_x0000_s1104" style="position:absolute;left:3571;top:2805;width:2041;height:620">
              <v:textbox style="mso-next-textbox:#_x0000_s1104" inset="2.12997mm,1.065mm,2.12997mm,1.065mm">
                <w:txbxContent>
                  <w:p w:rsidR="00281D05" w:rsidRPr="00145676" w:rsidRDefault="00281D05" w:rsidP="00281D05">
                    <w:pPr>
                      <w:jc w:val="center"/>
                      <w:rPr>
                        <w:sz w:val="22"/>
                      </w:rPr>
                    </w:pPr>
                    <w:r w:rsidRPr="00145676">
                      <w:rPr>
                        <w:sz w:val="22"/>
                      </w:rPr>
                      <w:t>Экспертиза пакета документов</w:t>
                    </w:r>
                  </w:p>
                </w:txbxContent>
              </v:textbox>
            </v:rect>
            <v:rect id="_x0000_s1105" style="position:absolute;left:7277;top:5301;width:1932;height:620">
              <v:textbox style="mso-next-textbox:#_x0000_s1105" inset="2.12997mm,1.065mm,2.12997mm,1.065mm">
                <w:txbxContent>
                  <w:p w:rsidR="00281D05" w:rsidRPr="00145676" w:rsidRDefault="00281D05" w:rsidP="00281D05">
                    <w:pPr>
                      <w:jc w:val="center"/>
                      <w:rPr>
                        <w:sz w:val="22"/>
                      </w:rPr>
                    </w:pPr>
                    <w:r w:rsidRPr="00145676">
                      <w:rPr>
                        <w:sz w:val="22"/>
                      </w:rPr>
                      <w:t>Подготовка решения об отказе</w:t>
                    </w:r>
                  </w:p>
                </w:txbxContent>
              </v:textbox>
            </v:rect>
            <v:rect id="_x0000_s1106" style="position:absolute;left:3432;top:8652;width:2432;height:617">
              <v:textbox style="mso-next-textbox:#_x0000_s1106" inset="2.12997mm,1.065mm,2.12997mm,1.065mm">
                <w:txbxContent>
                  <w:p w:rsidR="00281D05" w:rsidRPr="00145676" w:rsidRDefault="00281D05" w:rsidP="00281D05">
                    <w:pPr>
                      <w:jc w:val="center"/>
                      <w:rPr>
                        <w:sz w:val="22"/>
                      </w:rPr>
                    </w:pPr>
                    <w:r>
                      <w:rPr>
                        <w:sz w:val="22"/>
                      </w:rPr>
                      <w:t>Оформление договора</w:t>
                    </w:r>
                  </w:p>
                </w:txbxContent>
              </v:textbox>
            </v:rect>
            <v:shapetype id="_x0000_t4" coordsize="21600,21600" o:spt="4" path="m10800,l,10800,10800,21600,21600,10800xe">
              <v:stroke joinstyle="miter"/>
              <v:path gradientshapeok="t" o:connecttype="rect" textboxrect="5400,5400,16200,16200"/>
            </v:shapetype>
            <v:shape id="_x0000_s1107" type="#_x0000_t4" style="position:absolute;left:3180;top:3855;width:2868;height:1146">
              <v:textbox style="mso-next-textbox:#_x0000_s1107" inset="2.12997mm,1.065mm,2.12997mm,1.065mm">
                <w:txbxContent>
                  <w:p w:rsidR="00281D05" w:rsidRPr="00145676" w:rsidRDefault="00281D05" w:rsidP="00281D05">
                    <w:pPr>
                      <w:jc w:val="center"/>
                      <w:rPr>
                        <w:sz w:val="22"/>
                      </w:rPr>
                    </w:pPr>
                    <w:r w:rsidRPr="00145676">
                      <w:rPr>
                        <w:sz w:val="22"/>
                      </w:rPr>
                      <w:t>Экспертиза пройдена?</w:t>
                    </w:r>
                  </w:p>
                </w:txbxContent>
              </v:textbox>
            </v:shape>
            <v:shapetype id="_x0000_t32" coordsize="21600,21600" o:spt="32" o:oned="t" path="m,l21600,21600e" filled="f">
              <v:path arrowok="t" fillok="f" o:connecttype="none"/>
              <o:lock v:ext="edit" shapetype="t"/>
            </v:shapetype>
            <v:shape id="_x0000_s1108" type="#_x0000_t32" style="position:absolute;left:4591;top:947;width:26;height:694" o:connectortype="straight">
              <v:stroke endarrow="block"/>
            </v:shape>
            <v:shape id="_x0000_s1109" type="#_x0000_t32" style="position:absolute;left:4591;top:2279;width:26;height:526;flip:x" o:connectortype="straight">
              <v:stroke endarrow="block"/>
            </v:shape>
            <v:shape id="_x0000_s1110" type="#_x0000_t32" style="position:absolute;left:5864;top:1951;width:930;height:9;flip:y" o:connectortype="straight">
              <v:stroke endarrow="block"/>
            </v:shape>
            <v:shape id="_x0000_s1111" type="#_x0000_t32" style="position:absolute;left:4591;top:3425;width:24;height:430" o:connectortype="straight">
              <v:stroke endarrow="block"/>
            </v:shape>
            <v:shapetype id="_x0000_t33" coordsize="21600,21600" o:spt="33" o:oned="t" path="m,l21600,r,21600e" filled="f">
              <v:stroke joinstyle="miter"/>
              <v:path arrowok="t" fillok="f" o:connecttype="none"/>
              <o:lock v:ext="edit" shapetype="t"/>
            </v:shapetype>
            <v:shape id="_x0000_s1112" type="#_x0000_t33" style="position:absolute;left:6048;top:4428;width:2195;height:873" o:connectortype="elbow" adj="-49492,-194842,-49492">
              <v:stroke endarrow="block"/>
            </v:shape>
            <v:shape id="_x0000_s1113" type="#_x0000_t32" style="position:absolute;left:4615;top:5001;width:42;height:469" o:connectortype="straight">
              <v:stroke endarrow="block"/>
            </v:shape>
            <v:rect id="_x0000_s1114" style="position:absolute;left:3180;top:5470;width:2954;height:451">
              <v:textbox style="mso-next-textbox:#_x0000_s1114" inset="2.12997mm,1.065mm,2.12997mm,1.065mm">
                <w:txbxContent>
                  <w:p w:rsidR="00281D05" w:rsidRPr="00145676" w:rsidRDefault="00281D05" w:rsidP="00281D05">
                    <w:pPr>
                      <w:jc w:val="center"/>
                      <w:rPr>
                        <w:sz w:val="22"/>
                      </w:rPr>
                    </w:pPr>
                    <w:r>
                      <w:rPr>
                        <w:sz w:val="22"/>
                      </w:rPr>
                      <w:t>Подготовка проекта решения</w:t>
                    </w:r>
                  </w:p>
                </w:txbxContent>
              </v:textbox>
            </v:rect>
            <v:rect id="_x0000_s1115" style="position:absolute;left:3302;top:6258;width:2746;height:619">
              <v:textbox style="mso-next-textbox:#_x0000_s1115" inset="2.12997mm,1.065mm,2.12997mm,1.065mm">
                <w:txbxContent>
                  <w:p w:rsidR="00281D05" w:rsidRPr="00145676" w:rsidRDefault="00281D05" w:rsidP="00281D05">
                    <w:pPr>
                      <w:jc w:val="center"/>
                      <w:rPr>
                        <w:sz w:val="22"/>
                      </w:rPr>
                    </w:pPr>
                    <w:r>
                      <w:rPr>
                        <w:sz w:val="22"/>
                      </w:rPr>
                      <w:t>Согласование решения о предоставлении ЗУ</w:t>
                    </w:r>
                  </w:p>
                </w:txbxContent>
              </v:textbox>
            </v:rect>
            <v:shape id="_x0000_s1116" type="#_x0000_t4" style="position:absolute;left:3240;top:7222;width:2894;height:1148">
              <v:textbox style="mso-next-textbox:#_x0000_s1116" inset="2.12997mm,1.065mm,2.12997mm,1.065mm">
                <w:txbxContent>
                  <w:p w:rsidR="00281D05" w:rsidRPr="00145676" w:rsidRDefault="00281D05" w:rsidP="00281D05">
                    <w:pPr>
                      <w:ind w:left="-426" w:right="-470"/>
                      <w:jc w:val="center"/>
                      <w:rPr>
                        <w:sz w:val="22"/>
                      </w:rPr>
                    </w:pPr>
                    <w:r>
                      <w:rPr>
                        <w:sz w:val="22"/>
                      </w:rPr>
                      <w:t>согласовано</w:t>
                    </w:r>
                    <w:r w:rsidRPr="00145676">
                      <w:rPr>
                        <w:sz w:val="22"/>
                      </w:rPr>
                      <w:t>?</w:t>
                    </w:r>
                  </w:p>
                </w:txbxContent>
              </v:textbox>
            </v:shape>
            <v:rect id="_x0000_s1117" style="position:absolute;left:3369;top:9734;width:2587;height:618">
              <v:textbox style="mso-next-textbox:#_x0000_s1117" inset="2.12997mm,1.065mm,2.12997mm,1.065mm">
                <w:txbxContent>
                  <w:p w:rsidR="00281D05" w:rsidRPr="00145676" w:rsidRDefault="00281D05" w:rsidP="00281D05">
                    <w:pPr>
                      <w:jc w:val="center"/>
                      <w:rPr>
                        <w:sz w:val="22"/>
                      </w:rPr>
                    </w:pPr>
                    <w:r w:rsidRPr="00145676">
                      <w:rPr>
                        <w:sz w:val="22"/>
                      </w:rPr>
                      <w:t xml:space="preserve">Подписание </w:t>
                    </w:r>
                    <w:r>
                      <w:rPr>
                        <w:sz w:val="22"/>
                      </w:rPr>
                      <w:t>договора</w:t>
                    </w:r>
                  </w:p>
                </w:txbxContent>
              </v:textbox>
            </v:rect>
            <v:rect id="_x0000_s1118" style="position:absolute;left:7394;top:9888;width:2432;height:646">
              <v:textbox style="mso-next-textbox:#_x0000_s1118" inset="2.12997mm,1.065mm,2.12997mm,1.065mm">
                <w:txbxContent>
                  <w:p w:rsidR="00281D05" w:rsidRDefault="00281D05" w:rsidP="00281D05"/>
                </w:txbxContent>
              </v:textbox>
            </v:rect>
            <v:shape id="_x0000_s1119" type="#_x0000_t32" style="position:absolute;left:4657;top:5921;width:18;height:337" o:connectortype="straight">
              <v:stroke endarrow="block"/>
            </v:shape>
            <v:shape id="_x0000_s1120" type="#_x0000_t32" style="position:absolute;left:4675;top:6877;width:12;height:345" o:connectortype="straight">
              <v:stroke endarrow="block"/>
            </v:shape>
            <v:shape id="_x0000_s1121" type="#_x0000_t32" style="position:absolute;left:4648;top:8370;width:39;height:282;flip:x"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2" type="#_x0000_t34" style="position:absolute;left:6134;top:5611;width:1143;height:2185;flip:y" o:connectortype="elbow" adj=",111169,-96660">
              <v:stroke endarrow="block"/>
            </v:shape>
            <v:shape id="_x0000_s1123" type="#_x0000_t32" style="position:absolute;left:4648;top:9269;width:15;height:465" o:connectortype="straight">
              <v:stroke endarrow="block"/>
            </v:shape>
            <v:shape id="_x0000_s1124" type="#_x0000_t34" style="position:absolute;left:5956;top:10043;width:1438;height:168" o:connectortype="elbow" adj=",-1736157,-74178">
              <v:stroke endarrow="block"/>
            </v:shape>
            <v:shape id="_x0000_s1125" type="#_x0000_t32" style="position:absolute;left:8238;top:5921;width:5;height:1162;flip:x" o:connectortype="straight">
              <v:stroke endarrow="block"/>
            </v:shape>
            <v:shapetype id="_x0000_t202" coordsize="21600,21600" o:spt="202" path="m,l,21600r21600,l21600,xe">
              <v:stroke joinstyle="miter"/>
              <v:path gradientshapeok="t" o:connecttype="rect"/>
            </v:shapetype>
            <v:shape id="_x0000_s1126" type="#_x0000_t202" style="position:absolute;left:4710;top:1215;width:2084;height:340" stroked="f">
              <v:textbox style="mso-next-textbox:#_x0000_s1126" inset="2.12997mm,1.065mm,2.12997mm,1.065mm">
                <w:txbxContent>
                  <w:p w:rsidR="00281D05" w:rsidRPr="00C23333" w:rsidRDefault="00281D05" w:rsidP="00281D05">
                    <w:pPr>
                      <w:spacing w:line="240" w:lineRule="auto"/>
                      <w:rPr>
                        <w:sz w:val="14"/>
                        <w:szCs w:val="16"/>
                      </w:rPr>
                    </w:pPr>
                    <w:r w:rsidRPr="00C23333">
                      <w:rPr>
                        <w:sz w:val="14"/>
                        <w:szCs w:val="16"/>
                      </w:rPr>
                      <w:t>Заявление и документы</w:t>
                    </w:r>
                  </w:p>
                </w:txbxContent>
              </v:textbox>
            </v:shape>
            <v:shape id="_x0000_s1127" type="#_x0000_t202" style="position:absolute;left:4710;top:2357;width:2084;height:216" stroked="f">
              <v:textbox style="mso-next-textbox:#_x0000_s1127" inset="2.12997mm,1.065mm,2.12997mm,1.065mm">
                <w:txbxContent>
                  <w:p w:rsidR="00281D05" w:rsidRPr="00C23333" w:rsidRDefault="00281D05" w:rsidP="00281D05">
                    <w:pPr>
                      <w:spacing w:line="240" w:lineRule="auto"/>
                      <w:rPr>
                        <w:sz w:val="14"/>
                        <w:szCs w:val="16"/>
                      </w:rPr>
                    </w:pPr>
                    <w:r w:rsidRPr="00C23333">
                      <w:rPr>
                        <w:sz w:val="14"/>
                        <w:szCs w:val="16"/>
                      </w:rPr>
                      <w:t>Принятые заявление и документы</w:t>
                    </w:r>
                  </w:p>
                </w:txbxContent>
              </v:textbox>
            </v:shape>
            <v:shape id="_x0000_s1128" type="#_x0000_t202" style="position:absolute;left:4688;top:3508;width:2084;height:302" stroked="f">
              <v:textbox style="mso-next-textbox:#_x0000_s1128" inset="2.12997mm,1.065mm,2.12997mm,1.065mm">
                <w:txbxContent>
                  <w:p w:rsidR="00281D05" w:rsidRPr="00C23333" w:rsidRDefault="00281D05" w:rsidP="00281D05">
                    <w:pPr>
                      <w:spacing w:line="240" w:lineRule="auto"/>
                      <w:rPr>
                        <w:sz w:val="14"/>
                        <w:szCs w:val="16"/>
                      </w:rPr>
                    </w:pPr>
                    <w:r w:rsidRPr="00C23333">
                      <w:rPr>
                        <w:sz w:val="14"/>
                        <w:szCs w:val="16"/>
                      </w:rPr>
                      <w:t>Результаты экспертизы</w:t>
                    </w:r>
                  </w:p>
                </w:txbxContent>
              </v:textbox>
            </v:shape>
            <v:shape id="_x0000_s1129" type="#_x0000_t202" style="position:absolute;left:6048;top:3992;width:486;height:303" stroked="f">
              <v:textbox style="mso-next-textbox:#_x0000_s1129" inset="2.12997mm,1.065mm,2.12997mm,1.065mm">
                <w:txbxContent>
                  <w:p w:rsidR="00281D05" w:rsidRPr="00C23333" w:rsidRDefault="00281D05" w:rsidP="00281D05">
                    <w:pPr>
                      <w:spacing w:line="240" w:lineRule="auto"/>
                      <w:rPr>
                        <w:sz w:val="14"/>
                        <w:szCs w:val="16"/>
                      </w:rPr>
                    </w:pPr>
                    <w:r w:rsidRPr="00C23333">
                      <w:rPr>
                        <w:sz w:val="14"/>
                        <w:szCs w:val="16"/>
                      </w:rPr>
                      <w:t>нет</w:t>
                    </w:r>
                  </w:p>
                </w:txbxContent>
              </v:textbox>
            </v:shape>
            <v:shape id="_x0000_s1130" type="#_x0000_t202" style="position:absolute;left:4872;top:5001;width:364;height:238" stroked="f">
              <v:textbox style="mso-next-textbox:#_x0000_s1130" inset="2.12997mm,1.065mm,2.12997mm,1.065mm">
                <w:txbxContent>
                  <w:p w:rsidR="00281D05" w:rsidRPr="00C23333" w:rsidRDefault="00281D05" w:rsidP="00281D05">
                    <w:pPr>
                      <w:spacing w:line="240" w:lineRule="auto"/>
                      <w:rPr>
                        <w:sz w:val="14"/>
                        <w:szCs w:val="16"/>
                      </w:rPr>
                    </w:pPr>
                    <w:r w:rsidRPr="00C23333">
                      <w:rPr>
                        <w:sz w:val="14"/>
                        <w:szCs w:val="16"/>
                      </w:rPr>
                      <w:t>Да</w:t>
                    </w:r>
                  </w:p>
                </w:txbxContent>
              </v:textbox>
            </v:shape>
            <v:shape id="_x0000_s1131" type="#_x0000_t202" style="position:absolute;left:4827;top:8318;width:364;height:238" stroked="f">
              <v:textbox style="mso-next-textbox:#_x0000_s1131" inset="2.12997mm,1.065mm,2.12997mm,1.065mm">
                <w:txbxContent>
                  <w:p w:rsidR="00281D05" w:rsidRPr="00C23333" w:rsidRDefault="00281D05" w:rsidP="00281D05">
                    <w:pPr>
                      <w:spacing w:line="240" w:lineRule="auto"/>
                      <w:rPr>
                        <w:sz w:val="14"/>
                        <w:szCs w:val="16"/>
                      </w:rPr>
                    </w:pPr>
                    <w:r w:rsidRPr="00C23333">
                      <w:rPr>
                        <w:sz w:val="14"/>
                        <w:szCs w:val="16"/>
                      </w:rPr>
                      <w:t>Да</w:t>
                    </w:r>
                  </w:p>
                </w:txbxContent>
              </v:textbox>
            </v:shape>
            <v:shape id="_x0000_s1132" type="#_x0000_t202" style="position:absolute;left:6134;top:7398;width:486;height:302" stroked="f">
              <v:textbox style="mso-next-textbox:#_x0000_s1132" inset="2.12997mm,1.065mm,2.12997mm,1.065mm">
                <w:txbxContent>
                  <w:p w:rsidR="00281D05" w:rsidRPr="00C23333" w:rsidRDefault="00281D05" w:rsidP="00281D05">
                    <w:pPr>
                      <w:spacing w:line="240" w:lineRule="auto"/>
                      <w:rPr>
                        <w:sz w:val="14"/>
                        <w:szCs w:val="16"/>
                      </w:rPr>
                    </w:pPr>
                    <w:r w:rsidRPr="00C23333">
                      <w:rPr>
                        <w:sz w:val="14"/>
                        <w:szCs w:val="16"/>
                      </w:rPr>
                      <w:t>нет</w:t>
                    </w:r>
                  </w:p>
                </w:txbxContent>
              </v:textbox>
            </v:shape>
            <v:rect id="_x0000_s1133" style="position:absolute;left:6945;top:7083;width:2587;height:617">
              <v:textbox style="mso-next-textbox:#_x0000_s1133" inset="2.12997mm,1.065mm,2.12997mm,1.065mm">
                <w:txbxContent>
                  <w:p w:rsidR="00281D05" w:rsidRPr="00145676" w:rsidRDefault="00281D05" w:rsidP="00281D05">
                    <w:pPr>
                      <w:jc w:val="center"/>
                      <w:rPr>
                        <w:sz w:val="22"/>
                      </w:rPr>
                    </w:pPr>
                    <w:r w:rsidRPr="00145676">
                      <w:rPr>
                        <w:sz w:val="22"/>
                      </w:rPr>
                      <w:t xml:space="preserve">Подписание </w:t>
                    </w:r>
                    <w:r>
                      <w:rPr>
                        <w:sz w:val="22"/>
                      </w:rPr>
                      <w:t>решения об отказе</w:t>
                    </w:r>
                  </w:p>
                </w:txbxContent>
              </v:textbox>
            </v:rect>
            <v:shape id="_x0000_s1134" type="#_x0000_t32" style="position:absolute;left:8238;top:7700;width:372;height:2188" o:connectortype="straight">
              <v:stroke endarrow="block"/>
            </v:shape>
            <w10:wrap type="none"/>
            <w10:anchorlock/>
          </v:group>
        </w:pict>
      </w:r>
    </w:p>
    <w:p w:rsidR="00411287" w:rsidRDefault="00411287"/>
    <w:sectPr w:rsidR="00411287" w:rsidSect="002230D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00B"/>
    <w:multiLevelType w:val="hybridMultilevel"/>
    <w:tmpl w:val="839446C2"/>
    <w:lvl w:ilvl="0" w:tplc="867A96B2">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A4E2C4F"/>
    <w:multiLevelType w:val="hybridMultilevel"/>
    <w:tmpl w:val="17709F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B453D1"/>
    <w:multiLevelType w:val="multilevel"/>
    <w:tmpl w:val="69BE30D8"/>
    <w:lvl w:ilvl="0">
      <w:start w:val="3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AB74B26"/>
    <w:multiLevelType w:val="hybridMultilevel"/>
    <w:tmpl w:val="5A168C7A"/>
    <w:lvl w:ilvl="0" w:tplc="867A96B2">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84964BB"/>
    <w:multiLevelType w:val="hybridMultilevel"/>
    <w:tmpl w:val="4BB27EBA"/>
    <w:lvl w:ilvl="0" w:tplc="72E2CB2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60CC4B54"/>
    <w:multiLevelType w:val="hybridMultilevel"/>
    <w:tmpl w:val="59D0FE34"/>
    <w:lvl w:ilvl="0" w:tplc="867A96B2">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6D2E4141"/>
    <w:multiLevelType w:val="multilevel"/>
    <w:tmpl w:val="43E86A86"/>
    <w:lvl w:ilvl="0">
      <w:start w:val="35"/>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FA00E2C"/>
    <w:multiLevelType w:val="hybridMultilevel"/>
    <w:tmpl w:val="D9587E78"/>
    <w:lvl w:ilvl="0" w:tplc="867A96B2">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47B5DF3"/>
    <w:multiLevelType w:val="hybridMultilevel"/>
    <w:tmpl w:val="D660ABB4"/>
    <w:lvl w:ilvl="0" w:tplc="867A96B2">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0"/>
  </w:num>
  <w:num w:numId="6">
    <w:abstractNumId w:val="8"/>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F6477"/>
    <w:rsid w:val="000017FC"/>
    <w:rsid w:val="00010148"/>
    <w:rsid w:val="00010CF0"/>
    <w:rsid w:val="00021417"/>
    <w:rsid w:val="000519E3"/>
    <w:rsid w:val="000762B6"/>
    <w:rsid w:val="00082A10"/>
    <w:rsid w:val="000843D8"/>
    <w:rsid w:val="000869E7"/>
    <w:rsid w:val="000900C6"/>
    <w:rsid w:val="00095BFF"/>
    <w:rsid w:val="00095F75"/>
    <w:rsid w:val="000A2773"/>
    <w:rsid w:val="000D22F3"/>
    <w:rsid w:val="000D2726"/>
    <w:rsid w:val="000E61D2"/>
    <w:rsid w:val="000F7D10"/>
    <w:rsid w:val="001407CD"/>
    <w:rsid w:val="001478EE"/>
    <w:rsid w:val="00150ECF"/>
    <w:rsid w:val="001704DF"/>
    <w:rsid w:val="001732D8"/>
    <w:rsid w:val="00185973"/>
    <w:rsid w:val="00194304"/>
    <w:rsid w:val="00196DA0"/>
    <w:rsid w:val="001B2613"/>
    <w:rsid w:val="001B43FE"/>
    <w:rsid w:val="001B7788"/>
    <w:rsid w:val="001C7546"/>
    <w:rsid w:val="001F2AB5"/>
    <w:rsid w:val="001F69BF"/>
    <w:rsid w:val="002025FB"/>
    <w:rsid w:val="00205B34"/>
    <w:rsid w:val="002201DD"/>
    <w:rsid w:val="00221202"/>
    <w:rsid w:val="00221B65"/>
    <w:rsid w:val="002230DF"/>
    <w:rsid w:val="0023384E"/>
    <w:rsid w:val="00235FC6"/>
    <w:rsid w:val="00250E7D"/>
    <w:rsid w:val="00264C29"/>
    <w:rsid w:val="002738D0"/>
    <w:rsid w:val="00280B4A"/>
    <w:rsid w:val="00281D05"/>
    <w:rsid w:val="002965C2"/>
    <w:rsid w:val="002A370E"/>
    <w:rsid w:val="002B657E"/>
    <w:rsid w:val="002C5AD2"/>
    <w:rsid w:val="002D1DB4"/>
    <w:rsid w:val="002E236B"/>
    <w:rsid w:val="002E3994"/>
    <w:rsid w:val="003324ED"/>
    <w:rsid w:val="00334616"/>
    <w:rsid w:val="00351B81"/>
    <w:rsid w:val="0035560E"/>
    <w:rsid w:val="00360E1D"/>
    <w:rsid w:val="00364B0E"/>
    <w:rsid w:val="00367A88"/>
    <w:rsid w:val="003927E3"/>
    <w:rsid w:val="00395D3B"/>
    <w:rsid w:val="003A2AB6"/>
    <w:rsid w:val="003B27A5"/>
    <w:rsid w:val="003C174A"/>
    <w:rsid w:val="003D6EC3"/>
    <w:rsid w:val="003E25EF"/>
    <w:rsid w:val="003F660D"/>
    <w:rsid w:val="004067F5"/>
    <w:rsid w:val="00411287"/>
    <w:rsid w:val="00412B42"/>
    <w:rsid w:val="00425B89"/>
    <w:rsid w:val="00457521"/>
    <w:rsid w:val="004754DA"/>
    <w:rsid w:val="00484E5A"/>
    <w:rsid w:val="00493B2A"/>
    <w:rsid w:val="00495420"/>
    <w:rsid w:val="004A3082"/>
    <w:rsid w:val="004C10F7"/>
    <w:rsid w:val="004C7ADD"/>
    <w:rsid w:val="004D2273"/>
    <w:rsid w:val="004D269E"/>
    <w:rsid w:val="004E1267"/>
    <w:rsid w:val="004F5CB5"/>
    <w:rsid w:val="00503D71"/>
    <w:rsid w:val="00507477"/>
    <w:rsid w:val="0055212D"/>
    <w:rsid w:val="0055279E"/>
    <w:rsid w:val="00576C25"/>
    <w:rsid w:val="00592365"/>
    <w:rsid w:val="00593446"/>
    <w:rsid w:val="0059438C"/>
    <w:rsid w:val="00595C92"/>
    <w:rsid w:val="005A7C07"/>
    <w:rsid w:val="005B1A35"/>
    <w:rsid w:val="005B300F"/>
    <w:rsid w:val="005C3A43"/>
    <w:rsid w:val="005C3A7F"/>
    <w:rsid w:val="005D167F"/>
    <w:rsid w:val="005F22B2"/>
    <w:rsid w:val="005F7E87"/>
    <w:rsid w:val="00603EA0"/>
    <w:rsid w:val="00615624"/>
    <w:rsid w:val="0061672B"/>
    <w:rsid w:val="00630F3C"/>
    <w:rsid w:val="00634F61"/>
    <w:rsid w:val="00644A34"/>
    <w:rsid w:val="00644BD0"/>
    <w:rsid w:val="00651CEE"/>
    <w:rsid w:val="00674BBC"/>
    <w:rsid w:val="00676E4B"/>
    <w:rsid w:val="00680535"/>
    <w:rsid w:val="006836A5"/>
    <w:rsid w:val="006956E7"/>
    <w:rsid w:val="006973D8"/>
    <w:rsid w:val="006B26AB"/>
    <w:rsid w:val="006B6173"/>
    <w:rsid w:val="006C033C"/>
    <w:rsid w:val="006C0A14"/>
    <w:rsid w:val="006C6D35"/>
    <w:rsid w:val="006D5126"/>
    <w:rsid w:val="006F4519"/>
    <w:rsid w:val="0070174E"/>
    <w:rsid w:val="00703B21"/>
    <w:rsid w:val="007109AA"/>
    <w:rsid w:val="00712FBD"/>
    <w:rsid w:val="00713599"/>
    <w:rsid w:val="00714F83"/>
    <w:rsid w:val="00716792"/>
    <w:rsid w:val="00717DF5"/>
    <w:rsid w:val="00720962"/>
    <w:rsid w:val="0073073A"/>
    <w:rsid w:val="00761D1A"/>
    <w:rsid w:val="007700D9"/>
    <w:rsid w:val="0078462D"/>
    <w:rsid w:val="007947FF"/>
    <w:rsid w:val="007C0090"/>
    <w:rsid w:val="007C57CF"/>
    <w:rsid w:val="007C670C"/>
    <w:rsid w:val="007D05E6"/>
    <w:rsid w:val="007D2AF1"/>
    <w:rsid w:val="00813001"/>
    <w:rsid w:val="00813A0D"/>
    <w:rsid w:val="008149A4"/>
    <w:rsid w:val="00837039"/>
    <w:rsid w:val="008440C1"/>
    <w:rsid w:val="00857D33"/>
    <w:rsid w:val="0086236B"/>
    <w:rsid w:val="00875871"/>
    <w:rsid w:val="00884938"/>
    <w:rsid w:val="008A1F46"/>
    <w:rsid w:val="008A5814"/>
    <w:rsid w:val="008B1AA0"/>
    <w:rsid w:val="008C01AA"/>
    <w:rsid w:val="008C39C6"/>
    <w:rsid w:val="008D6839"/>
    <w:rsid w:val="008E0967"/>
    <w:rsid w:val="008E2840"/>
    <w:rsid w:val="008F2AAF"/>
    <w:rsid w:val="008F6477"/>
    <w:rsid w:val="0092044E"/>
    <w:rsid w:val="00920F54"/>
    <w:rsid w:val="00940F51"/>
    <w:rsid w:val="0096363E"/>
    <w:rsid w:val="00973FDF"/>
    <w:rsid w:val="0098084D"/>
    <w:rsid w:val="009816C4"/>
    <w:rsid w:val="009861BE"/>
    <w:rsid w:val="009A4226"/>
    <w:rsid w:val="009D12FE"/>
    <w:rsid w:val="009D3A2B"/>
    <w:rsid w:val="00A13080"/>
    <w:rsid w:val="00A17096"/>
    <w:rsid w:val="00A3493B"/>
    <w:rsid w:val="00A43ED7"/>
    <w:rsid w:val="00A43FC4"/>
    <w:rsid w:val="00A51311"/>
    <w:rsid w:val="00A57F63"/>
    <w:rsid w:val="00A61BC0"/>
    <w:rsid w:val="00AA2DE9"/>
    <w:rsid w:val="00AB0349"/>
    <w:rsid w:val="00AE2537"/>
    <w:rsid w:val="00AF43A9"/>
    <w:rsid w:val="00AF4973"/>
    <w:rsid w:val="00B07B6C"/>
    <w:rsid w:val="00B12764"/>
    <w:rsid w:val="00B36B8E"/>
    <w:rsid w:val="00B414E0"/>
    <w:rsid w:val="00B47CDF"/>
    <w:rsid w:val="00B51DC5"/>
    <w:rsid w:val="00B64279"/>
    <w:rsid w:val="00B71A09"/>
    <w:rsid w:val="00BA3A9D"/>
    <w:rsid w:val="00BB2531"/>
    <w:rsid w:val="00BD591A"/>
    <w:rsid w:val="00BE253C"/>
    <w:rsid w:val="00BE7A24"/>
    <w:rsid w:val="00BF0EDF"/>
    <w:rsid w:val="00BF298B"/>
    <w:rsid w:val="00BF4704"/>
    <w:rsid w:val="00C01700"/>
    <w:rsid w:val="00C0692E"/>
    <w:rsid w:val="00C07B14"/>
    <w:rsid w:val="00C225C7"/>
    <w:rsid w:val="00C23AAD"/>
    <w:rsid w:val="00C263C7"/>
    <w:rsid w:val="00C34616"/>
    <w:rsid w:val="00C36CE5"/>
    <w:rsid w:val="00C404ED"/>
    <w:rsid w:val="00C514B0"/>
    <w:rsid w:val="00C531DA"/>
    <w:rsid w:val="00C663F6"/>
    <w:rsid w:val="00C85BBC"/>
    <w:rsid w:val="00C87FCD"/>
    <w:rsid w:val="00CA2AF3"/>
    <w:rsid w:val="00CB3E0D"/>
    <w:rsid w:val="00CC44CC"/>
    <w:rsid w:val="00CE2330"/>
    <w:rsid w:val="00CE3751"/>
    <w:rsid w:val="00CF3B87"/>
    <w:rsid w:val="00D131D8"/>
    <w:rsid w:val="00D22D95"/>
    <w:rsid w:val="00D2770D"/>
    <w:rsid w:val="00D33060"/>
    <w:rsid w:val="00D378FC"/>
    <w:rsid w:val="00D47C63"/>
    <w:rsid w:val="00D47CC1"/>
    <w:rsid w:val="00D86204"/>
    <w:rsid w:val="00D87EA0"/>
    <w:rsid w:val="00D94EE7"/>
    <w:rsid w:val="00DA2702"/>
    <w:rsid w:val="00DA70F0"/>
    <w:rsid w:val="00DB7DB3"/>
    <w:rsid w:val="00DD4DA5"/>
    <w:rsid w:val="00E07993"/>
    <w:rsid w:val="00E10C0D"/>
    <w:rsid w:val="00E140D7"/>
    <w:rsid w:val="00E32626"/>
    <w:rsid w:val="00E40C53"/>
    <w:rsid w:val="00E45860"/>
    <w:rsid w:val="00E51651"/>
    <w:rsid w:val="00E55382"/>
    <w:rsid w:val="00E66880"/>
    <w:rsid w:val="00E7019C"/>
    <w:rsid w:val="00E82C29"/>
    <w:rsid w:val="00E85A5C"/>
    <w:rsid w:val="00E917AF"/>
    <w:rsid w:val="00E9670C"/>
    <w:rsid w:val="00EA2A27"/>
    <w:rsid w:val="00EB10D0"/>
    <w:rsid w:val="00EB52D2"/>
    <w:rsid w:val="00EC02BD"/>
    <w:rsid w:val="00EC3834"/>
    <w:rsid w:val="00ED7725"/>
    <w:rsid w:val="00EE1A47"/>
    <w:rsid w:val="00EE38C2"/>
    <w:rsid w:val="00EE43C8"/>
    <w:rsid w:val="00EF1B48"/>
    <w:rsid w:val="00EF1F75"/>
    <w:rsid w:val="00F006C6"/>
    <w:rsid w:val="00F1378F"/>
    <w:rsid w:val="00F13DA2"/>
    <w:rsid w:val="00F2593D"/>
    <w:rsid w:val="00F6242B"/>
    <w:rsid w:val="00F72F86"/>
    <w:rsid w:val="00F761B2"/>
    <w:rsid w:val="00F97B53"/>
    <w:rsid w:val="00FA1EA8"/>
    <w:rsid w:val="00FD6CCD"/>
    <w:rsid w:val="00FF4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5" type="connector" idref="#_x0000_s1120">
          <o:proxy start="" idref="#_x0000_s1115" connectloc="2"/>
          <o:proxy end="" idref="#_x0000_s1116" connectloc="0"/>
        </o:r>
        <o:r id="V:Rule16" type="connector" idref="#_x0000_s1112">
          <o:proxy start="" idref="#_x0000_s1107" connectloc="3"/>
          <o:proxy end="" idref="#_x0000_s1105" connectloc="0"/>
        </o:r>
        <o:r id="V:Rule17" type="connector" idref="#_x0000_s1121">
          <o:proxy start="" idref="#_x0000_s1116" connectloc="2"/>
          <o:proxy end="" idref="#_x0000_s1106" connectloc="0"/>
        </o:r>
        <o:r id="V:Rule18" type="connector" idref="#_x0000_s1110">
          <o:proxy start="" idref="#_x0000_s1102" connectloc="3"/>
          <o:proxy end="" idref="#_x0000_s1103" connectloc="1"/>
        </o:r>
        <o:r id="V:Rule19" type="connector" idref="#_x0000_s1119">
          <o:proxy start="" idref="#_x0000_s1114" connectloc="2"/>
          <o:proxy end="" idref="#_x0000_s1115" connectloc="0"/>
        </o:r>
        <o:r id="V:Rule20" type="connector" idref="#_x0000_s1109">
          <o:proxy start="" idref="#_x0000_s1102" connectloc="2"/>
          <o:proxy end="" idref="#_x0000_s1104" connectloc="0"/>
        </o:r>
        <o:r id="V:Rule21" type="connector" idref="#_x0000_s1124">
          <o:proxy start="" idref="#_x0000_s1117" connectloc="3"/>
          <o:proxy end="" idref="#_x0000_s1118" connectloc="1"/>
        </o:r>
        <o:r id="V:Rule22" type="connector" idref="#_x0000_s1108">
          <o:proxy start="" idref="#_x0000_s1101" connectloc="2"/>
          <o:proxy end="" idref="#_x0000_s1102" connectloc="0"/>
        </o:r>
        <o:r id="V:Rule23" type="connector" idref="#_x0000_s1122">
          <o:proxy start="" idref="#_x0000_s1116" connectloc="3"/>
          <o:proxy end="" idref="#_x0000_s1105" connectloc="1"/>
        </o:r>
        <o:r id="V:Rule24" type="connector" idref="#_x0000_s1134">
          <o:proxy start="" idref="#_x0000_s1133" connectloc="2"/>
          <o:proxy end="" idref="#_x0000_s1118" connectloc="0"/>
        </o:r>
        <o:r id="V:Rule25" type="connector" idref="#_x0000_s1125">
          <o:proxy start="" idref="#_x0000_s1105" connectloc="2"/>
          <o:proxy end="" idref="#_x0000_s1133" connectloc="0"/>
        </o:r>
        <o:r id="V:Rule26" type="connector" idref="#_x0000_s1123">
          <o:proxy start="" idref="#_x0000_s1106" connectloc="2"/>
          <o:proxy end="" idref="#_x0000_s1117" connectloc="0"/>
        </o:r>
        <o:r id="V:Rule27" type="connector" idref="#_x0000_s1113">
          <o:proxy start="" idref="#_x0000_s1107" connectloc="2"/>
          <o:proxy end="" idref="#_x0000_s1114" connectloc="0"/>
        </o:r>
        <o:r id="V:Rule28" type="connector" idref="#_x0000_s1111">
          <o:proxy start="" idref="#_x0000_s1104" connectloc="2"/>
          <o:proxy end="" idref="#_x0000_s1107"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477"/>
    <w:pPr>
      <w:spacing w:after="0"/>
    </w:pPr>
    <w:rPr>
      <w:rFonts w:ascii="Times New Roman" w:eastAsia="Calibri"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F64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styleId="a3">
    <w:name w:val="Hyperlink"/>
    <w:rsid w:val="008F6477"/>
    <w:rPr>
      <w:color w:val="0000FF"/>
      <w:u w:val="single"/>
    </w:rPr>
  </w:style>
  <w:style w:type="paragraph" w:customStyle="1" w:styleId="ConsPlusNormal">
    <w:name w:val="ConsPlusNormal"/>
    <w:link w:val="ConsPlusNormal0"/>
    <w:uiPriority w:val="99"/>
    <w:rsid w:val="008F64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8F6477"/>
    <w:rPr>
      <w:rFonts w:ascii="Arial" w:eastAsia="Times New Roman" w:hAnsi="Arial" w:cs="Arial"/>
      <w:sz w:val="20"/>
      <w:szCs w:val="20"/>
      <w:lang w:eastAsia="ru-RU"/>
    </w:rPr>
  </w:style>
  <w:style w:type="paragraph" w:styleId="a4">
    <w:name w:val="List Paragraph"/>
    <w:basedOn w:val="a"/>
    <w:uiPriority w:val="34"/>
    <w:qFormat/>
    <w:rsid w:val="006B26AB"/>
    <w:pPr>
      <w:ind w:left="720"/>
      <w:contextualSpacing/>
    </w:pPr>
  </w:style>
  <w:style w:type="paragraph" w:styleId="a5">
    <w:name w:val="Normal (Web)"/>
    <w:basedOn w:val="a"/>
    <w:uiPriority w:val="99"/>
    <w:unhideWhenUsed/>
    <w:rsid w:val="005D167F"/>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35B5F23C0B76E792E4E44CEF727BE5381928CBEC770E8FB25683nAy3C" TargetMode="External"/><Relationship Id="rId13" Type="http://schemas.openxmlformats.org/officeDocument/2006/relationships/hyperlink" Target="consultantplus://offline/ref=7835B5F23C0B76E792E4E44CEF727BE53B132DC6E620598DE3038DA6EE23D5AA440F4A2C9B8C39CAn0y4C" TargetMode="External"/><Relationship Id="rId18" Type="http://schemas.openxmlformats.org/officeDocument/2006/relationships/hyperlink" Target="consultantplus://offline/ref=827CBA8380234ACE9C67E44CCB52AAE2F8AA106CF3271EB1802D1196894206B3B605EE0B1D40C4F"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7835B5F23C0B76E792E4E44CEF727BE53B132DC9E722598DE3038DA6EE23D5AA440F4A2C9B8C38C5n0y0C" TargetMode="External"/><Relationship Id="rId17" Type="http://schemas.openxmlformats.org/officeDocument/2006/relationships/hyperlink" Target="consultantplus://offline/ref=D8370B1301C94926412817EBA91244AC4D19370B56490F87B158483CE85C33D8232DAE4272CFACA706DFE1cA2FD" TargetMode="External"/><Relationship Id="rId2" Type="http://schemas.openxmlformats.org/officeDocument/2006/relationships/numbering" Target="numbering.xml"/><Relationship Id="rId16" Type="http://schemas.openxmlformats.org/officeDocument/2006/relationships/hyperlink" Target="consultantplus://offline/ref=D8370B1301C94926412817EBA91244AC4D19370B56490F87B158483CE85C33D8232DAE4272CFACA706DFE7cA2B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AFB70679C93CBF38FD68EF06ED1C2B0CF5587CC9903815716B738FFAA7A90F45B195FA8D78C1541948065DVBE9C" TargetMode="External"/><Relationship Id="rId11" Type="http://schemas.openxmlformats.org/officeDocument/2006/relationships/hyperlink" Target="consultantplus://offline/ref=7835B5F23C0B76E792E4E44CEF727BE53B112CCFE224598DE3038DA6EEn2y3C" TargetMode="External"/><Relationship Id="rId5" Type="http://schemas.openxmlformats.org/officeDocument/2006/relationships/webSettings" Target="webSettings.xml"/><Relationship Id="rId15" Type="http://schemas.openxmlformats.org/officeDocument/2006/relationships/hyperlink" Target="consultantplus://offline/ref=E26901015C29CDCDBC5C334CD5141A08A969D9AB4E2AFBC7B0B1C86C9C4574C2468C1A19F8D920BDl9J9B" TargetMode="External"/><Relationship Id="rId10" Type="http://schemas.openxmlformats.org/officeDocument/2006/relationships/hyperlink" Target="consultantplus://offline/ref=7835B5F23C0B76E792E4E44CEF727BE53B132DC8E520598DE3038DA6EEn2y3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35B5F23C0B76E792E4E44CEF727BE53B132DC7E222598DE3038DA6EEn2y3C" TargetMode="External"/><Relationship Id="rId14" Type="http://schemas.openxmlformats.org/officeDocument/2006/relationships/hyperlink" Target="consultantplus://offline/ref=E26901015C29CDCDBC5C334CD5141A08A969D9AB4E2AFBC7B0B1C86C9C4574C2468C1A19F8D921B7l9J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9782C-CF95-42C4-B6C9-E5472611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16</Pages>
  <Words>6092</Words>
  <Characters>34731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2014-02-05T07:28:00Z</cp:lastPrinted>
  <dcterms:created xsi:type="dcterms:W3CDTF">2014-02-04T05:50:00Z</dcterms:created>
  <dcterms:modified xsi:type="dcterms:W3CDTF">2016-08-22T12:43:00Z</dcterms:modified>
</cp:coreProperties>
</file>