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29" w:rsidRPr="00A5033A" w:rsidRDefault="00B32B29" w:rsidP="00B32B29">
      <w:pPr>
        <w:pStyle w:val="ConsPlusTitle"/>
        <w:widowControl/>
        <w:jc w:val="center"/>
        <w:outlineLvl w:val="0"/>
        <w:rPr>
          <w:b w:val="0"/>
          <w:bCs w:val="0"/>
          <w:sz w:val="26"/>
        </w:rPr>
      </w:pPr>
      <w:r w:rsidRPr="00A5033A">
        <w:rPr>
          <w:b w:val="0"/>
          <w:bCs w:val="0"/>
          <w:sz w:val="26"/>
        </w:rPr>
        <w:t>Российская Федерация</w:t>
      </w:r>
    </w:p>
    <w:p w:rsidR="00B32B29" w:rsidRPr="00A5033A" w:rsidRDefault="00B32B29" w:rsidP="00B32B29">
      <w:pPr>
        <w:pStyle w:val="ConsPlusTitle"/>
        <w:widowControl/>
        <w:jc w:val="center"/>
        <w:outlineLvl w:val="0"/>
        <w:rPr>
          <w:b w:val="0"/>
          <w:bCs w:val="0"/>
          <w:sz w:val="26"/>
        </w:rPr>
      </w:pPr>
      <w:r w:rsidRPr="00A5033A">
        <w:rPr>
          <w:b w:val="0"/>
          <w:bCs w:val="0"/>
          <w:sz w:val="26"/>
        </w:rPr>
        <w:t xml:space="preserve"> Республика Хакасия</w:t>
      </w:r>
    </w:p>
    <w:p w:rsidR="00B32B29" w:rsidRPr="00A5033A" w:rsidRDefault="00B32B29" w:rsidP="00B32B29">
      <w:pPr>
        <w:pStyle w:val="ConsPlusTitle"/>
        <w:widowControl/>
        <w:jc w:val="center"/>
        <w:outlineLvl w:val="0"/>
        <w:rPr>
          <w:b w:val="0"/>
          <w:bCs w:val="0"/>
          <w:sz w:val="26"/>
        </w:rPr>
      </w:pPr>
      <w:r w:rsidRPr="00A5033A">
        <w:rPr>
          <w:b w:val="0"/>
          <w:bCs w:val="0"/>
          <w:sz w:val="26"/>
        </w:rPr>
        <w:t xml:space="preserve"> </w:t>
      </w:r>
      <w:proofErr w:type="spellStart"/>
      <w:r w:rsidRPr="00A5033A">
        <w:rPr>
          <w:b w:val="0"/>
          <w:bCs w:val="0"/>
          <w:sz w:val="26"/>
        </w:rPr>
        <w:t>Таштыпский</w:t>
      </w:r>
      <w:proofErr w:type="spellEnd"/>
      <w:r w:rsidRPr="00A5033A">
        <w:rPr>
          <w:b w:val="0"/>
          <w:bCs w:val="0"/>
          <w:sz w:val="26"/>
        </w:rPr>
        <w:t xml:space="preserve"> район</w:t>
      </w:r>
    </w:p>
    <w:p w:rsidR="00B32B29" w:rsidRPr="00A5033A" w:rsidRDefault="00B32B29" w:rsidP="00B32B29">
      <w:pPr>
        <w:pStyle w:val="ConsPlusTitle"/>
        <w:widowControl/>
        <w:jc w:val="center"/>
        <w:outlineLvl w:val="0"/>
        <w:rPr>
          <w:b w:val="0"/>
          <w:bCs w:val="0"/>
          <w:sz w:val="26"/>
        </w:rPr>
      </w:pPr>
      <w:r w:rsidRPr="00A5033A">
        <w:rPr>
          <w:b w:val="0"/>
          <w:bCs w:val="0"/>
          <w:sz w:val="26"/>
        </w:rPr>
        <w:t xml:space="preserve">Администрация </w:t>
      </w:r>
      <w:proofErr w:type="spellStart"/>
      <w:r w:rsidRPr="00A5033A">
        <w:rPr>
          <w:b w:val="0"/>
          <w:bCs w:val="0"/>
          <w:sz w:val="26"/>
        </w:rPr>
        <w:t>Имекского</w:t>
      </w:r>
      <w:proofErr w:type="spellEnd"/>
      <w:r w:rsidRPr="00A5033A">
        <w:rPr>
          <w:b w:val="0"/>
          <w:bCs w:val="0"/>
          <w:sz w:val="26"/>
        </w:rPr>
        <w:t xml:space="preserve"> сельсовета</w:t>
      </w:r>
    </w:p>
    <w:p w:rsidR="00B32B29" w:rsidRPr="00A5033A" w:rsidRDefault="00B32B29" w:rsidP="00B32B29">
      <w:pPr>
        <w:pStyle w:val="ConsPlusTitle"/>
        <w:widowControl/>
        <w:jc w:val="center"/>
        <w:rPr>
          <w:b w:val="0"/>
          <w:bCs w:val="0"/>
          <w:sz w:val="26"/>
        </w:rPr>
      </w:pPr>
    </w:p>
    <w:p w:rsidR="00B32B29" w:rsidRDefault="00B32B29" w:rsidP="00B32B29">
      <w:pPr>
        <w:pStyle w:val="ConsPlusTitle"/>
        <w:widowControl/>
        <w:jc w:val="center"/>
        <w:outlineLvl w:val="0"/>
        <w:rPr>
          <w:b w:val="0"/>
          <w:bCs w:val="0"/>
          <w:sz w:val="26"/>
        </w:rPr>
      </w:pPr>
      <w:r w:rsidRPr="00A5033A">
        <w:rPr>
          <w:b w:val="0"/>
          <w:bCs w:val="0"/>
          <w:sz w:val="26"/>
        </w:rPr>
        <w:t>ПОСТАНОВЛЕНИЕ</w:t>
      </w:r>
    </w:p>
    <w:p w:rsidR="00B32B29" w:rsidRPr="00A5033A" w:rsidRDefault="00B32B29" w:rsidP="00B32B29">
      <w:pPr>
        <w:pStyle w:val="ConsPlusTitle"/>
        <w:widowControl/>
        <w:jc w:val="center"/>
        <w:outlineLvl w:val="0"/>
        <w:rPr>
          <w:b w:val="0"/>
          <w:bCs w:val="0"/>
          <w:sz w:val="26"/>
        </w:rPr>
      </w:pPr>
    </w:p>
    <w:p w:rsidR="00B32B29" w:rsidRPr="00A5033A" w:rsidRDefault="00B32B29" w:rsidP="00B32B29">
      <w:pPr>
        <w:pStyle w:val="ConsPlusTitle"/>
        <w:widowControl/>
        <w:jc w:val="center"/>
        <w:outlineLvl w:val="0"/>
        <w:rPr>
          <w:b w:val="0"/>
          <w:bCs w:val="0"/>
          <w:sz w:val="20"/>
        </w:rPr>
      </w:pPr>
      <w:r>
        <w:rPr>
          <w:b w:val="0"/>
          <w:bCs w:val="0"/>
          <w:sz w:val="20"/>
        </w:rPr>
        <w:t>(в редакции постановлений</w:t>
      </w:r>
      <w:r w:rsidRPr="00A5033A">
        <w:rPr>
          <w:b w:val="0"/>
          <w:bCs w:val="0"/>
          <w:sz w:val="20"/>
        </w:rPr>
        <w:t xml:space="preserve"> от 21.11.2013 № 147</w:t>
      </w:r>
      <w:r>
        <w:rPr>
          <w:b w:val="0"/>
          <w:bCs w:val="0"/>
          <w:sz w:val="20"/>
        </w:rPr>
        <w:t>, от 27.02.2015 № 21,от 04.05.2016 №73, от 09.06.2016 № 88, от 03.11.2016 № 214, от 06.02.2017г. № 24</w:t>
      </w:r>
      <w:r w:rsidRPr="00A5033A">
        <w:rPr>
          <w:b w:val="0"/>
          <w:bCs w:val="0"/>
          <w:sz w:val="20"/>
        </w:rPr>
        <w:t>)</w:t>
      </w:r>
    </w:p>
    <w:p w:rsidR="00B32B29" w:rsidRPr="00A5033A" w:rsidRDefault="00B32B29" w:rsidP="00B32B29">
      <w:pPr>
        <w:pStyle w:val="ConsPlusTitle"/>
        <w:widowControl/>
        <w:jc w:val="center"/>
        <w:outlineLvl w:val="0"/>
        <w:rPr>
          <w:b w:val="0"/>
          <w:bCs w:val="0"/>
          <w:sz w:val="26"/>
        </w:rPr>
      </w:pPr>
    </w:p>
    <w:p w:rsidR="00B32B29" w:rsidRDefault="00B32B29" w:rsidP="00B32B29">
      <w:pPr>
        <w:pStyle w:val="ConsPlusTitle"/>
        <w:widowControl/>
        <w:jc w:val="both"/>
        <w:rPr>
          <w:b w:val="0"/>
          <w:bCs w:val="0"/>
          <w:sz w:val="26"/>
        </w:rPr>
      </w:pPr>
    </w:p>
    <w:p w:rsidR="00B32B29" w:rsidRPr="00A5033A" w:rsidRDefault="00B32B29" w:rsidP="00B32B29">
      <w:pPr>
        <w:pStyle w:val="ConsPlusTitle"/>
        <w:widowControl/>
        <w:jc w:val="both"/>
        <w:rPr>
          <w:b w:val="0"/>
          <w:bCs w:val="0"/>
          <w:sz w:val="26"/>
        </w:rPr>
      </w:pPr>
      <w:r w:rsidRPr="00A5033A">
        <w:rPr>
          <w:b w:val="0"/>
          <w:bCs w:val="0"/>
          <w:sz w:val="26"/>
        </w:rPr>
        <w:t xml:space="preserve">25.07.2012                                                 с. </w:t>
      </w:r>
      <w:proofErr w:type="spellStart"/>
      <w:r w:rsidRPr="00A5033A">
        <w:rPr>
          <w:b w:val="0"/>
          <w:bCs w:val="0"/>
          <w:sz w:val="26"/>
        </w:rPr>
        <w:t>Имек</w:t>
      </w:r>
      <w:proofErr w:type="spellEnd"/>
      <w:r w:rsidRPr="00A5033A">
        <w:rPr>
          <w:b w:val="0"/>
          <w:bCs w:val="0"/>
          <w:sz w:val="26"/>
        </w:rPr>
        <w:t xml:space="preserve">                                                     № 85      </w:t>
      </w:r>
    </w:p>
    <w:p w:rsidR="00B32B29" w:rsidRPr="00A5033A" w:rsidRDefault="00B32B29" w:rsidP="00B32B29">
      <w:pPr>
        <w:pStyle w:val="ConsPlusTitle"/>
        <w:widowControl/>
        <w:jc w:val="center"/>
        <w:rPr>
          <w:b w:val="0"/>
          <w:bCs w:val="0"/>
          <w:sz w:val="26"/>
        </w:rPr>
      </w:pPr>
    </w:p>
    <w:p w:rsidR="00B32B29" w:rsidRPr="00A5033A" w:rsidRDefault="00B32B29" w:rsidP="00B32B29">
      <w:pPr>
        <w:pStyle w:val="ConsPlusTitle"/>
        <w:widowControl/>
        <w:jc w:val="both"/>
        <w:outlineLvl w:val="0"/>
        <w:rPr>
          <w:b w:val="0"/>
          <w:bCs w:val="0"/>
          <w:sz w:val="26"/>
        </w:rPr>
      </w:pPr>
      <w:r w:rsidRPr="00A5033A">
        <w:rPr>
          <w:b w:val="0"/>
          <w:bCs w:val="0"/>
          <w:sz w:val="26"/>
        </w:rPr>
        <w:t xml:space="preserve">Об утверждении </w:t>
      </w:r>
      <w:proofErr w:type="gramStart"/>
      <w:r w:rsidRPr="00A5033A">
        <w:rPr>
          <w:b w:val="0"/>
          <w:bCs w:val="0"/>
          <w:sz w:val="26"/>
        </w:rPr>
        <w:t>Административного</w:t>
      </w:r>
      <w:proofErr w:type="gramEnd"/>
    </w:p>
    <w:p w:rsidR="00B32B29" w:rsidRPr="00A5033A" w:rsidRDefault="00B32B29" w:rsidP="00B32B29">
      <w:pPr>
        <w:pStyle w:val="ConsPlusTitle"/>
        <w:widowControl/>
        <w:jc w:val="both"/>
        <w:rPr>
          <w:b w:val="0"/>
          <w:bCs w:val="0"/>
          <w:sz w:val="26"/>
        </w:rPr>
      </w:pPr>
      <w:r w:rsidRPr="00A5033A">
        <w:rPr>
          <w:b w:val="0"/>
          <w:bCs w:val="0"/>
          <w:sz w:val="26"/>
        </w:rPr>
        <w:t xml:space="preserve">регламента оказания  муниципальной услуги </w:t>
      </w:r>
    </w:p>
    <w:p w:rsidR="00B32B29" w:rsidRPr="00A5033A" w:rsidRDefault="00B32B29" w:rsidP="00B32B29">
      <w:pPr>
        <w:pStyle w:val="ConsPlusTitle"/>
        <w:widowControl/>
        <w:jc w:val="both"/>
        <w:rPr>
          <w:b w:val="0"/>
          <w:bCs w:val="0"/>
          <w:sz w:val="26"/>
        </w:rPr>
      </w:pPr>
      <w:r w:rsidRPr="00A5033A">
        <w:rPr>
          <w:b w:val="0"/>
          <w:bCs w:val="0"/>
          <w:sz w:val="26"/>
        </w:rPr>
        <w:t xml:space="preserve">по выдаче разрешения на ввод объектов </w:t>
      </w:r>
      <w:proofErr w:type="gramStart"/>
      <w:r w:rsidRPr="00A5033A">
        <w:rPr>
          <w:b w:val="0"/>
          <w:bCs w:val="0"/>
          <w:sz w:val="26"/>
        </w:rPr>
        <w:t>в</w:t>
      </w:r>
      <w:proofErr w:type="gramEnd"/>
      <w:r w:rsidRPr="00A5033A">
        <w:rPr>
          <w:b w:val="0"/>
          <w:bCs w:val="0"/>
          <w:sz w:val="26"/>
        </w:rPr>
        <w:t xml:space="preserve"> </w:t>
      </w:r>
    </w:p>
    <w:p w:rsidR="00B32B29" w:rsidRPr="00A5033A" w:rsidRDefault="00B32B29" w:rsidP="00B32B29">
      <w:pPr>
        <w:pStyle w:val="ConsPlusTitle"/>
        <w:widowControl/>
        <w:jc w:val="both"/>
        <w:rPr>
          <w:b w:val="0"/>
          <w:bCs w:val="0"/>
          <w:sz w:val="26"/>
        </w:rPr>
      </w:pPr>
      <w:r w:rsidRPr="00A5033A">
        <w:rPr>
          <w:b w:val="0"/>
          <w:bCs w:val="0"/>
          <w:sz w:val="26"/>
        </w:rPr>
        <w:t xml:space="preserve">эксплуатацию на территории </w:t>
      </w:r>
      <w:proofErr w:type="spellStart"/>
      <w:r w:rsidRPr="00A5033A">
        <w:rPr>
          <w:b w:val="0"/>
          <w:bCs w:val="0"/>
          <w:sz w:val="26"/>
        </w:rPr>
        <w:t>Имекского</w:t>
      </w:r>
      <w:proofErr w:type="spellEnd"/>
      <w:r w:rsidRPr="00A5033A">
        <w:rPr>
          <w:b w:val="0"/>
          <w:bCs w:val="0"/>
          <w:sz w:val="26"/>
        </w:rPr>
        <w:t xml:space="preserve"> поселения</w:t>
      </w:r>
    </w:p>
    <w:p w:rsidR="00B32B29" w:rsidRPr="00A5033A" w:rsidRDefault="00B32B29" w:rsidP="00B32B29">
      <w:pPr>
        <w:pStyle w:val="ConsPlusTitle"/>
        <w:widowControl/>
        <w:jc w:val="center"/>
        <w:rPr>
          <w:b w:val="0"/>
          <w:bCs w:val="0"/>
          <w:sz w:val="26"/>
        </w:rPr>
      </w:pPr>
    </w:p>
    <w:p w:rsidR="00B32B29" w:rsidRPr="00A5033A" w:rsidRDefault="00B32B29" w:rsidP="00B32B29">
      <w:pPr>
        <w:pStyle w:val="ConsPlusTitle"/>
        <w:widowControl/>
        <w:jc w:val="center"/>
        <w:rPr>
          <w:b w:val="0"/>
          <w:bCs w:val="0"/>
          <w:sz w:val="26"/>
        </w:rPr>
      </w:pPr>
    </w:p>
    <w:p w:rsidR="00B32B29" w:rsidRPr="00A5033A" w:rsidRDefault="00B32B29" w:rsidP="00B32B29">
      <w:pPr>
        <w:pStyle w:val="ConsPlusTitle"/>
        <w:widowControl/>
        <w:jc w:val="both"/>
        <w:rPr>
          <w:b w:val="0"/>
          <w:bCs w:val="0"/>
          <w:sz w:val="26"/>
        </w:rPr>
      </w:pPr>
      <w:r w:rsidRPr="00A5033A">
        <w:rPr>
          <w:b w:val="0"/>
          <w:bCs w:val="0"/>
          <w:sz w:val="26"/>
        </w:rPr>
        <w:t xml:space="preserve">     В соответствии с Градостроительным  кодексом Российской Федерации, федеральным законом от 27.07.2010г № 210-ФЗ « Об организации предоставления государственных</w:t>
      </w:r>
      <w:r>
        <w:rPr>
          <w:b w:val="0"/>
          <w:bCs w:val="0"/>
          <w:sz w:val="26"/>
        </w:rPr>
        <w:t xml:space="preserve"> </w:t>
      </w:r>
      <w:r w:rsidRPr="00A5033A">
        <w:rPr>
          <w:b w:val="0"/>
          <w:bCs w:val="0"/>
          <w:sz w:val="26"/>
        </w:rPr>
        <w:t xml:space="preserve">и муниципальных услуг», Уставом  муниципального образования </w:t>
      </w:r>
      <w:proofErr w:type="spellStart"/>
      <w:r w:rsidRPr="00A5033A">
        <w:rPr>
          <w:b w:val="0"/>
          <w:bCs w:val="0"/>
          <w:sz w:val="26"/>
        </w:rPr>
        <w:t>Имекский</w:t>
      </w:r>
      <w:proofErr w:type="spellEnd"/>
      <w:r w:rsidRPr="00A5033A">
        <w:rPr>
          <w:b w:val="0"/>
          <w:bCs w:val="0"/>
          <w:sz w:val="26"/>
        </w:rPr>
        <w:t xml:space="preserve"> сельсовет  от 04.01.2006г ( с изменениями и дополнениями) № 13, </w:t>
      </w:r>
      <w:r>
        <w:rPr>
          <w:b w:val="0"/>
          <w:bCs w:val="0"/>
          <w:sz w:val="26"/>
        </w:rPr>
        <w:t xml:space="preserve">Администрация </w:t>
      </w:r>
      <w:proofErr w:type="spellStart"/>
      <w:r>
        <w:rPr>
          <w:b w:val="0"/>
          <w:bCs w:val="0"/>
          <w:sz w:val="26"/>
        </w:rPr>
        <w:t>Имекского</w:t>
      </w:r>
      <w:proofErr w:type="spellEnd"/>
      <w:r>
        <w:rPr>
          <w:b w:val="0"/>
          <w:bCs w:val="0"/>
          <w:sz w:val="26"/>
        </w:rPr>
        <w:t xml:space="preserve"> сельсовета </w:t>
      </w:r>
      <w:proofErr w:type="spellStart"/>
      <w:proofErr w:type="gramStart"/>
      <w:r w:rsidRPr="00A5033A">
        <w:rPr>
          <w:b w:val="0"/>
          <w:bCs w:val="0"/>
          <w:sz w:val="26"/>
        </w:rPr>
        <w:t>п</w:t>
      </w:r>
      <w:proofErr w:type="spellEnd"/>
      <w:proofErr w:type="gramEnd"/>
      <w:r w:rsidRPr="00A5033A">
        <w:rPr>
          <w:b w:val="0"/>
          <w:bCs w:val="0"/>
          <w:sz w:val="26"/>
        </w:rPr>
        <w:t xml:space="preserve"> о с т а </w:t>
      </w:r>
      <w:proofErr w:type="spellStart"/>
      <w:r w:rsidRPr="00A5033A">
        <w:rPr>
          <w:b w:val="0"/>
          <w:bCs w:val="0"/>
          <w:sz w:val="26"/>
        </w:rPr>
        <w:t>н</w:t>
      </w:r>
      <w:proofErr w:type="spellEnd"/>
      <w:r w:rsidRPr="00A5033A">
        <w:rPr>
          <w:b w:val="0"/>
          <w:bCs w:val="0"/>
          <w:sz w:val="26"/>
        </w:rPr>
        <w:t xml:space="preserve"> о в л я </w:t>
      </w:r>
      <w:r>
        <w:rPr>
          <w:b w:val="0"/>
          <w:bCs w:val="0"/>
          <w:sz w:val="26"/>
        </w:rPr>
        <w:t>е т</w:t>
      </w:r>
      <w:r w:rsidRPr="00A5033A">
        <w:rPr>
          <w:b w:val="0"/>
          <w:bCs w:val="0"/>
          <w:sz w:val="26"/>
        </w:rPr>
        <w:t xml:space="preserve"> :</w:t>
      </w:r>
    </w:p>
    <w:p w:rsidR="00B32B29" w:rsidRPr="00A5033A" w:rsidRDefault="00B32B29" w:rsidP="00B32B29">
      <w:pPr>
        <w:pStyle w:val="ConsPlusTitle"/>
        <w:widowControl/>
        <w:jc w:val="both"/>
        <w:rPr>
          <w:b w:val="0"/>
          <w:bCs w:val="0"/>
          <w:sz w:val="26"/>
        </w:rPr>
      </w:pPr>
    </w:p>
    <w:p w:rsidR="00B32B29" w:rsidRPr="00A5033A" w:rsidRDefault="00B32B29" w:rsidP="00B32B29">
      <w:pPr>
        <w:pStyle w:val="ConsPlusTitle"/>
        <w:widowControl/>
        <w:jc w:val="both"/>
        <w:rPr>
          <w:b w:val="0"/>
          <w:bCs w:val="0"/>
          <w:sz w:val="26"/>
        </w:rPr>
      </w:pPr>
      <w:r w:rsidRPr="00A5033A">
        <w:rPr>
          <w:b w:val="0"/>
          <w:bCs w:val="0"/>
          <w:sz w:val="26"/>
        </w:rPr>
        <w:t xml:space="preserve">1.Утвердить административный регламент оказания  муниципальной услуги по выдаче разрешения на ввод объектов в эксплуатацию на территории </w:t>
      </w:r>
      <w:proofErr w:type="spellStart"/>
      <w:r w:rsidRPr="00A5033A">
        <w:rPr>
          <w:b w:val="0"/>
          <w:bCs w:val="0"/>
          <w:sz w:val="26"/>
        </w:rPr>
        <w:t>Имекского</w:t>
      </w:r>
      <w:proofErr w:type="spellEnd"/>
      <w:r w:rsidRPr="00A5033A">
        <w:rPr>
          <w:b w:val="0"/>
          <w:bCs w:val="0"/>
          <w:sz w:val="26"/>
        </w:rPr>
        <w:t xml:space="preserve"> поселения.</w:t>
      </w:r>
    </w:p>
    <w:p w:rsidR="00B32B29" w:rsidRPr="00A5033A" w:rsidRDefault="00B32B29" w:rsidP="00B32B29">
      <w:pPr>
        <w:pStyle w:val="ConsPlusTitle"/>
        <w:widowControl/>
        <w:jc w:val="both"/>
        <w:rPr>
          <w:b w:val="0"/>
          <w:bCs w:val="0"/>
          <w:sz w:val="26"/>
        </w:rPr>
      </w:pPr>
      <w:r w:rsidRPr="00A5033A">
        <w:rPr>
          <w:b w:val="0"/>
          <w:bCs w:val="0"/>
          <w:sz w:val="26"/>
        </w:rPr>
        <w:t>2.Постановление вступает в силу со дня его опубликования (обнародования).</w:t>
      </w:r>
    </w:p>
    <w:p w:rsidR="00B32B29" w:rsidRPr="00A5033A" w:rsidRDefault="00B32B29" w:rsidP="00B32B29">
      <w:pPr>
        <w:pStyle w:val="ConsPlusTitle"/>
        <w:widowControl/>
        <w:jc w:val="both"/>
        <w:rPr>
          <w:b w:val="0"/>
          <w:bCs w:val="0"/>
          <w:sz w:val="26"/>
        </w:rPr>
      </w:pPr>
      <w:r w:rsidRPr="00A5033A">
        <w:rPr>
          <w:b w:val="0"/>
          <w:bCs w:val="0"/>
          <w:sz w:val="26"/>
        </w:rPr>
        <w:t>3. Контроль над исполнением настоящего постановления возложить на специалиста 2 категории</w:t>
      </w:r>
      <w:r>
        <w:rPr>
          <w:b w:val="0"/>
          <w:bCs w:val="0"/>
          <w:sz w:val="26"/>
        </w:rPr>
        <w:t>-землеустроителя</w:t>
      </w:r>
      <w:r w:rsidRPr="00A5033A">
        <w:rPr>
          <w:b w:val="0"/>
          <w:bCs w:val="0"/>
          <w:sz w:val="26"/>
        </w:rPr>
        <w:t xml:space="preserve"> Администрации </w:t>
      </w:r>
      <w:proofErr w:type="spellStart"/>
      <w:r w:rsidRPr="00A5033A">
        <w:rPr>
          <w:b w:val="0"/>
          <w:bCs w:val="0"/>
          <w:sz w:val="26"/>
        </w:rPr>
        <w:t>Имек</w:t>
      </w:r>
      <w:r>
        <w:rPr>
          <w:b w:val="0"/>
          <w:bCs w:val="0"/>
          <w:sz w:val="26"/>
        </w:rPr>
        <w:t>ского</w:t>
      </w:r>
      <w:proofErr w:type="spellEnd"/>
      <w:r>
        <w:rPr>
          <w:b w:val="0"/>
          <w:bCs w:val="0"/>
          <w:sz w:val="26"/>
        </w:rPr>
        <w:t xml:space="preserve"> сельсовета</w:t>
      </w:r>
      <w:proofErr w:type="gramStart"/>
      <w:r>
        <w:rPr>
          <w:b w:val="0"/>
          <w:bCs w:val="0"/>
          <w:sz w:val="26"/>
        </w:rPr>
        <w:t xml:space="preserve"> </w:t>
      </w:r>
      <w:r w:rsidRPr="00A5033A">
        <w:rPr>
          <w:b w:val="0"/>
          <w:bCs w:val="0"/>
          <w:sz w:val="26"/>
        </w:rPr>
        <w:t>.</w:t>
      </w:r>
      <w:proofErr w:type="gramEnd"/>
    </w:p>
    <w:p w:rsidR="00B32B29" w:rsidRPr="00A5033A" w:rsidRDefault="00B32B29" w:rsidP="00B32B29">
      <w:pPr>
        <w:pStyle w:val="ConsPlusTitle"/>
        <w:widowControl/>
        <w:jc w:val="both"/>
        <w:rPr>
          <w:b w:val="0"/>
          <w:bCs w:val="0"/>
          <w:sz w:val="26"/>
        </w:rPr>
      </w:pPr>
    </w:p>
    <w:p w:rsidR="00B32B29" w:rsidRPr="00A5033A" w:rsidRDefault="00B32B29" w:rsidP="00B32B29">
      <w:pPr>
        <w:pStyle w:val="ConsPlusTitle"/>
        <w:widowControl/>
        <w:jc w:val="both"/>
        <w:rPr>
          <w:b w:val="0"/>
          <w:bCs w:val="0"/>
          <w:sz w:val="26"/>
        </w:rPr>
      </w:pPr>
    </w:p>
    <w:p w:rsidR="00B32B29" w:rsidRPr="00A5033A" w:rsidRDefault="00B32B29" w:rsidP="00B32B29">
      <w:pPr>
        <w:pStyle w:val="ConsPlusTitle"/>
        <w:widowControl/>
        <w:rPr>
          <w:b w:val="0"/>
          <w:bCs w:val="0"/>
          <w:sz w:val="26"/>
        </w:rPr>
      </w:pPr>
    </w:p>
    <w:p w:rsidR="00B32B29" w:rsidRPr="00A5033A" w:rsidRDefault="00B32B29" w:rsidP="00B32B29">
      <w:pPr>
        <w:pStyle w:val="ConsPlusTitle"/>
        <w:widowControl/>
        <w:rPr>
          <w:b w:val="0"/>
          <w:bCs w:val="0"/>
          <w:sz w:val="26"/>
        </w:rPr>
      </w:pPr>
      <w:r w:rsidRPr="00A5033A">
        <w:rPr>
          <w:b w:val="0"/>
          <w:bCs w:val="0"/>
          <w:sz w:val="26"/>
        </w:rPr>
        <w:t xml:space="preserve">Глава  </w:t>
      </w:r>
      <w:proofErr w:type="spellStart"/>
      <w:r w:rsidRPr="00A5033A">
        <w:rPr>
          <w:b w:val="0"/>
          <w:bCs w:val="0"/>
          <w:sz w:val="26"/>
        </w:rPr>
        <w:t>Имекского</w:t>
      </w:r>
      <w:proofErr w:type="spellEnd"/>
      <w:r w:rsidRPr="00A5033A">
        <w:rPr>
          <w:b w:val="0"/>
          <w:bCs w:val="0"/>
          <w:sz w:val="26"/>
        </w:rPr>
        <w:t xml:space="preserve"> сельсовета                                                               Г.Г. </w:t>
      </w:r>
      <w:proofErr w:type="spellStart"/>
      <w:r w:rsidRPr="00A5033A">
        <w:rPr>
          <w:b w:val="0"/>
          <w:bCs w:val="0"/>
          <w:sz w:val="26"/>
        </w:rPr>
        <w:t>Тодинов</w:t>
      </w:r>
      <w:proofErr w:type="spellEnd"/>
      <w:r w:rsidRPr="00A5033A">
        <w:rPr>
          <w:b w:val="0"/>
          <w:bCs w:val="0"/>
          <w:sz w:val="26"/>
        </w:rPr>
        <w:t xml:space="preserve">    </w:t>
      </w:r>
    </w:p>
    <w:p w:rsidR="00B32B29" w:rsidRPr="00C331A3" w:rsidRDefault="00B32B29" w:rsidP="00B32B29">
      <w:pPr>
        <w:pStyle w:val="ConsPlusTitle"/>
        <w:widowControl/>
        <w:rPr>
          <w:b w:val="0"/>
          <w:bCs w:val="0"/>
          <w:sz w:val="20"/>
        </w:rPr>
      </w:pPr>
    </w:p>
    <w:p w:rsidR="00B32B29" w:rsidRDefault="00B32B29" w:rsidP="00B32B29">
      <w:pPr>
        <w:autoSpaceDE w:val="0"/>
        <w:spacing w:after="0"/>
        <w:jc w:val="center"/>
        <w:rPr>
          <w:rFonts w:ascii="Times New Roman" w:hAnsi="Times New Roman" w:cs="Times New Roman"/>
          <w:sz w:val="26"/>
          <w:szCs w:val="26"/>
        </w:rPr>
      </w:pPr>
    </w:p>
    <w:p w:rsidR="00B32B29" w:rsidRDefault="00B32B29" w:rsidP="00B32B29">
      <w:pPr>
        <w:autoSpaceDE w:val="0"/>
        <w:spacing w:after="0"/>
        <w:jc w:val="center"/>
        <w:rPr>
          <w:rFonts w:ascii="Times New Roman" w:hAnsi="Times New Roman" w:cs="Times New Roman"/>
          <w:sz w:val="26"/>
          <w:szCs w:val="26"/>
        </w:rPr>
      </w:pPr>
    </w:p>
    <w:p w:rsidR="00B32B29" w:rsidRDefault="00B32B29" w:rsidP="00B32B29">
      <w:pPr>
        <w:autoSpaceDE w:val="0"/>
        <w:spacing w:after="0"/>
        <w:jc w:val="center"/>
        <w:rPr>
          <w:rFonts w:ascii="Times New Roman" w:hAnsi="Times New Roman" w:cs="Times New Roman"/>
          <w:sz w:val="26"/>
          <w:szCs w:val="26"/>
        </w:rPr>
      </w:pPr>
    </w:p>
    <w:p w:rsidR="00B32B29" w:rsidRDefault="00B32B29" w:rsidP="00B32B29">
      <w:pPr>
        <w:autoSpaceDE w:val="0"/>
        <w:spacing w:after="0"/>
        <w:jc w:val="center"/>
        <w:rPr>
          <w:rFonts w:ascii="Times New Roman" w:hAnsi="Times New Roman" w:cs="Times New Roman"/>
          <w:sz w:val="26"/>
          <w:szCs w:val="26"/>
        </w:rPr>
      </w:pPr>
    </w:p>
    <w:p w:rsidR="00B32B29" w:rsidRDefault="00B32B29" w:rsidP="00B32B29">
      <w:pPr>
        <w:autoSpaceDE w:val="0"/>
        <w:spacing w:after="0"/>
        <w:rPr>
          <w:rFonts w:ascii="Times New Roman" w:hAnsi="Times New Roman" w:cs="Times New Roman"/>
          <w:sz w:val="26"/>
          <w:szCs w:val="26"/>
        </w:rPr>
      </w:pPr>
    </w:p>
    <w:p w:rsidR="00B32B29" w:rsidRDefault="00B32B29" w:rsidP="00B32B29">
      <w:pPr>
        <w:autoSpaceDE w:val="0"/>
        <w:spacing w:after="0"/>
        <w:rPr>
          <w:rFonts w:ascii="Times New Roman" w:hAnsi="Times New Roman" w:cs="Times New Roman"/>
          <w:sz w:val="26"/>
          <w:szCs w:val="26"/>
        </w:rPr>
      </w:pPr>
    </w:p>
    <w:p w:rsidR="00B32B29" w:rsidRDefault="00B32B29" w:rsidP="00B32B29">
      <w:pPr>
        <w:autoSpaceDE w:val="0"/>
        <w:spacing w:after="0"/>
        <w:jc w:val="center"/>
        <w:rPr>
          <w:rFonts w:ascii="Times New Roman" w:hAnsi="Times New Roman" w:cs="Times New Roman"/>
          <w:sz w:val="26"/>
          <w:szCs w:val="26"/>
        </w:rPr>
      </w:pPr>
    </w:p>
    <w:p w:rsidR="00B32B29" w:rsidRDefault="00B32B29" w:rsidP="00B32B29">
      <w:pPr>
        <w:autoSpaceDE w:val="0"/>
        <w:spacing w:after="0"/>
        <w:jc w:val="center"/>
        <w:rPr>
          <w:rFonts w:ascii="Times New Roman" w:hAnsi="Times New Roman" w:cs="Times New Roman"/>
          <w:sz w:val="26"/>
          <w:szCs w:val="26"/>
        </w:rPr>
      </w:pPr>
    </w:p>
    <w:p w:rsidR="00B32B29" w:rsidRDefault="00B32B29" w:rsidP="00B32B29">
      <w:pPr>
        <w:autoSpaceDE w:val="0"/>
        <w:spacing w:after="0"/>
        <w:jc w:val="center"/>
        <w:rPr>
          <w:rFonts w:ascii="Times New Roman" w:hAnsi="Times New Roman" w:cs="Times New Roman"/>
          <w:sz w:val="26"/>
          <w:szCs w:val="26"/>
        </w:rPr>
      </w:pPr>
    </w:p>
    <w:p w:rsidR="00B32B29" w:rsidRDefault="00B32B29" w:rsidP="00B32B29">
      <w:pPr>
        <w:autoSpaceDE w:val="0"/>
        <w:spacing w:after="0"/>
        <w:jc w:val="center"/>
        <w:rPr>
          <w:rFonts w:ascii="Times New Roman" w:hAnsi="Times New Roman" w:cs="Times New Roman"/>
          <w:sz w:val="26"/>
          <w:szCs w:val="26"/>
        </w:rPr>
      </w:pPr>
    </w:p>
    <w:p w:rsidR="00B32B29" w:rsidRDefault="00B32B29" w:rsidP="00B32B29">
      <w:pPr>
        <w:autoSpaceDE w:val="0"/>
        <w:spacing w:after="0"/>
        <w:jc w:val="center"/>
        <w:rPr>
          <w:rFonts w:ascii="Times New Roman" w:hAnsi="Times New Roman" w:cs="Times New Roman"/>
          <w:sz w:val="26"/>
          <w:szCs w:val="26"/>
        </w:rPr>
      </w:pPr>
    </w:p>
    <w:p w:rsidR="00B32B29" w:rsidRPr="00C81E41" w:rsidRDefault="00B32B29" w:rsidP="00B32B29">
      <w:pPr>
        <w:autoSpaceDE w:val="0"/>
        <w:spacing w:after="0"/>
        <w:jc w:val="center"/>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w:t>
      </w:r>
    </w:p>
    <w:p w:rsidR="00B32B29" w:rsidRPr="00C81E41" w:rsidRDefault="00B32B29" w:rsidP="00B32B29">
      <w:pPr>
        <w:autoSpaceDE w:val="0"/>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Pr="00C81E41">
        <w:rPr>
          <w:rFonts w:ascii="Times New Roman" w:hAnsi="Times New Roman" w:cs="Times New Roman"/>
          <w:sz w:val="26"/>
          <w:szCs w:val="26"/>
        </w:rPr>
        <w:t>к Постановлению</w:t>
      </w:r>
    </w:p>
    <w:p w:rsidR="00B32B29" w:rsidRPr="00C81E41" w:rsidRDefault="00B32B29" w:rsidP="00B32B29">
      <w:pPr>
        <w:autoSpaceDE w:val="0"/>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Pr="00C81E41">
        <w:rPr>
          <w:rFonts w:ascii="Times New Roman" w:hAnsi="Times New Roman" w:cs="Times New Roman"/>
          <w:sz w:val="26"/>
          <w:szCs w:val="26"/>
        </w:rPr>
        <w:t>Администрации</w:t>
      </w:r>
    </w:p>
    <w:p w:rsidR="00B32B29" w:rsidRPr="00C81E41" w:rsidRDefault="00B32B29" w:rsidP="00B32B29">
      <w:pPr>
        <w:autoSpaceDE w:val="0"/>
        <w:spacing w:after="0"/>
        <w:jc w:val="right"/>
        <w:rPr>
          <w:rFonts w:ascii="Times New Roman" w:hAnsi="Times New Roman" w:cs="Times New Roman"/>
          <w:sz w:val="26"/>
          <w:szCs w:val="26"/>
        </w:rPr>
      </w:pPr>
      <w:r w:rsidRPr="00C81E41">
        <w:rPr>
          <w:rFonts w:ascii="Times New Roman" w:hAnsi="Times New Roman" w:cs="Times New Roman"/>
          <w:sz w:val="26"/>
          <w:szCs w:val="26"/>
        </w:rPr>
        <w:t xml:space="preserve">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w:t>
      </w:r>
    </w:p>
    <w:p w:rsidR="00B32B29" w:rsidRPr="00C81E41" w:rsidRDefault="00B32B29" w:rsidP="00B32B29">
      <w:pPr>
        <w:autoSpaceDE w:val="0"/>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Pr="00C81E41">
        <w:rPr>
          <w:rFonts w:ascii="Times New Roman" w:hAnsi="Times New Roman" w:cs="Times New Roman"/>
          <w:sz w:val="26"/>
          <w:szCs w:val="26"/>
        </w:rPr>
        <w:t>от 25.07.2012 г. № 85</w:t>
      </w:r>
    </w:p>
    <w:p w:rsidR="00B32B29" w:rsidRPr="00C81E41" w:rsidRDefault="00B32B29" w:rsidP="00B32B29">
      <w:pPr>
        <w:autoSpaceDE w:val="0"/>
        <w:spacing w:after="0"/>
        <w:jc w:val="right"/>
        <w:rPr>
          <w:rFonts w:ascii="Times New Roman" w:hAnsi="Times New Roman" w:cs="Times New Roman"/>
          <w:sz w:val="26"/>
          <w:szCs w:val="26"/>
        </w:rPr>
      </w:pPr>
    </w:p>
    <w:p w:rsidR="00B32B29" w:rsidRPr="00C81E41" w:rsidRDefault="00B32B29" w:rsidP="00B32B29">
      <w:pPr>
        <w:pStyle w:val="ConsPlusTitle"/>
        <w:widowControl/>
        <w:jc w:val="center"/>
        <w:rPr>
          <w:sz w:val="26"/>
          <w:szCs w:val="26"/>
        </w:rPr>
      </w:pPr>
    </w:p>
    <w:p w:rsidR="00B32B29" w:rsidRPr="00C81E41" w:rsidRDefault="00B32B29" w:rsidP="00B32B29">
      <w:pPr>
        <w:pStyle w:val="ConsPlusTitle"/>
        <w:widowControl/>
        <w:jc w:val="center"/>
        <w:rPr>
          <w:sz w:val="26"/>
          <w:szCs w:val="26"/>
        </w:rPr>
      </w:pPr>
      <w:r w:rsidRPr="00C81E41">
        <w:rPr>
          <w:sz w:val="26"/>
          <w:szCs w:val="26"/>
        </w:rPr>
        <w:t>АДМИНИСТРАТИВНЫЙ РЕГЛАМЕНТ</w:t>
      </w:r>
    </w:p>
    <w:p w:rsidR="00B32B29" w:rsidRPr="00C81E41" w:rsidRDefault="00B32B29" w:rsidP="00B32B29">
      <w:pPr>
        <w:pStyle w:val="ConsPlusTitle"/>
        <w:widowControl/>
        <w:jc w:val="center"/>
        <w:rPr>
          <w:sz w:val="26"/>
          <w:szCs w:val="26"/>
        </w:rPr>
      </w:pPr>
      <w:r w:rsidRPr="00C81E41">
        <w:rPr>
          <w:sz w:val="26"/>
          <w:szCs w:val="26"/>
        </w:rPr>
        <w:t>ОКАЗАНИЯ МУНИЦИПАЛЬНОЙ УСЛУГИ ПО ВЫДАЧЕ</w:t>
      </w:r>
    </w:p>
    <w:p w:rsidR="00B32B29" w:rsidRPr="00C81E41" w:rsidRDefault="00B32B29" w:rsidP="00B32B29">
      <w:pPr>
        <w:pStyle w:val="ConsPlusTitle"/>
        <w:widowControl/>
        <w:jc w:val="center"/>
        <w:rPr>
          <w:sz w:val="26"/>
          <w:szCs w:val="26"/>
        </w:rPr>
      </w:pPr>
      <w:r w:rsidRPr="00C81E41">
        <w:rPr>
          <w:sz w:val="26"/>
          <w:szCs w:val="26"/>
        </w:rPr>
        <w:t>РАЗРЕШЕНИЯ НА ВВОД ОБЪЕКТА В ЭКСПЛУАТАЦИЮ</w:t>
      </w:r>
    </w:p>
    <w:p w:rsidR="00B32B29" w:rsidRPr="00C81E41" w:rsidRDefault="00B32B29" w:rsidP="00B32B29">
      <w:pPr>
        <w:autoSpaceDE w:val="0"/>
        <w:ind w:firstLine="540"/>
        <w:jc w:val="center"/>
        <w:rPr>
          <w:rFonts w:ascii="Times New Roman" w:hAnsi="Times New Roman" w:cs="Times New Roman"/>
          <w:b/>
          <w:bCs/>
          <w:sz w:val="26"/>
          <w:szCs w:val="26"/>
        </w:rPr>
      </w:pPr>
      <w:r w:rsidRPr="00C81E41">
        <w:rPr>
          <w:rFonts w:ascii="Times New Roman" w:hAnsi="Times New Roman" w:cs="Times New Roman"/>
          <w:b/>
          <w:bCs/>
          <w:sz w:val="26"/>
          <w:szCs w:val="26"/>
        </w:rPr>
        <w:t>НА  ТЕРРИТОРИИ ИМЕКСКОГО ПОСЕЛЕНИЯ</w:t>
      </w:r>
    </w:p>
    <w:p w:rsidR="00B32B29" w:rsidRPr="00B93F6B" w:rsidRDefault="00B32B29" w:rsidP="00B32B29">
      <w:pPr>
        <w:autoSpaceDE w:val="0"/>
        <w:ind w:firstLine="540"/>
        <w:jc w:val="center"/>
        <w:rPr>
          <w:rFonts w:ascii="Times New Roman" w:hAnsi="Times New Roman" w:cs="Times New Roman"/>
          <w:b/>
          <w:bCs/>
          <w:kern w:val="24"/>
          <w:sz w:val="20"/>
          <w:szCs w:val="26"/>
        </w:rPr>
      </w:pPr>
      <w:r w:rsidRPr="00B93F6B">
        <w:rPr>
          <w:rFonts w:ascii="Times New Roman" w:hAnsi="Times New Roman" w:cs="Times New Roman"/>
          <w:b/>
          <w:bCs/>
          <w:kern w:val="24"/>
          <w:sz w:val="20"/>
          <w:szCs w:val="26"/>
        </w:rPr>
        <w:t>(в редакции постановлений от 21.11.2013 № 147, от 27.02.2015 №21, от 04.05.2016 №73, от 09.06.2016 № 88, от 03.11.2016 № 214,от 24.02.2017г. № 24)</w:t>
      </w:r>
    </w:p>
    <w:p w:rsidR="00B32B29" w:rsidRPr="00C81E41" w:rsidRDefault="00B32B29" w:rsidP="00B32B29">
      <w:pPr>
        <w:spacing w:after="0"/>
        <w:jc w:val="center"/>
        <w:rPr>
          <w:rFonts w:ascii="Times New Roman" w:hAnsi="Times New Roman" w:cs="Times New Roman"/>
          <w:color w:val="000000"/>
          <w:sz w:val="26"/>
          <w:szCs w:val="26"/>
        </w:rPr>
      </w:pPr>
      <w:r w:rsidRPr="00C81E41">
        <w:rPr>
          <w:rFonts w:ascii="Times New Roman" w:hAnsi="Times New Roman" w:cs="Times New Roman"/>
          <w:color w:val="000000"/>
          <w:sz w:val="26"/>
          <w:szCs w:val="26"/>
        </w:rPr>
        <w:t>1. ОБЩИЕ ПОЛОЖЕНИЯ</w:t>
      </w:r>
    </w:p>
    <w:p w:rsidR="00B32B29" w:rsidRPr="00C81E41" w:rsidRDefault="00B32B29" w:rsidP="00B32B29">
      <w:pPr>
        <w:widowControl w:val="0"/>
        <w:numPr>
          <w:ilvl w:val="1"/>
          <w:numId w:val="1"/>
        </w:numPr>
        <w:suppressAutoHyphens/>
        <w:autoSpaceDE w:val="0"/>
        <w:spacing w:after="0" w:line="240" w:lineRule="auto"/>
        <w:ind w:left="0" w:firstLine="540"/>
        <w:jc w:val="both"/>
        <w:rPr>
          <w:rFonts w:ascii="Times New Roman" w:hAnsi="Times New Roman" w:cs="Times New Roman"/>
          <w:sz w:val="26"/>
          <w:szCs w:val="26"/>
        </w:rPr>
      </w:pPr>
      <w:r w:rsidRPr="00C81E41">
        <w:rPr>
          <w:rFonts w:ascii="Times New Roman" w:hAnsi="Times New Roman" w:cs="Times New Roman"/>
          <w:sz w:val="26"/>
          <w:szCs w:val="26"/>
        </w:rPr>
        <w:t>Настоящий Административный регламент оказания муниципальной услуги по выдаче разрешения на ввод объектов в эксплуатацию (далее - муниципальная услуга) разработан в соответствии с Федеральным законом от 27.07.2010 № 210-ФЗ «Об организации предоставления государственных и муниципальных услуг» в целях повышения качества оказания муниципальной услуги и определяет последовательность действий (административных процедур) при предоставлении муниципальной услуги.</w:t>
      </w:r>
    </w:p>
    <w:p w:rsidR="00B32B29" w:rsidRDefault="00B32B29" w:rsidP="00B32B29">
      <w:pPr>
        <w:autoSpaceDE w:val="0"/>
        <w:spacing w:after="0"/>
        <w:jc w:val="both"/>
        <w:rPr>
          <w:rFonts w:ascii="Times New Roman" w:hAnsi="Times New Roman" w:cs="Times New Roman"/>
          <w:sz w:val="26"/>
          <w:szCs w:val="26"/>
        </w:rPr>
      </w:pPr>
      <w:r>
        <w:rPr>
          <w:rFonts w:ascii="Times New Roman" w:hAnsi="Times New Roman" w:cs="Times New Roman"/>
          <w:bCs/>
          <w:sz w:val="26"/>
          <w:szCs w:val="26"/>
        </w:rPr>
        <w:t xml:space="preserve">      </w:t>
      </w:r>
      <w:r w:rsidRPr="00C81E41">
        <w:rPr>
          <w:rFonts w:ascii="Times New Roman" w:hAnsi="Times New Roman" w:cs="Times New Roman"/>
          <w:bCs/>
          <w:sz w:val="26"/>
          <w:szCs w:val="26"/>
        </w:rPr>
        <w:t xml:space="preserve">    1.2.</w:t>
      </w:r>
      <w:r w:rsidRPr="00C81E41">
        <w:rPr>
          <w:rFonts w:ascii="Times New Roman" w:hAnsi="Times New Roman" w:cs="Times New Roman"/>
          <w:sz w:val="26"/>
          <w:szCs w:val="26"/>
        </w:rPr>
        <w:t xml:space="preserve"> Получатели муниципальной услуги</w:t>
      </w:r>
    </w:p>
    <w:p w:rsidR="00B32B29" w:rsidRPr="00C81E41" w:rsidRDefault="00B32B29" w:rsidP="00B32B29">
      <w:pPr>
        <w:autoSpaceDE w:val="0"/>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C81E41">
        <w:rPr>
          <w:rFonts w:ascii="Times New Roman" w:hAnsi="Times New Roman" w:cs="Times New Roman"/>
          <w:b/>
          <w:bCs/>
          <w:sz w:val="26"/>
          <w:szCs w:val="26"/>
        </w:rPr>
        <w:t xml:space="preserve"> </w:t>
      </w:r>
      <w:r w:rsidRPr="00C81E41">
        <w:rPr>
          <w:rFonts w:ascii="Times New Roman" w:hAnsi="Times New Roman" w:cs="Times New Roman"/>
          <w:sz w:val="26"/>
          <w:szCs w:val="26"/>
        </w:rPr>
        <w:t>1.2.1. Получателями муниципальной услуги по выдаче разрешения на ввод объекта в эксплуатацию являются застройщики - физические или юридические лица, выполнившие строительство, реконструкцию объектов капитального строительства.</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ab/>
        <w:t>1.2.2. От имени юридических лиц заявления на выдачу разрешения на ввод объекта в эксплуатацию могут подавать:</w:t>
      </w:r>
    </w:p>
    <w:p w:rsidR="00B32B29" w:rsidRPr="00C81E41" w:rsidRDefault="00B32B29" w:rsidP="00B32B29">
      <w:pPr>
        <w:widowControl w:val="0"/>
        <w:numPr>
          <w:ilvl w:val="0"/>
          <w:numId w:val="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лица, действующие в соответствии с законом, иными нормативными правовыми актами и учредительными  и иными документами от имени юридического лица без доверенности;</w:t>
      </w:r>
    </w:p>
    <w:p w:rsidR="00B32B29" w:rsidRPr="00C81E41" w:rsidRDefault="00B32B29" w:rsidP="00B32B29">
      <w:pPr>
        <w:widowControl w:val="0"/>
        <w:numPr>
          <w:ilvl w:val="0"/>
          <w:numId w:val="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представители юридических лиц в силу полномочий, основанных на доверенности или договоре.</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ab/>
        <w:t xml:space="preserve">1.2.3. Заявления физических лиц на выдачу разрешения на ввод объекта </w:t>
      </w:r>
      <w:proofErr w:type="gramStart"/>
      <w:r w:rsidRPr="00C81E41">
        <w:rPr>
          <w:rFonts w:ascii="Times New Roman" w:hAnsi="Times New Roman" w:cs="Times New Roman"/>
          <w:sz w:val="26"/>
          <w:szCs w:val="26"/>
        </w:rPr>
        <w:t>в</w:t>
      </w:r>
      <w:proofErr w:type="gramEnd"/>
      <w:r w:rsidRPr="00C81E41">
        <w:rPr>
          <w:rFonts w:ascii="Times New Roman" w:hAnsi="Times New Roman" w:cs="Times New Roman"/>
          <w:sz w:val="26"/>
          <w:szCs w:val="26"/>
        </w:rPr>
        <w:t xml:space="preserve"> </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эксплуатацию могут быть поданы лично, либо от имени физического лица следующими лицами:</w:t>
      </w:r>
    </w:p>
    <w:p w:rsidR="00B32B29" w:rsidRPr="00C81E41" w:rsidRDefault="00B32B29" w:rsidP="00B32B29">
      <w:pPr>
        <w:widowControl w:val="0"/>
        <w:numPr>
          <w:ilvl w:val="0"/>
          <w:numId w:val="3"/>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законными представителями (родители, усыновители, опекуны) несовершеннолетних в возрасте до 14 лет;</w:t>
      </w:r>
    </w:p>
    <w:p w:rsidR="00B32B29" w:rsidRPr="00C81E41" w:rsidRDefault="00B32B29" w:rsidP="00B32B29">
      <w:pPr>
        <w:widowControl w:val="0"/>
        <w:numPr>
          <w:ilvl w:val="0"/>
          <w:numId w:val="3"/>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опекунами недееспособных граждан;</w:t>
      </w:r>
    </w:p>
    <w:p w:rsidR="00B32B29" w:rsidRPr="00C81E41" w:rsidRDefault="00B32B29" w:rsidP="00B32B29">
      <w:pPr>
        <w:widowControl w:val="0"/>
        <w:numPr>
          <w:ilvl w:val="0"/>
          <w:numId w:val="3"/>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представителями, действующими в силу полномочий, основанных на доверенности или договоре.</w:t>
      </w:r>
    </w:p>
    <w:p w:rsidR="00B32B29" w:rsidRPr="00C81E41" w:rsidRDefault="00B32B29" w:rsidP="00B32B29">
      <w:pPr>
        <w:pStyle w:val="a9"/>
        <w:autoSpaceDE w:val="0"/>
        <w:ind w:firstLine="540"/>
        <w:rPr>
          <w:sz w:val="26"/>
          <w:szCs w:val="26"/>
        </w:rPr>
      </w:pPr>
      <w:r w:rsidRPr="00C81E41">
        <w:rPr>
          <w:sz w:val="26"/>
          <w:szCs w:val="26"/>
        </w:rPr>
        <w:t>Несовершеннолетние в возрасте от 14 до 18 лет могут подать заявление на выдачу разрешения на ввод объекта в эксплуатацию с согласия законных представителей.</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ab/>
      </w:r>
      <w:r w:rsidRPr="00C81E41">
        <w:rPr>
          <w:rFonts w:ascii="Times New Roman" w:hAnsi="Times New Roman" w:cs="Times New Roman"/>
          <w:sz w:val="26"/>
          <w:szCs w:val="26"/>
        </w:rPr>
        <w:tab/>
      </w:r>
      <w:r w:rsidRPr="00C81E41">
        <w:rPr>
          <w:rFonts w:ascii="Times New Roman" w:hAnsi="Times New Roman" w:cs="Times New Roman"/>
          <w:sz w:val="26"/>
          <w:szCs w:val="26"/>
        </w:rPr>
        <w:tab/>
      </w:r>
      <w:r w:rsidRPr="00C81E41">
        <w:rPr>
          <w:rFonts w:ascii="Times New Roman" w:hAnsi="Times New Roman" w:cs="Times New Roman"/>
          <w:sz w:val="26"/>
          <w:szCs w:val="26"/>
        </w:rPr>
        <w:tab/>
      </w:r>
      <w:r w:rsidRPr="00C81E41">
        <w:rPr>
          <w:rFonts w:ascii="Times New Roman" w:hAnsi="Times New Roman" w:cs="Times New Roman"/>
          <w:sz w:val="26"/>
          <w:szCs w:val="26"/>
        </w:rPr>
        <w:tab/>
      </w:r>
      <w:r w:rsidRPr="00C81E41">
        <w:rPr>
          <w:rFonts w:ascii="Times New Roman" w:hAnsi="Times New Roman" w:cs="Times New Roman"/>
          <w:sz w:val="26"/>
          <w:szCs w:val="26"/>
        </w:rPr>
        <w:tab/>
      </w:r>
      <w:r w:rsidRPr="00C81E41">
        <w:rPr>
          <w:rFonts w:ascii="Times New Roman" w:hAnsi="Times New Roman" w:cs="Times New Roman"/>
          <w:sz w:val="26"/>
          <w:szCs w:val="26"/>
        </w:rPr>
        <w:tab/>
      </w:r>
      <w:r w:rsidRPr="00C81E41">
        <w:rPr>
          <w:rFonts w:ascii="Times New Roman" w:hAnsi="Times New Roman" w:cs="Times New Roman"/>
          <w:sz w:val="26"/>
          <w:szCs w:val="26"/>
        </w:rPr>
        <w:tab/>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bCs/>
          <w:sz w:val="26"/>
          <w:szCs w:val="26"/>
        </w:rPr>
        <w:lastRenderedPageBreak/>
        <w:t xml:space="preserve">  1.3. </w:t>
      </w:r>
      <w:r w:rsidRPr="00C81E41">
        <w:rPr>
          <w:rFonts w:ascii="Times New Roman" w:hAnsi="Times New Roman" w:cs="Times New Roman"/>
          <w:sz w:val="26"/>
          <w:szCs w:val="26"/>
        </w:rPr>
        <w:t>Порядок информирования о порядке оказания муниципальной услуги</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1.3.1. Информация о порядке оказания муниципальной услуги предоставляется:</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в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по адресу:      с. </w:t>
      </w:r>
      <w:proofErr w:type="spellStart"/>
      <w:r w:rsidR="00614BB9">
        <w:rPr>
          <w:rFonts w:ascii="Times New Roman" w:hAnsi="Times New Roman" w:cs="Times New Roman"/>
          <w:sz w:val="26"/>
          <w:szCs w:val="26"/>
        </w:rPr>
        <w:t>Имек</w:t>
      </w:r>
      <w:proofErr w:type="spellEnd"/>
      <w:r w:rsidR="00614BB9">
        <w:rPr>
          <w:rFonts w:ascii="Times New Roman" w:hAnsi="Times New Roman" w:cs="Times New Roman"/>
          <w:sz w:val="26"/>
          <w:szCs w:val="26"/>
        </w:rPr>
        <w:t>, ул. Пушкина, 22/1Н</w:t>
      </w:r>
      <w:r w:rsidRPr="00C81E41">
        <w:rPr>
          <w:rFonts w:ascii="Times New Roman" w:hAnsi="Times New Roman" w:cs="Times New Roman"/>
          <w:sz w:val="26"/>
          <w:szCs w:val="26"/>
        </w:rPr>
        <w:t xml:space="preserve"> (почтовый а</w:t>
      </w:r>
      <w:r w:rsidR="00614BB9">
        <w:rPr>
          <w:rFonts w:ascii="Times New Roman" w:hAnsi="Times New Roman" w:cs="Times New Roman"/>
          <w:sz w:val="26"/>
          <w:szCs w:val="26"/>
        </w:rPr>
        <w:t>дрес: 655761с</w:t>
      </w:r>
      <w:proofErr w:type="gramStart"/>
      <w:r w:rsidR="00614BB9">
        <w:rPr>
          <w:rFonts w:ascii="Times New Roman" w:hAnsi="Times New Roman" w:cs="Times New Roman"/>
          <w:sz w:val="26"/>
          <w:szCs w:val="26"/>
        </w:rPr>
        <w:t>.И</w:t>
      </w:r>
      <w:proofErr w:type="gramEnd"/>
      <w:r w:rsidR="00614BB9">
        <w:rPr>
          <w:rFonts w:ascii="Times New Roman" w:hAnsi="Times New Roman" w:cs="Times New Roman"/>
          <w:sz w:val="26"/>
          <w:szCs w:val="26"/>
        </w:rPr>
        <w:t>мек, ул. Пушкина, 22/1Н</w:t>
      </w:r>
      <w:r w:rsidRPr="00C81E41">
        <w:rPr>
          <w:rFonts w:ascii="Times New Roman" w:hAnsi="Times New Roman" w:cs="Times New Roman"/>
          <w:sz w:val="26"/>
          <w:szCs w:val="26"/>
        </w:rPr>
        <w:t>);</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по телефону (8-390-46) 2-63-10, факс (8-390-46) 2-63-10;</w:t>
      </w:r>
    </w:p>
    <w:p w:rsidR="00B32B29" w:rsidRPr="00C81E41" w:rsidRDefault="00B32B29" w:rsidP="00B32B29">
      <w:pPr>
        <w:widowControl w:val="0"/>
        <w:numPr>
          <w:ilvl w:val="0"/>
          <w:numId w:val="4"/>
        </w:numPr>
        <w:suppressAutoHyphens/>
        <w:autoSpaceDE w:val="0"/>
        <w:spacing w:after="0" w:line="240" w:lineRule="auto"/>
        <w:ind w:left="0" w:firstLine="540"/>
        <w:jc w:val="both"/>
        <w:rPr>
          <w:rStyle w:val="a4"/>
          <w:sz w:val="26"/>
          <w:szCs w:val="26"/>
        </w:rPr>
      </w:pPr>
      <w:r w:rsidRPr="00C81E41">
        <w:rPr>
          <w:rFonts w:ascii="Times New Roman" w:hAnsi="Times New Roman" w:cs="Times New Roman"/>
          <w:sz w:val="26"/>
          <w:szCs w:val="26"/>
        </w:rPr>
        <w:t xml:space="preserve">посредством размещения в информационных сетях общего пользования (в том числе в сети Интернет, на сайте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w:t>
      </w:r>
      <w:r w:rsidRPr="00C81E41">
        <w:rPr>
          <w:rStyle w:val="a4"/>
          <w:sz w:val="26"/>
          <w:szCs w:val="26"/>
          <w:lang w:val="en-US"/>
        </w:rPr>
        <w:t>http</w:t>
      </w:r>
      <w:r w:rsidRPr="00C81E41">
        <w:rPr>
          <w:rStyle w:val="a4"/>
          <w:sz w:val="26"/>
          <w:szCs w:val="26"/>
        </w:rPr>
        <w:t>://</w:t>
      </w:r>
      <w:r w:rsidRPr="00C81E41">
        <w:rPr>
          <w:rFonts w:ascii="Times New Roman" w:hAnsi="Times New Roman" w:cs="Times New Roman"/>
          <w:sz w:val="26"/>
          <w:szCs w:val="26"/>
        </w:rPr>
        <w:t xml:space="preserve"> </w:t>
      </w:r>
      <w:proofErr w:type="spellStart"/>
      <w:r>
        <w:rPr>
          <w:rFonts w:ascii="Times New Roman" w:hAnsi="Times New Roman" w:cs="Times New Roman"/>
          <w:sz w:val="26"/>
          <w:szCs w:val="26"/>
        </w:rPr>
        <w:t>имек</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ф</w:t>
      </w:r>
      <w:proofErr w:type="spellEnd"/>
      <w:r>
        <w:rPr>
          <w:rFonts w:ascii="Times New Roman" w:hAnsi="Times New Roman" w:cs="Times New Roman"/>
          <w:sz w:val="26"/>
          <w:szCs w:val="26"/>
        </w:rPr>
        <w:t xml:space="preserve"> ( в редакции постановления от 03.11.2016 № 214)</w:t>
      </w:r>
      <w:r>
        <w:rPr>
          <w:rStyle w:val="a4"/>
          <w:sz w:val="26"/>
          <w:szCs w:val="26"/>
        </w:rPr>
        <w:t>;</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 </w:t>
      </w:r>
      <w:proofErr w:type="gramStart"/>
      <w:r w:rsidRPr="00C81E41">
        <w:rPr>
          <w:rFonts w:ascii="Times New Roman" w:hAnsi="Times New Roman" w:cs="Times New Roman"/>
          <w:sz w:val="26"/>
          <w:szCs w:val="26"/>
        </w:rPr>
        <w:t>по</w:t>
      </w:r>
      <w:proofErr w:type="gramEnd"/>
      <w:r w:rsidRPr="00C81E41">
        <w:rPr>
          <w:rFonts w:ascii="Times New Roman" w:hAnsi="Times New Roman" w:cs="Times New Roman"/>
          <w:sz w:val="26"/>
          <w:szCs w:val="26"/>
        </w:rPr>
        <w:t xml:space="preserve"> </w:t>
      </w:r>
      <w:proofErr w:type="gramStart"/>
      <w:r w:rsidRPr="00C81E41">
        <w:rPr>
          <w:rFonts w:ascii="Times New Roman" w:hAnsi="Times New Roman" w:cs="Times New Roman"/>
          <w:sz w:val="26"/>
          <w:szCs w:val="26"/>
        </w:rPr>
        <w:t>средством</w:t>
      </w:r>
      <w:proofErr w:type="gramEnd"/>
      <w:r w:rsidRPr="00C81E41">
        <w:rPr>
          <w:rFonts w:ascii="Times New Roman" w:hAnsi="Times New Roman" w:cs="Times New Roman"/>
          <w:sz w:val="26"/>
          <w:szCs w:val="26"/>
        </w:rPr>
        <w:t xml:space="preserve"> обнародования на информационных стендах на территории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поселения. </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ab/>
        <w:t xml:space="preserve">1.3.2.   Режим работы общего отдела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с 8.00 до 17.00, с понедельника по пятницу включительно, четверг не приёмный день, перерыв с 12.00 до 13.00.</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Прием заявлений от граждан и юридических лиц и выдача документов осуществляются   - с 8.00 до 16.00.</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Прием работниками общего отдела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непосредственно оказывающими муниципальные услуги, осуществляется с 8.00 до 17.00, с понедельника по пятницу включительно, четверг не приёмный день.</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1.3.3. Консультации по вопросам оказания муниципальной услуги предоставляются работниками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непосредственно оказывающими муниципальные услуги.    </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ab/>
        <w:t xml:space="preserve">1.3.4. При ответах на телефонные звонки и устные обращения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При невозможности работник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принявший звонок, самостоятельно ответить на поставленные вопросы, телефонный звонок должен быть переадресован (переведен) на другого работника или же обратившемуся гражданину должен быть сообщен телефонный номер, по которому можно получить необходимую информацию.</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ab/>
        <w:t xml:space="preserve">1.3.5. В любое время с момента приема документов для оказания муниципальной услуги заявитель имеет право на получение сведений о ходе исполнения. Информация о сроке завершения оформления документов и возможности их получения заявителю сообщается при подаче документов. </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ab/>
        <w:t xml:space="preserve">1.3.6. Ответы на письменные обращения граждан, поступившие по почте, по электронной почте, факсимильной связью или на официальный  сайт, направляются в письменном виде в зависимости от способа обращения граждан, почтовым отправлением, по электронной почте, на официальном сайте в сети Интернет. </w:t>
      </w:r>
    </w:p>
    <w:p w:rsidR="00B32B29" w:rsidRPr="00C81E41" w:rsidRDefault="00B32B29" w:rsidP="00B32B29">
      <w:pPr>
        <w:pStyle w:val="a9"/>
        <w:ind w:firstLine="0"/>
        <w:rPr>
          <w:sz w:val="26"/>
          <w:szCs w:val="26"/>
        </w:rPr>
      </w:pPr>
    </w:p>
    <w:p w:rsidR="00B32B29" w:rsidRPr="00C81E41" w:rsidRDefault="00B32B29" w:rsidP="00B32B29">
      <w:pPr>
        <w:widowControl w:val="0"/>
        <w:numPr>
          <w:ilvl w:val="0"/>
          <w:numId w:val="5"/>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СТАНДАРТ ПРЕДОСТАВЛЕНИЯ МУНИЦИПАЛЬНОЙ УСЛУГИ</w:t>
      </w:r>
    </w:p>
    <w:p w:rsidR="00B32B29" w:rsidRPr="00C81E41" w:rsidRDefault="00B32B29" w:rsidP="00B32B29">
      <w:pPr>
        <w:autoSpaceDE w:val="0"/>
        <w:spacing w:after="0"/>
        <w:ind w:left="180"/>
        <w:rPr>
          <w:rFonts w:ascii="Times New Roman" w:hAnsi="Times New Roman" w:cs="Times New Roman"/>
          <w:sz w:val="26"/>
          <w:szCs w:val="26"/>
        </w:rPr>
      </w:pPr>
    </w:p>
    <w:p w:rsidR="00B32B29" w:rsidRPr="00C81E41" w:rsidRDefault="00B32B29" w:rsidP="00B32B29">
      <w:pPr>
        <w:autoSpaceDE w:val="0"/>
        <w:spacing w:after="0"/>
        <w:rPr>
          <w:rFonts w:ascii="Times New Roman" w:hAnsi="Times New Roman" w:cs="Times New Roman"/>
          <w:bCs/>
          <w:sz w:val="26"/>
          <w:szCs w:val="26"/>
        </w:rPr>
      </w:pPr>
      <w:r w:rsidRPr="00C81E41">
        <w:rPr>
          <w:rFonts w:ascii="Times New Roman" w:hAnsi="Times New Roman" w:cs="Times New Roman"/>
          <w:sz w:val="26"/>
          <w:szCs w:val="26"/>
        </w:rPr>
        <w:lastRenderedPageBreak/>
        <w:tab/>
        <w:t xml:space="preserve">2.1 </w:t>
      </w:r>
      <w:r w:rsidRPr="00C81E41">
        <w:rPr>
          <w:rFonts w:ascii="Times New Roman" w:hAnsi="Times New Roman" w:cs="Times New Roman"/>
          <w:bCs/>
          <w:sz w:val="26"/>
          <w:szCs w:val="26"/>
        </w:rPr>
        <w:t>Наименование муниципальной услуги</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Наименование  муниципальной услуги: выдача разрешения  на ввод объекта в эксплуатацию на  территории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поселения.</w:t>
      </w:r>
    </w:p>
    <w:p w:rsidR="00B32B29" w:rsidRPr="00C81E41" w:rsidRDefault="00B32B29" w:rsidP="00B32B29">
      <w:pPr>
        <w:autoSpaceDE w:val="0"/>
        <w:spacing w:after="0"/>
        <w:ind w:left="180"/>
        <w:rPr>
          <w:rFonts w:ascii="Times New Roman" w:hAnsi="Times New Roman" w:cs="Times New Roman"/>
          <w:bCs/>
          <w:sz w:val="26"/>
          <w:szCs w:val="26"/>
        </w:rPr>
      </w:pPr>
      <w:r w:rsidRPr="00C81E41">
        <w:rPr>
          <w:rFonts w:ascii="Times New Roman" w:hAnsi="Times New Roman" w:cs="Times New Roman"/>
          <w:bCs/>
          <w:sz w:val="26"/>
          <w:szCs w:val="26"/>
        </w:rPr>
        <w:t xml:space="preserve">       2.2. Наименование органа, предоставляющего муниципальную услугу</w:t>
      </w:r>
    </w:p>
    <w:p w:rsidR="00B32B29" w:rsidRPr="00C81E41" w:rsidRDefault="00B32B29" w:rsidP="00B32B29">
      <w:pPr>
        <w:pStyle w:val="a7"/>
        <w:spacing w:after="0"/>
        <w:rPr>
          <w:sz w:val="26"/>
          <w:szCs w:val="26"/>
        </w:rPr>
      </w:pPr>
      <w:r w:rsidRPr="00C81E41">
        <w:rPr>
          <w:sz w:val="26"/>
          <w:szCs w:val="26"/>
        </w:rPr>
        <w:t xml:space="preserve">Органом местного самоуправления, предоставляющим муниципальную услугу, является  </w:t>
      </w:r>
      <w:proofErr w:type="gramStart"/>
      <w:r w:rsidRPr="00C81E41">
        <w:rPr>
          <w:sz w:val="26"/>
          <w:szCs w:val="26"/>
        </w:rPr>
        <w:t>о</w:t>
      </w:r>
      <w:proofErr w:type="gramEnd"/>
      <w:r w:rsidRPr="00C81E41">
        <w:rPr>
          <w:sz w:val="26"/>
          <w:szCs w:val="26"/>
        </w:rPr>
        <w:t xml:space="preserve"> Администрации </w:t>
      </w:r>
      <w:proofErr w:type="spellStart"/>
      <w:r w:rsidRPr="00C81E41">
        <w:rPr>
          <w:sz w:val="26"/>
          <w:szCs w:val="26"/>
        </w:rPr>
        <w:t>Имекского</w:t>
      </w:r>
      <w:proofErr w:type="spellEnd"/>
      <w:r w:rsidRPr="00C81E41">
        <w:rPr>
          <w:sz w:val="26"/>
          <w:szCs w:val="26"/>
        </w:rPr>
        <w:t xml:space="preserve"> поселения.</w:t>
      </w:r>
    </w:p>
    <w:p w:rsidR="00B32B29" w:rsidRPr="00C81E41" w:rsidRDefault="00B32B29" w:rsidP="00B32B29">
      <w:pPr>
        <w:pStyle w:val="a7"/>
        <w:spacing w:after="0"/>
        <w:rPr>
          <w:sz w:val="26"/>
          <w:szCs w:val="26"/>
        </w:rPr>
      </w:pPr>
      <w:r w:rsidRPr="00C81E41">
        <w:rPr>
          <w:sz w:val="26"/>
          <w:szCs w:val="26"/>
        </w:rPr>
        <w:t xml:space="preserve">          2.3. Результат предоставления муниципальной   услуги</w:t>
      </w:r>
    </w:p>
    <w:p w:rsidR="00B32B29" w:rsidRPr="00C81E41" w:rsidRDefault="00B32B29" w:rsidP="00B32B29">
      <w:pPr>
        <w:pStyle w:val="a7"/>
        <w:spacing w:after="0"/>
        <w:rPr>
          <w:sz w:val="26"/>
          <w:szCs w:val="26"/>
        </w:rPr>
      </w:pPr>
      <w:r w:rsidRPr="00C81E41">
        <w:rPr>
          <w:sz w:val="26"/>
          <w:szCs w:val="26"/>
        </w:rPr>
        <w:t>Результатом  предоставления  муниципальной услуги  является:</w:t>
      </w:r>
    </w:p>
    <w:p w:rsidR="00B32B29" w:rsidRPr="00C81E41" w:rsidRDefault="00B32B29" w:rsidP="00B32B29">
      <w:pPr>
        <w:pStyle w:val="a7"/>
        <w:numPr>
          <w:ilvl w:val="0"/>
          <w:numId w:val="6"/>
        </w:numPr>
        <w:spacing w:after="0"/>
        <w:rPr>
          <w:sz w:val="26"/>
          <w:szCs w:val="26"/>
        </w:rPr>
      </w:pPr>
      <w:r w:rsidRPr="00C81E41">
        <w:rPr>
          <w:sz w:val="26"/>
          <w:szCs w:val="26"/>
        </w:rPr>
        <w:t>выдача  разрешения на ввод объекта в эксплуатацию;</w:t>
      </w:r>
    </w:p>
    <w:p w:rsidR="00B32B29" w:rsidRPr="00C81E41" w:rsidRDefault="00B32B29" w:rsidP="00B32B29">
      <w:pPr>
        <w:pStyle w:val="a7"/>
        <w:numPr>
          <w:ilvl w:val="0"/>
          <w:numId w:val="6"/>
        </w:numPr>
        <w:spacing w:after="0"/>
        <w:rPr>
          <w:sz w:val="26"/>
          <w:szCs w:val="26"/>
        </w:rPr>
      </w:pPr>
      <w:r w:rsidRPr="00C81E41">
        <w:rPr>
          <w:sz w:val="26"/>
          <w:szCs w:val="26"/>
        </w:rPr>
        <w:t>отказ в выдаче разрешения на ввод объекта в эксплуатацию.</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2.4. Срок предоставления муниципальной услуги</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Срок предоставления муниципальной услуги не может превышать </w:t>
      </w:r>
      <w:r>
        <w:rPr>
          <w:rFonts w:ascii="Times New Roman" w:hAnsi="Times New Roman" w:cs="Times New Roman"/>
          <w:sz w:val="26"/>
          <w:szCs w:val="26"/>
        </w:rPr>
        <w:t>7</w:t>
      </w:r>
      <w:r w:rsidRPr="00C81E41">
        <w:rPr>
          <w:rFonts w:ascii="Times New Roman" w:hAnsi="Times New Roman" w:cs="Times New Roman"/>
          <w:sz w:val="26"/>
          <w:szCs w:val="26"/>
        </w:rPr>
        <w:t xml:space="preserve"> рабочих дней </w:t>
      </w:r>
      <w:r>
        <w:rPr>
          <w:rFonts w:ascii="Times New Roman" w:hAnsi="Times New Roman" w:cs="Times New Roman"/>
          <w:sz w:val="26"/>
          <w:szCs w:val="26"/>
        </w:rPr>
        <w:t xml:space="preserve">(в редакции постановления Администрации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 от 06.02.2017г. № 24) </w:t>
      </w:r>
      <w:r w:rsidRPr="00C81E41">
        <w:rPr>
          <w:rFonts w:ascii="Times New Roman" w:hAnsi="Times New Roman" w:cs="Times New Roman"/>
          <w:sz w:val="26"/>
          <w:szCs w:val="26"/>
        </w:rPr>
        <w:t>со дня поступления в администрацию заявления о выдаче разрешения на ввод объекта в эксплуатацию.</w:t>
      </w:r>
    </w:p>
    <w:p w:rsidR="00B32B29" w:rsidRPr="00C81E41" w:rsidRDefault="00B32B29" w:rsidP="00B32B29">
      <w:pPr>
        <w:tabs>
          <w:tab w:val="left" w:pos="540"/>
        </w:tabs>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2.5.  Правовые основания для предоставления  муниципальной услуги:</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1)      Градостроительный </w:t>
      </w:r>
      <w:hyperlink r:id="rId5" w:history="1">
        <w:r w:rsidRPr="00C81E41">
          <w:rPr>
            <w:rStyle w:val="a4"/>
            <w:sz w:val="26"/>
            <w:szCs w:val="26"/>
          </w:rPr>
          <w:t>кодекс</w:t>
        </w:r>
      </w:hyperlink>
      <w:r w:rsidRPr="00C81E41">
        <w:rPr>
          <w:rFonts w:ascii="Times New Roman" w:hAnsi="Times New Roman" w:cs="Times New Roman"/>
          <w:sz w:val="26"/>
          <w:szCs w:val="26"/>
        </w:rPr>
        <w:t xml:space="preserve"> Российской Федерации;</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2)  Федеральный </w:t>
      </w:r>
      <w:hyperlink r:id="rId6" w:history="1">
        <w:r w:rsidRPr="00C81E41">
          <w:rPr>
            <w:rStyle w:val="a4"/>
            <w:sz w:val="26"/>
            <w:szCs w:val="26"/>
          </w:rPr>
          <w:t>закон</w:t>
        </w:r>
      </w:hyperlink>
      <w:r w:rsidRPr="00C81E41">
        <w:rPr>
          <w:rFonts w:ascii="Times New Roman" w:hAnsi="Times New Roman" w:cs="Times New Roman"/>
          <w:sz w:val="26"/>
          <w:szCs w:val="26"/>
        </w:rPr>
        <w:t xml:space="preserve"> от 29.12.2004 N 191-ФЗ "О введении в действие Градостроительного кодекса Российской Федерации";</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3)     </w:t>
      </w:r>
      <w:hyperlink r:id="rId7" w:history="1">
        <w:r w:rsidRPr="00C81E41">
          <w:rPr>
            <w:rStyle w:val="a4"/>
            <w:sz w:val="26"/>
            <w:szCs w:val="26"/>
          </w:rPr>
          <w:t>Постановление</w:t>
        </w:r>
      </w:hyperlink>
      <w:r w:rsidRPr="00C81E41">
        <w:rPr>
          <w:rFonts w:ascii="Times New Roman" w:hAnsi="Times New Roman" w:cs="Times New Roman"/>
          <w:sz w:val="26"/>
          <w:szCs w:val="26"/>
        </w:rPr>
        <w:t xml:space="preserve">  Правительства   Российской    Федерации   от 24.11. 2005  N 698 "О форме разрешения на строительство и форме разрешения на ввод объекта в эксплуатацию";</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4)      </w:t>
      </w:r>
      <w:hyperlink r:id="rId8" w:history="1">
        <w:r w:rsidRPr="00C81E41">
          <w:rPr>
            <w:rStyle w:val="a4"/>
            <w:sz w:val="26"/>
            <w:szCs w:val="26"/>
          </w:rPr>
          <w:t>приказ</w:t>
        </w:r>
      </w:hyperlink>
      <w:r w:rsidRPr="00C81E41">
        <w:rPr>
          <w:rFonts w:ascii="Times New Roman" w:hAnsi="Times New Roman" w:cs="Times New Roman"/>
          <w:sz w:val="26"/>
          <w:szCs w:val="26"/>
        </w:rPr>
        <w:t xml:space="preserve"> Министерства   регионального    развития    Российской      Федерации от 19.10.2006  N 121 "Об утверждении Инструкции о порядке заполнения формы разрешения на ввод объекта в эксплуатацию";</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5)      </w:t>
      </w:r>
      <w:hyperlink r:id="rId9" w:history="1">
        <w:r w:rsidRPr="00C81E41">
          <w:rPr>
            <w:rStyle w:val="a4"/>
            <w:sz w:val="26"/>
            <w:szCs w:val="26"/>
          </w:rPr>
          <w:t>Устав</w:t>
        </w:r>
      </w:hyperlink>
      <w:r w:rsidRPr="00C81E41">
        <w:rPr>
          <w:rFonts w:ascii="Times New Roman" w:hAnsi="Times New Roman" w:cs="Times New Roman"/>
          <w:sz w:val="26"/>
          <w:szCs w:val="26"/>
        </w:rPr>
        <w:t xml:space="preserve"> муниципального образования </w:t>
      </w:r>
      <w:proofErr w:type="spellStart"/>
      <w:r w:rsidRPr="00C81E41">
        <w:rPr>
          <w:rFonts w:ascii="Times New Roman" w:hAnsi="Times New Roman" w:cs="Times New Roman"/>
          <w:sz w:val="26"/>
          <w:szCs w:val="26"/>
        </w:rPr>
        <w:t>Имекский</w:t>
      </w:r>
      <w:proofErr w:type="spellEnd"/>
      <w:r w:rsidRPr="00C81E41">
        <w:rPr>
          <w:rFonts w:ascii="Times New Roman" w:hAnsi="Times New Roman" w:cs="Times New Roman"/>
          <w:sz w:val="26"/>
          <w:szCs w:val="26"/>
        </w:rPr>
        <w:t xml:space="preserve"> сельсовет;</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6)      Правила землепользования и застройки населенных пунктов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поселения (общие положения), утвержденные решением Совета депутатов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от 16.05.2007 № 18, от 26.12.2008 № 53;</w:t>
      </w:r>
    </w:p>
    <w:p w:rsidR="00B32B29" w:rsidRPr="00C81E41" w:rsidRDefault="00B32B29" w:rsidP="00B32B29">
      <w:pPr>
        <w:tabs>
          <w:tab w:val="left" w:pos="540"/>
        </w:tabs>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2.7. Перечень документов, необходимых для предоставления  муниципальной услуги</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2.7.1. К заявлению на выдачу разрешения на ввод объекта в эксплуатацию должны быть приложены:</w:t>
      </w:r>
    </w:p>
    <w:p w:rsidR="00B32B29" w:rsidRPr="00C81E41" w:rsidRDefault="00B32B29" w:rsidP="00B32B29">
      <w:pPr>
        <w:widowControl w:val="0"/>
        <w:numPr>
          <w:ilvl w:val="0"/>
          <w:numId w:val="7"/>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правоустанавливающие документы на земельный участок (договор аренды, договор купли-продажи, свидетельство на право собственности</w:t>
      </w:r>
      <w:proofErr w:type="gramStart"/>
      <w:r w:rsidRPr="00C81E41">
        <w:rPr>
          <w:rFonts w:ascii="Times New Roman" w:hAnsi="Times New Roman" w:cs="Times New Roman"/>
          <w:sz w:val="26"/>
          <w:szCs w:val="26"/>
        </w:rPr>
        <w:t xml:space="preserve"> )</w:t>
      </w:r>
      <w:proofErr w:type="gramEnd"/>
      <w:r w:rsidRPr="00C81E41">
        <w:rPr>
          <w:rFonts w:ascii="Times New Roman" w:hAnsi="Times New Roman" w:cs="Times New Roman"/>
          <w:sz w:val="26"/>
          <w:szCs w:val="26"/>
        </w:rPr>
        <w:t>;</w:t>
      </w:r>
    </w:p>
    <w:p w:rsidR="00B32B29" w:rsidRPr="00C81E41" w:rsidRDefault="00B32B29" w:rsidP="00B32B29">
      <w:pPr>
        <w:widowControl w:val="0"/>
        <w:numPr>
          <w:ilvl w:val="0"/>
          <w:numId w:val="7"/>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B32B29" w:rsidRPr="00C81E41" w:rsidRDefault="00B32B29" w:rsidP="00B32B29">
      <w:pPr>
        <w:widowControl w:val="0"/>
        <w:numPr>
          <w:ilvl w:val="0"/>
          <w:numId w:val="7"/>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разрешение на строительство;</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4) акт приемки объекта капитального строительства (в случае осуществления строительства, реконструкции   на основании договора);</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lastRenderedPageBreak/>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32B29" w:rsidRPr="00C81E41" w:rsidRDefault="00B32B29" w:rsidP="00B32B29">
      <w:pPr>
        <w:autoSpaceDE w:val="0"/>
        <w:spacing w:after="0"/>
        <w:ind w:firstLine="540"/>
        <w:jc w:val="both"/>
        <w:rPr>
          <w:rFonts w:ascii="Times New Roman" w:hAnsi="Times New Roman" w:cs="Times New Roman"/>
          <w:sz w:val="26"/>
          <w:szCs w:val="26"/>
        </w:rPr>
      </w:pPr>
      <w:proofErr w:type="gramStart"/>
      <w:r w:rsidRPr="00C81E41">
        <w:rPr>
          <w:rFonts w:ascii="Times New Roman" w:hAnsi="Times New Roman" w:cs="Times New Roman"/>
          <w:sz w:val="26"/>
          <w:szCs w:val="26"/>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w:t>
      </w:r>
      <w:proofErr w:type="gramEnd"/>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32B29" w:rsidRPr="00C81E41" w:rsidRDefault="00B32B29" w:rsidP="00B32B29">
      <w:pPr>
        <w:tabs>
          <w:tab w:val="left" w:pos="540"/>
        </w:tabs>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9) заключение органа государственного строительного надзора (в случае, если предусмотрено осуществление государственного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B32B29" w:rsidRPr="00C81E41" w:rsidRDefault="00B32B29" w:rsidP="00B32B29">
      <w:pPr>
        <w:pStyle w:val="a7"/>
        <w:tabs>
          <w:tab w:val="left" w:pos="540"/>
        </w:tabs>
        <w:spacing w:after="0"/>
        <w:rPr>
          <w:sz w:val="26"/>
          <w:szCs w:val="26"/>
        </w:rPr>
      </w:pPr>
      <w:r w:rsidRPr="00C81E41">
        <w:rPr>
          <w:sz w:val="26"/>
          <w:szCs w:val="26"/>
        </w:rPr>
        <w:t xml:space="preserve">         2.7.2. Заявитель может дополнительно предоставить иные документы, </w:t>
      </w:r>
      <w:proofErr w:type="gramStart"/>
      <w:r w:rsidRPr="00C81E41">
        <w:rPr>
          <w:sz w:val="26"/>
          <w:szCs w:val="26"/>
        </w:rPr>
        <w:t>которые</w:t>
      </w:r>
      <w:proofErr w:type="gramEnd"/>
      <w:r w:rsidRPr="00C81E41">
        <w:rPr>
          <w:sz w:val="26"/>
          <w:szCs w:val="26"/>
        </w:rPr>
        <w:t xml:space="preserve"> по его мнению, имеют значение для рассмотрения заявления.</w:t>
      </w:r>
    </w:p>
    <w:p w:rsidR="00B32B29" w:rsidRPr="00C81E41" w:rsidRDefault="00B32B29" w:rsidP="00B32B29">
      <w:pPr>
        <w:pStyle w:val="a7"/>
        <w:tabs>
          <w:tab w:val="left" w:pos="540"/>
        </w:tabs>
        <w:spacing w:after="0"/>
        <w:rPr>
          <w:sz w:val="26"/>
          <w:szCs w:val="26"/>
        </w:rPr>
      </w:pPr>
      <w:r w:rsidRPr="00C81E41">
        <w:rPr>
          <w:sz w:val="26"/>
          <w:szCs w:val="26"/>
        </w:rPr>
        <w:tab/>
        <w:t xml:space="preserve"> Документы, указанные в </w:t>
      </w:r>
      <w:hyperlink r:id="rId10" w:history="1">
        <w:r w:rsidRPr="00C81E41">
          <w:rPr>
            <w:rStyle w:val="a4"/>
            <w:sz w:val="26"/>
            <w:szCs w:val="26"/>
          </w:rPr>
          <w:t>п.п.</w:t>
        </w:r>
      </w:hyperlink>
      <w:r w:rsidRPr="00C81E41">
        <w:rPr>
          <w:sz w:val="26"/>
          <w:szCs w:val="26"/>
        </w:rPr>
        <w:t xml:space="preserve"> 1, </w:t>
      </w:r>
      <w:hyperlink r:id="rId11" w:history="1">
        <w:r w:rsidRPr="00C81E41">
          <w:rPr>
            <w:rStyle w:val="a4"/>
            <w:sz w:val="26"/>
            <w:szCs w:val="26"/>
          </w:rPr>
          <w:t>4</w:t>
        </w:r>
      </w:hyperlink>
      <w:r w:rsidRPr="00C81E41">
        <w:rPr>
          <w:sz w:val="26"/>
          <w:szCs w:val="26"/>
        </w:rPr>
        <w:t xml:space="preserve">, </w:t>
      </w:r>
      <w:hyperlink r:id="rId12" w:history="1">
        <w:r w:rsidRPr="00C81E41">
          <w:rPr>
            <w:rStyle w:val="a4"/>
            <w:sz w:val="26"/>
            <w:szCs w:val="26"/>
          </w:rPr>
          <w:t>5</w:t>
        </w:r>
      </w:hyperlink>
      <w:r w:rsidRPr="00C81E41">
        <w:rPr>
          <w:sz w:val="26"/>
          <w:szCs w:val="26"/>
        </w:rPr>
        <w:t xml:space="preserve">, </w:t>
      </w:r>
      <w:hyperlink r:id="rId13" w:history="1">
        <w:r w:rsidRPr="00C81E41">
          <w:rPr>
            <w:rStyle w:val="a4"/>
            <w:sz w:val="26"/>
            <w:szCs w:val="26"/>
          </w:rPr>
          <w:t>6</w:t>
        </w:r>
      </w:hyperlink>
      <w:r w:rsidRPr="00C81E41">
        <w:rPr>
          <w:sz w:val="26"/>
          <w:szCs w:val="26"/>
        </w:rPr>
        <w:t xml:space="preserve">, </w:t>
      </w:r>
      <w:hyperlink r:id="rId14" w:history="1">
        <w:r w:rsidRPr="00C81E41">
          <w:rPr>
            <w:rStyle w:val="a4"/>
            <w:sz w:val="26"/>
            <w:szCs w:val="26"/>
          </w:rPr>
          <w:t>7</w:t>
        </w:r>
      </w:hyperlink>
      <w:r w:rsidRPr="00C81E41">
        <w:rPr>
          <w:sz w:val="26"/>
          <w:szCs w:val="26"/>
        </w:rPr>
        <w:t xml:space="preserve"> и 8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работником Администрации </w:t>
      </w:r>
      <w:proofErr w:type="spellStart"/>
      <w:r w:rsidRPr="00C81E41">
        <w:rPr>
          <w:sz w:val="26"/>
          <w:szCs w:val="26"/>
        </w:rPr>
        <w:t>Имекского</w:t>
      </w:r>
      <w:proofErr w:type="spellEnd"/>
      <w:r w:rsidRPr="00C81E41">
        <w:rPr>
          <w:sz w:val="26"/>
          <w:szCs w:val="26"/>
        </w:rPr>
        <w:t xml:space="preserve"> сельсовета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lastRenderedPageBreak/>
        <w:t xml:space="preserve">           2.8.   Перечень оснований для отказа в приеме документов,  необходимых для   предоставления муниципальной услуги</w:t>
      </w:r>
    </w:p>
    <w:p w:rsidR="00B32B29" w:rsidRPr="00C81E41" w:rsidRDefault="00B32B29" w:rsidP="00B32B29">
      <w:pPr>
        <w:tabs>
          <w:tab w:val="left" w:pos="7671"/>
        </w:tabs>
        <w:spacing w:after="0"/>
        <w:ind w:firstLine="225"/>
        <w:jc w:val="both"/>
        <w:rPr>
          <w:rFonts w:ascii="Times New Roman" w:hAnsi="Times New Roman" w:cs="Times New Roman"/>
          <w:sz w:val="26"/>
          <w:szCs w:val="26"/>
        </w:rPr>
      </w:pPr>
      <w:r w:rsidRPr="00C81E41">
        <w:rPr>
          <w:rFonts w:ascii="Times New Roman" w:hAnsi="Times New Roman" w:cs="Times New Roman"/>
          <w:sz w:val="26"/>
          <w:szCs w:val="26"/>
        </w:rPr>
        <w:t xml:space="preserve">     Основанием для отказа в приеме заявления и приложенных к нему документов, является </w:t>
      </w:r>
      <w:proofErr w:type="spellStart"/>
      <w:r w:rsidRPr="00C81E41">
        <w:rPr>
          <w:rFonts w:ascii="Times New Roman" w:hAnsi="Times New Roman" w:cs="Times New Roman"/>
          <w:sz w:val="26"/>
          <w:szCs w:val="26"/>
        </w:rPr>
        <w:t>непредоставление</w:t>
      </w:r>
      <w:proofErr w:type="spellEnd"/>
      <w:r w:rsidRPr="00C81E41">
        <w:rPr>
          <w:rFonts w:ascii="Times New Roman" w:hAnsi="Times New Roman" w:cs="Times New Roman"/>
          <w:sz w:val="26"/>
          <w:szCs w:val="26"/>
        </w:rPr>
        <w:t xml:space="preserve"> или предоставление неполного пакета документов, необходимых для предоставления муниципальной услуги.</w:t>
      </w:r>
    </w:p>
    <w:p w:rsidR="00B32B29" w:rsidRPr="00C81E41" w:rsidRDefault="00B32B29" w:rsidP="00B32B29">
      <w:pPr>
        <w:tabs>
          <w:tab w:val="left" w:pos="7671"/>
        </w:tabs>
        <w:spacing w:after="0"/>
        <w:ind w:firstLine="225"/>
        <w:jc w:val="both"/>
        <w:rPr>
          <w:rFonts w:ascii="Times New Roman" w:hAnsi="Times New Roman" w:cs="Times New Roman"/>
          <w:sz w:val="26"/>
          <w:szCs w:val="26"/>
        </w:rPr>
      </w:pPr>
      <w:r w:rsidRPr="00C81E41">
        <w:rPr>
          <w:rFonts w:ascii="Times New Roman" w:hAnsi="Times New Roman" w:cs="Times New Roman"/>
          <w:sz w:val="26"/>
          <w:szCs w:val="26"/>
        </w:rPr>
        <w:t xml:space="preserve">   Основанием для отказа в приеме документов не может служить </w:t>
      </w:r>
      <w:proofErr w:type="spellStart"/>
      <w:r w:rsidRPr="00C81E41">
        <w:rPr>
          <w:rFonts w:ascii="Times New Roman" w:hAnsi="Times New Roman" w:cs="Times New Roman"/>
          <w:sz w:val="26"/>
          <w:szCs w:val="26"/>
        </w:rPr>
        <w:t>непредоставление</w:t>
      </w:r>
      <w:proofErr w:type="spellEnd"/>
      <w:r w:rsidRPr="00C81E41">
        <w:rPr>
          <w:rFonts w:ascii="Times New Roman" w:hAnsi="Times New Roman" w:cs="Times New Roman"/>
          <w:sz w:val="26"/>
          <w:szCs w:val="26"/>
        </w:rPr>
        <w:t xml:space="preserve"> документов и (или) информации, которые находятся в распоряжении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w:t>
      </w:r>
    </w:p>
    <w:p w:rsidR="00B32B29" w:rsidRPr="00C81E41" w:rsidRDefault="00B32B29" w:rsidP="00B32B29">
      <w:pPr>
        <w:tabs>
          <w:tab w:val="left" w:pos="7671"/>
        </w:tabs>
        <w:spacing w:after="0"/>
        <w:ind w:firstLine="225"/>
        <w:rPr>
          <w:rFonts w:ascii="Times New Roman" w:hAnsi="Times New Roman" w:cs="Times New Roman"/>
          <w:bCs/>
          <w:sz w:val="26"/>
          <w:szCs w:val="26"/>
        </w:rPr>
      </w:pPr>
      <w:r w:rsidRPr="00C81E41">
        <w:rPr>
          <w:rFonts w:ascii="Times New Roman" w:hAnsi="Times New Roman" w:cs="Times New Roman"/>
          <w:bCs/>
          <w:color w:val="000000"/>
          <w:sz w:val="26"/>
          <w:szCs w:val="26"/>
        </w:rPr>
        <w:t xml:space="preserve">        2.9. </w:t>
      </w:r>
      <w:r w:rsidRPr="00C81E41">
        <w:rPr>
          <w:rFonts w:ascii="Times New Roman" w:hAnsi="Times New Roman" w:cs="Times New Roman"/>
          <w:bCs/>
          <w:sz w:val="26"/>
          <w:szCs w:val="26"/>
        </w:rPr>
        <w:t>Перечень оснований для отказа в предоставлении муниципальной услуги</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2.9.1</w:t>
      </w:r>
      <w:r w:rsidRPr="00C81E41">
        <w:rPr>
          <w:rFonts w:ascii="Times New Roman" w:hAnsi="Times New Roman" w:cs="Times New Roman"/>
          <w:b/>
          <w:bCs/>
          <w:sz w:val="26"/>
          <w:szCs w:val="26"/>
        </w:rPr>
        <w:t xml:space="preserve">. </w:t>
      </w:r>
      <w:r w:rsidRPr="00C81E41">
        <w:rPr>
          <w:rFonts w:ascii="Times New Roman" w:hAnsi="Times New Roman" w:cs="Times New Roman"/>
          <w:sz w:val="26"/>
          <w:szCs w:val="26"/>
        </w:rPr>
        <w:t>Основанием для отказа в выдаче разрешения на ввод объекта в эксплуатацию является:</w:t>
      </w:r>
    </w:p>
    <w:p w:rsidR="00B32B29" w:rsidRPr="00C81E41" w:rsidRDefault="00B32B29" w:rsidP="00B32B29">
      <w:pPr>
        <w:widowControl w:val="0"/>
        <w:numPr>
          <w:ilvl w:val="0"/>
          <w:numId w:val="8"/>
        </w:numPr>
        <w:suppressAutoHyphens/>
        <w:autoSpaceDE w:val="0"/>
        <w:spacing w:after="0" w:line="240" w:lineRule="auto"/>
        <w:ind w:left="0" w:firstLine="780"/>
        <w:jc w:val="both"/>
        <w:rPr>
          <w:rFonts w:ascii="Times New Roman" w:hAnsi="Times New Roman" w:cs="Times New Roman"/>
          <w:sz w:val="26"/>
          <w:szCs w:val="26"/>
        </w:rPr>
      </w:pPr>
      <w:r w:rsidRPr="00C81E41">
        <w:rPr>
          <w:rFonts w:ascii="Times New Roman" w:hAnsi="Times New Roman" w:cs="Times New Roman"/>
          <w:sz w:val="26"/>
          <w:szCs w:val="26"/>
        </w:rPr>
        <w:t>отсутствие документов, указанных в п. 2.7.1;</w:t>
      </w:r>
    </w:p>
    <w:p w:rsidR="00B32B29" w:rsidRPr="00C81E41" w:rsidRDefault="00B32B29" w:rsidP="00B32B29">
      <w:pPr>
        <w:pStyle w:val="a7"/>
        <w:tabs>
          <w:tab w:val="left" w:pos="1080"/>
        </w:tabs>
        <w:spacing w:after="0"/>
        <w:rPr>
          <w:sz w:val="26"/>
          <w:szCs w:val="26"/>
        </w:rPr>
      </w:pPr>
      <w:r w:rsidRPr="00C81E41">
        <w:rPr>
          <w:sz w:val="26"/>
          <w:szCs w:val="26"/>
        </w:rPr>
        <w:t xml:space="preserve">             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B32B29" w:rsidRPr="00C81E41" w:rsidRDefault="00B32B29" w:rsidP="00B32B29">
      <w:pPr>
        <w:pStyle w:val="a9"/>
        <w:rPr>
          <w:sz w:val="26"/>
          <w:szCs w:val="26"/>
        </w:rPr>
      </w:pPr>
      <w:r w:rsidRPr="00C81E41">
        <w:rPr>
          <w:sz w:val="26"/>
          <w:szCs w:val="26"/>
        </w:rPr>
        <w:t xml:space="preserve">    3)      несоответствие   объекта    капитального    строительства        требованиям,</w:t>
      </w:r>
    </w:p>
    <w:p w:rsidR="00B32B29" w:rsidRPr="00C81E41" w:rsidRDefault="00B32B29" w:rsidP="00B32B29">
      <w:pPr>
        <w:pStyle w:val="a9"/>
        <w:ind w:firstLine="0"/>
        <w:rPr>
          <w:sz w:val="26"/>
          <w:szCs w:val="26"/>
        </w:rPr>
      </w:pPr>
      <w:proofErr w:type="gramStart"/>
      <w:r w:rsidRPr="00C81E41">
        <w:rPr>
          <w:sz w:val="26"/>
          <w:szCs w:val="26"/>
        </w:rPr>
        <w:t>установленным в разрешении на строительство;</w:t>
      </w:r>
      <w:proofErr w:type="gramEnd"/>
    </w:p>
    <w:p w:rsidR="00B32B29" w:rsidRPr="00C81E41" w:rsidRDefault="00B32B29" w:rsidP="00B32B29">
      <w:pPr>
        <w:widowControl w:val="0"/>
        <w:numPr>
          <w:ilvl w:val="1"/>
          <w:numId w:val="9"/>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несоответствие параметров построенного, реконструированного объекта</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     5)    невыполнение застройщиком требований, предусмотренных </w:t>
      </w:r>
      <w:hyperlink r:id="rId15" w:history="1">
        <w:r w:rsidRPr="00C81E41">
          <w:rPr>
            <w:rStyle w:val="a4"/>
            <w:sz w:val="26"/>
            <w:szCs w:val="26"/>
          </w:rPr>
          <w:t>частью 18 статьи 51</w:t>
        </w:r>
      </w:hyperlink>
      <w:r w:rsidRPr="00C81E41">
        <w:rPr>
          <w:rFonts w:ascii="Times New Roman" w:hAnsi="Times New Roman" w:cs="Times New Roman"/>
          <w:sz w:val="26"/>
          <w:szCs w:val="26"/>
        </w:rPr>
        <w:t xml:space="preserve"> Градостроительного кодекса РФ. </w:t>
      </w:r>
      <w:proofErr w:type="gramStart"/>
      <w:r w:rsidRPr="00C81E41">
        <w:rPr>
          <w:rFonts w:ascii="Times New Roman" w:hAnsi="Times New Roman" w:cs="Times New Roman"/>
          <w:sz w:val="26"/>
          <w:szCs w:val="26"/>
        </w:rPr>
        <w:t xml:space="preserve">В таком  случае разрешение на ввод объекта в эксплуатацию выдается только после передачи безвозмездно в  Администрацию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–10 и 11.1 части 12 статьи 48 Градостроительного</w:t>
      </w:r>
      <w:proofErr w:type="gramEnd"/>
      <w:r w:rsidRPr="00C81E41">
        <w:rPr>
          <w:rFonts w:ascii="Times New Roman" w:hAnsi="Times New Roman" w:cs="Times New Roman"/>
          <w:sz w:val="26"/>
          <w:szCs w:val="26"/>
        </w:rPr>
        <w:t xml:space="preserve">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B32B29" w:rsidRPr="00C81E41" w:rsidRDefault="00B32B29" w:rsidP="00B32B29">
      <w:pPr>
        <w:pStyle w:val="21"/>
        <w:tabs>
          <w:tab w:val="left" w:pos="720"/>
        </w:tabs>
        <w:spacing w:after="0" w:line="240" w:lineRule="auto"/>
        <w:ind w:left="0"/>
        <w:jc w:val="both"/>
        <w:rPr>
          <w:sz w:val="26"/>
          <w:szCs w:val="26"/>
        </w:rPr>
      </w:pPr>
      <w:r w:rsidRPr="00C81E41">
        <w:rPr>
          <w:sz w:val="26"/>
          <w:szCs w:val="26"/>
        </w:rPr>
        <w:t xml:space="preserve">      2.9.Размер платы, взимаемой с заявителя при предоставлении</w:t>
      </w:r>
    </w:p>
    <w:p w:rsidR="00B32B29" w:rsidRPr="00C81E41" w:rsidRDefault="00B32B29" w:rsidP="00B32B29">
      <w:pPr>
        <w:pStyle w:val="21"/>
        <w:tabs>
          <w:tab w:val="left" w:pos="720"/>
        </w:tabs>
        <w:spacing w:after="0" w:line="240" w:lineRule="auto"/>
        <w:ind w:left="0" w:firstLine="15"/>
        <w:jc w:val="both"/>
        <w:rPr>
          <w:sz w:val="26"/>
          <w:szCs w:val="26"/>
        </w:rPr>
      </w:pPr>
      <w:r w:rsidRPr="00C81E41">
        <w:rPr>
          <w:sz w:val="26"/>
          <w:szCs w:val="26"/>
        </w:rPr>
        <w:t xml:space="preserve">                  муниципальной   услуги и способы ее взимания.</w:t>
      </w:r>
    </w:p>
    <w:p w:rsidR="00B32B29" w:rsidRPr="00C81E41" w:rsidRDefault="00B32B29" w:rsidP="00B32B29">
      <w:pPr>
        <w:pStyle w:val="a7"/>
        <w:spacing w:after="0"/>
        <w:ind w:hanging="540"/>
        <w:jc w:val="both"/>
        <w:rPr>
          <w:sz w:val="26"/>
          <w:szCs w:val="26"/>
        </w:rPr>
      </w:pPr>
      <w:r w:rsidRPr="00C81E41">
        <w:rPr>
          <w:sz w:val="26"/>
          <w:szCs w:val="26"/>
        </w:rPr>
        <w:t xml:space="preserve"> Предоставление муниципальной услуги осуществляется на безвозмездной основе.</w:t>
      </w:r>
    </w:p>
    <w:p w:rsidR="00B32B29" w:rsidRPr="00C81E41" w:rsidRDefault="00B32B29" w:rsidP="00B32B29">
      <w:pPr>
        <w:pStyle w:val="a7"/>
        <w:spacing w:after="0"/>
        <w:ind w:left="1080" w:hanging="540"/>
        <w:rPr>
          <w:sz w:val="26"/>
          <w:szCs w:val="26"/>
        </w:rPr>
      </w:pPr>
    </w:p>
    <w:p w:rsidR="00B32B29" w:rsidRPr="00C81E41" w:rsidRDefault="00B32B29" w:rsidP="00B32B29">
      <w:pPr>
        <w:pStyle w:val="a7"/>
        <w:spacing w:after="0"/>
        <w:jc w:val="center"/>
        <w:rPr>
          <w:b/>
          <w:bCs/>
          <w:sz w:val="26"/>
          <w:szCs w:val="26"/>
        </w:rPr>
      </w:pPr>
      <w:r w:rsidRPr="00C81E41">
        <w:rPr>
          <w:sz w:val="26"/>
          <w:szCs w:val="26"/>
        </w:rPr>
        <w:t>2.10</w:t>
      </w:r>
      <w:r w:rsidRPr="00C81E41">
        <w:rPr>
          <w:b/>
          <w:bCs/>
          <w:sz w:val="26"/>
          <w:szCs w:val="26"/>
        </w:rPr>
        <w:t xml:space="preserve">. </w:t>
      </w:r>
      <w:r w:rsidRPr="00C81E41">
        <w:rPr>
          <w:sz w:val="26"/>
          <w:szCs w:val="26"/>
        </w:rPr>
        <w:t>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w:t>
      </w:r>
    </w:p>
    <w:p w:rsidR="00B32B29" w:rsidRPr="00C81E41" w:rsidRDefault="00B32B29" w:rsidP="00B32B29">
      <w:pPr>
        <w:pStyle w:val="a7"/>
        <w:spacing w:after="0"/>
        <w:rPr>
          <w:sz w:val="26"/>
          <w:szCs w:val="26"/>
        </w:rPr>
      </w:pPr>
      <w:r w:rsidRPr="00C81E41">
        <w:rPr>
          <w:sz w:val="26"/>
          <w:szCs w:val="26"/>
        </w:rPr>
        <w:t xml:space="preserve">         Максимальный срок ожидания в очереди при подаче заявления и при получении разрешения или об отказе в выдаче разрешения составляет 15 минут.  </w:t>
      </w:r>
    </w:p>
    <w:p w:rsidR="00B32B29" w:rsidRPr="00C81E41" w:rsidRDefault="00B32B29" w:rsidP="00B32B29">
      <w:pPr>
        <w:pStyle w:val="a7"/>
        <w:spacing w:after="0"/>
        <w:rPr>
          <w:sz w:val="26"/>
          <w:szCs w:val="26"/>
        </w:rPr>
      </w:pPr>
      <w:r w:rsidRPr="00C81E41">
        <w:rPr>
          <w:sz w:val="26"/>
          <w:szCs w:val="26"/>
        </w:rPr>
        <w:t xml:space="preserve">          2.11. Срок регистрации запроса о предоставлении муниципальной услуги</w:t>
      </w:r>
    </w:p>
    <w:p w:rsidR="00B32B29" w:rsidRPr="00C81E41" w:rsidRDefault="00B32B29" w:rsidP="00B32B29">
      <w:pPr>
        <w:pStyle w:val="a7"/>
        <w:spacing w:after="0"/>
        <w:rPr>
          <w:sz w:val="26"/>
          <w:szCs w:val="26"/>
        </w:rPr>
      </w:pPr>
      <w:r w:rsidRPr="00C81E41">
        <w:rPr>
          <w:sz w:val="26"/>
          <w:szCs w:val="26"/>
        </w:rPr>
        <w:t xml:space="preserve">Срок регистрации заявления заявителя о предоставлении муниципальной услуги </w:t>
      </w:r>
      <w:r w:rsidRPr="00C81E41">
        <w:rPr>
          <w:sz w:val="26"/>
          <w:szCs w:val="26"/>
        </w:rPr>
        <w:lastRenderedPageBreak/>
        <w:t>составляет не более 10 мин.</w:t>
      </w:r>
    </w:p>
    <w:p w:rsidR="00B32B29" w:rsidRPr="00C81E41" w:rsidRDefault="00B32B29" w:rsidP="00B32B29">
      <w:pPr>
        <w:pStyle w:val="ConsPlusNormal"/>
        <w:ind w:firstLine="0"/>
        <w:jc w:val="center"/>
        <w:rPr>
          <w:rFonts w:ascii="Times New Roman" w:hAnsi="Times New Roman" w:cs="Times New Roman"/>
          <w:bCs/>
          <w:sz w:val="26"/>
          <w:szCs w:val="26"/>
        </w:rPr>
      </w:pPr>
      <w:r w:rsidRPr="00C81E41">
        <w:rPr>
          <w:rFonts w:ascii="Times New Roman" w:hAnsi="Times New Roman" w:cs="Times New Roman"/>
          <w:bCs/>
          <w:sz w:val="26"/>
          <w:szCs w:val="26"/>
        </w:rPr>
        <w:t xml:space="preserve">2.12.  </w:t>
      </w:r>
      <w:proofErr w:type="gramStart"/>
      <w:r w:rsidRPr="00C81E41">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C81E41">
        <w:rPr>
          <w:rFonts w:ascii="Times New Roman" w:hAnsi="Times New Roman" w:cs="Times New Roman"/>
          <w:color w:val="303F50"/>
          <w:sz w:val="26"/>
          <w:szCs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B32B29" w:rsidRPr="00C81E41" w:rsidRDefault="00B32B29" w:rsidP="00B32B29">
      <w:pPr>
        <w:spacing w:after="0"/>
        <w:jc w:val="both"/>
        <w:rPr>
          <w:rFonts w:ascii="Times New Roman" w:hAnsi="Times New Roman" w:cs="Times New Roman"/>
          <w:sz w:val="26"/>
          <w:szCs w:val="26"/>
        </w:rPr>
      </w:pPr>
      <w:r w:rsidRPr="00C81E41">
        <w:rPr>
          <w:rFonts w:ascii="Times New Roman" w:hAnsi="Times New Roman" w:cs="Times New Roman"/>
          <w:b/>
          <w:sz w:val="26"/>
          <w:szCs w:val="26"/>
        </w:rPr>
        <w:t xml:space="preserve">  </w:t>
      </w:r>
      <w:r w:rsidRPr="00C81E41">
        <w:rPr>
          <w:rFonts w:ascii="Times New Roman" w:hAnsi="Times New Roman" w:cs="Times New Roman"/>
          <w:sz w:val="26"/>
          <w:szCs w:val="26"/>
        </w:rPr>
        <w:t xml:space="preserve">    2.12.1. Прием заявителей осуществляется в общем  отделе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Рядом с помещением для работы с заявителями (в коридоре) размещаются информационные стенды. </w:t>
      </w:r>
    </w:p>
    <w:p w:rsidR="00B32B29" w:rsidRPr="00C81E41" w:rsidRDefault="00B32B29" w:rsidP="00B32B29">
      <w:pPr>
        <w:spacing w:after="0"/>
        <w:ind w:firstLine="225"/>
        <w:jc w:val="both"/>
        <w:rPr>
          <w:rFonts w:ascii="Times New Roman" w:hAnsi="Times New Roman" w:cs="Times New Roman"/>
          <w:sz w:val="26"/>
          <w:szCs w:val="26"/>
        </w:rPr>
      </w:pPr>
      <w:r w:rsidRPr="00C81E41">
        <w:rPr>
          <w:rFonts w:ascii="Times New Roman" w:hAnsi="Times New Roman" w:cs="Times New Roman"/>
          <w:sz w:val="26"/>
          <w:szCs w:val="26"/>
        </w:rPr>
        <w:t xml:space="preserve">     2.12.2. На информационных стендах  размещается следующая информация:</w:t>
      </w:r>
    </w:p>
    <w:p w:rsidR="00B32B29" w:rsidRPr="00C81E41" w:rsidRDefault="00B32B29" w:rsidP="00B32B29">
      <w:pPr>
        <w:pStyle w:val="ConsPlusNormal"/>
        <w:numPr>
          <w:ilvl w:val="0"/>
          <w:numId w:val="10"/>
        </w:numPr>
        <w:jc w:val="both"/>
        <w:rPr>
          <w:rFonts w:ascii="Times New Roman" w:hAnsi="Times New Roman" w:cs="Times New Roman"/>
          <w:sz w:val="26"/>
          <w:szCs w:val="26"/>
        </w:rPr>
      </w:pPr>
      <w:r w:rsidRPr="00C81E41">
        <w:rPr>
          <w:rFonts w:ascii="Times New Roman" w:hAnsi="Times New Roman" w:cs="Times New Roman"/>
          <w:sz w:val="26"/>
          <w:szCs w:val="26"/>
        </w:rPr>
        <w:t>перечни документов, необходимых для оказания муниципальной услуги;</w:t>
      </w:r>
    </w:p>
    <w:p w:rsidR="00B32B29" w:rsidRPr="00C81E41" w:rsidRDefault="00B32B29" w:rsidP="00B32B29">
      <w:pPr>
        <w:pStyle w:val="ConsPlusNormal"/>
        <w:numPr>
          <w:ilvl w:val="0"/>
          <w:numId w:val="10"/>
        </w:numPr>
        <w:jc w:val="both"/>
        <w:rPr>
          <w:rFonts w:ascii="Times New Roman" w:hAnsi="Times New Roman" w:cs="Times New Roman"/>
          <w:sz w:val="26"/>
          <w:szCs w:val="26"/>
        </w:rPr>
      </w:pPr>
      <w:r w:rsidRPr="00C81E41">
        <w:rPr>
          <w:rFonts w:ascii="Times New Roman" w:hAnsi="Times New Roman" w:cs="Times New Roman"/>
          <w:sz w:val="26"/>
          <w:szCs w:val="26"/>
        </w:rPr>
        <w:t>образцы заявлений.</w:t>
      </w:r>
    </w:p>
    <w:p w:rsidR="00B32B29" w:rsidRPr="00C81E41" w:rsidRDefault="00B32B29" w:rsidP="00B32B29">
      <w:pPr>
        <w:pStyle w:val="31"/>
        <w:spacing w:after="0"/>
        <w:ind w:left="0"/>
        <w:rPr>
          <w:sz w:val="26"/>
          <w:szCs w:val="26"/>
        </w:rPr>
      </w:pPr>
      <w:r w:rsidRPr="00C81E41">
        <w:rPr>
          <w:sz w:val="26"/>
          <w:szCs w:val="26"/>
        </w:rPr>
        <w:t xml:space="preserve">         2.12.3. Места предоставления муниципальной услуги должны быть оборудованы средствами пожаротушения и оповещения о возникновении чрезвычайной ситуации.</w:t>
      </w:r>
    </w:p>
    <w:p w:rsidR="00B32B29" w:rsidRPr="00C81E41" w:rsidRDefault="00B32B29" w:rsidP="00B32B29">
      <w:pPr>
        <w:spacing w:after="0"/>
        <w:ind w:firstLine="225"/>
        <w:jc w:val="both"/>
        <w:rPr>
          <w:rFonts w:ascii="Times New Roman" w:hAnsi="Times New Roman" w:cs="Times New Roman"/>
          <w:color w:val="000000"/>
          <w:sz w:val="26"/>
          <w:szCs w:val="26"/>
        </w:rPr>
      </w:pPr>
      <w:r w:rsidRPr="00C81E41">
        <w:rPr>
          <w:rFonts w:ascii="Times New Roman" w:hAnsi="Times New Roman" w:cs="Times New Roman"/>
          <w:color w:val="000000"/>
          <w:sz w:val="26"/>
          <w:szCs w:val="26"/>
        </w:rPr>
        <w:t xml:space="preserve">   2.12.4.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B32B29" w:rsidRPr="00C81E41" w:rsidRDefault="00B32B29" w:rsidP="00B32B29">
      <w:pPr>
        <w:spacing w:after="0"/>
        <w:jc w:val="both"/>
        <w:rPr>
          <w:rFonts w:ascii="Times New Roman" w:hAnsi="Times New Roman" w:cs="Times New Roman"/>
          <w:color w:val="000000"/>
          <w:sz w:val="26"/>
          <w:szCs w:val="26"/>
        </w:rPr>
      </w:pPr>
      <w:r w:rsidRPr="00C81E41">
        <w:rPr>
          <w:rFonts w:ascii="Times New Roman" w:hAnsi="Times New Roman" w:cs="Times New Roman"/>
          <w:color w:val="000000"/>
          <w:sz w:val="26"/>
          <w:szCs w:val="26"/>
        </w:rPr>
        <w:t xml:space="preserve">    2.12.5. Кабинеты приема заявителей должны быть оборудованы информационными табличками (вывесками) с указанием:</w:t>
      </w:r>
    </w:p>
    <w:p w:rsidR="00B32B29" w:rsidRPr="00C81E41" w:rsidRDefault="00B32B29" w:rsidP="00B32B29">
      <w:pPr>
        <w:widowControl w:val="0"/>
        <w:numPr>
          <w:ilvl w:val="0"/>
          <w:numId w:val="11"/>
        </w:numPr>
        <w:suppressAutoHyphens/>
        <w:spacing w:after="0" w:line="240" w:lineRule="auto"/>
        <w:jc w:val="both"/>
        <w:rPr>
          <w:rFonts w:ascii="Times New Roman" w:hAnsi="Times New Roman" w:cs="Times New Roman"/>
          <w:color w:val="000000"/>
          <w:sz w:val="26"/>
          <w:szCs w:val="26"/>
        </w:rPr>
      </w:pPr>
      <w:r w:rsidRPr="00C81E41">
        <w:rPr>
          <w:rFonts w:ascii="Times New Roman" w:hAnsi="Times New Roman" w:cs="Times New Roman"/>
          <w:color w:val="000000"/>
          <w:sz w:val="26"/>
          <w:szCs w:val="26"/>
        </w:rPr>
        <w:t>номера кабинета;</w:t>
      </w:r>
    </w:p>
    <w:p w:rsidR="00B32B29" w:rsidRPr="00C81E41" w:rsidRDefault="00B32B29" w:rsidP="00B32B29">
      <w:pPr>
        <w:widowControl w:val="0"/>
        <w:numPr>
          <w:ilvl w:val="0"/>
          <w:numId w:val="11"/>
        </w:numPr>
        <w:suppressAutoHyphens/>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фамилии, имени, отчества и должности работника, осуществляющего предоставление муниципальной услуги;</w:t>
      </w:r>
    </w:p>
    <w:p w:rsidR="00B32B29" w:rsidRPr="00C81E41" w:rsidRDefault="00B32B29" w:rsidP="00B32B29">
      <w:pPr>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2.12.6. </w:t>
      </w:r>
      <w:r w:rsidRPr="00C81E41">
        <w:rPr>
          <w:rFonts w:ascii="Times New Roman" w:hAnsi="Times New Roman" w:cs="Times New Roman"/>
          <w:color w:val="303F50"/>
          <w:sz w:val="26"/>
          <w:szCs w:val="26"/>
        </w:rPr>
        <w:t>Требования к обеспечению доступности для инвалидов помещений и предоставляемой услуги:</w:t>
      </w:r>
    </w:p>
    <w:p w:rsidR="00B32B29" w:rsidRPr="00C81E41" w:rsidRDefault="00B32B29" w:rsidP="00B32B29">
      <w:pPr>
        <w:pStyle w:val="a3"/>
        <w:spacing w:before="0" w:beforeAutospacing="0" w:after="0" w:afterAutospacing="0"/>
        <w:ind w:firstLine="420"/>
        <w:jc w:val="both"/>
        <w:rPr>
          <w:color w:val="303F50"/>
          <w:sz w:val="26"/>
          <w:szCs w:val="26"/>
        </w:rPr>
      </w:pPr>
      <w:r w:rsidRPr="00C81E41">
        <w:rPr>
          <w:color w:val="303F50"/>
          <w:sz w:val="26"/>
          <w:szCs w:val="26"/>
        </w:rPr>
        <w:t>В  целях обеспечения условий доступности для инвалидов услуги администрацией обеспечиваются:</w:t>
      </w:r>
    </w:p>
    <w:p w:rsidR="00B32B29" w:rsidRPr="00C81E41" w:rsidRDefault="00B32B29" w:rsidP="00B32B29">
      <w:pPr>
        <w:pStyle w:val="a3"/>
        <w:spacing w:before="0" w:beforeAutospacing="0" w:after="0" w:afterAutospacing="0"/>
        <w:ind w:firstLine="420"/>
        <w:jc w:val="both"/>
        <w:rPr>
          <w:color w:val="303F50"/>
          <w:sz w:val="26"/>
          <w:szCs w:val="26"/>
        </w:rPr>
      </w:pPr>
      <w:r w:rsidRPr="00C81E41">
        <w:rPr>
          <w:color w:val="303F50"/>
          <w:sz w:val="26"/>
          <w:szCs w:val="26"/>
        </w:rPr>
        <w:t>1)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работников администрации;</w:t>
      </w:r>
    </w:p>
    <w:p w:rsidR="00B32B29" w:rsidRPr="00C81E41" w:rsidRDefault="00B32B29" w:rsidP="00B32B29">
      <w:pPr>
        <w:pStyle w:val="a3"/>
        <w:spacing w:before="0" w:beforeAutospacing="0" w:after="0" w:afterAutospacing="0"/>
        <w:ind w:firstLine="420"/>
        <w:jc w:val="both"/>
        <w:rPr>
          <w:color w:val="303F50"/>
          <w:sz w:val="26"/>
          <w:szCs w:val="26"/>
        </w:rPr>
      </w:pPr>
      <w:r w:rsidRPr="00C81E41">
        <w:rPr>
          <w:color w:val="303F50"/>
          <w:sz w:val="26"/>
          <w:szCs w:val="26"/>
        </w:rPr>
        <w:t>2) возможность самостоятельного передвижения инвалидов по помещению администрации в целях доступа к месту предоставления услуги;</w:t>
      </w:r>
    </w:p>
    <w:p w:rsidR="00B32B29" w:rsidRPr="00C81E41" w:rsidRDefault="00B32B29" w:rsidP="00B32B29">
      <w:pPr>
        <w:spacing w:after="0"/>
        <w:ind w:left="709"/>
        <w:jc w:val="both"/>
        <w:rPr>
          <w:rFonts w:ascii="Times New Roman" w:hAnsi="Times New Roman" w:cs="Times New Roman"/>
          <w:sz w:val="26"/>
          <w:szCs w:val="26"/>
        </w:rPr>
      </w:pPr>
      <w:r w:rsidRPr="00C81E41">
        <w:rPr>
          <w:rFonts w:ascii="Times New Roman" w:hAnsi="Times New Roman" w:cs="Times New Roman"/>
          <w:color w:val="303F50"/>
          <w:sz w:val="26"/>
          <w:szCs w:val="26"/>
        </w:rPr>
        <w:t xml:space="preserve">       3)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2.13.   Показатели доступности и качества муниципальной услуги</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2.13.1. Доступность и качество муниципальной услуги оценивается по следующим критериям:</w:t>
      </w:r>
    </w:p>
    <w:p w:rsidR="00B32B29" w:rsidRPr="00C81E41" w:rsidRDefault="00B32B29" w:rsidP="00B32B29">
      <w:pPr>
        <w:widowControl w:val="0"/>
        <w:numPr>
          <w:ilvl w:val="0"/>
          <w:numId w:val="1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соотношение числа выданных разрешений на ввод объекта в эксплуатацию к общему числу рассмотренных заявлений;</w:t>
      </w:r>
    </w:p>
    <w:p w:rsidR="00B32B29" w:rsidRPr="00C81E41" w:rsidRDefault="00B32B29" w:rsidP="00B32B29">
      <w:pPr>
        <w:widowControl w:val="0"/>
        <w:numPr>
          <w:ilvl w:val="0"/>
          <w:numId w:val="1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соотношение числа отказов в выдаче разрешений на ввод объекта в эксплуатацию к общему числу рассмотренных заявлений;</w:t>
      </w:r>
    </w:p>
    <w:p w:rsidR="00B32B29" w:rsidRPr="00C81E41" w:rsidRDefault="00B32B29" w:rsidP="00B32B29">
      <w:pPr>
        <w:widowControl w:val="0"/>
        <w:numPr>
          <w:ilvl w:val="0"/>
          <w:numId w:val="1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доля объектов капитального строительства, по которым не соблюдены сроки ввода  объекта в эксплуатацию, в общем количестве объектов капитального строительства;</w:t>
      </w:r>
    </w:p>
    <w:p w:rsidR="00B32B29" w:rsidRPr="00C81E41" w:rsidRDefault="00B32B29" w:rsidP="00B32B29">
      <w:pPr>
        <w:widowControl w:val="0"/>
        <w:numPr>
          <w:ilvl w:val="0"/>
          <w:numId w:val="1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lastRenderedPageBreak/>
        <w:t xml:space="preserve">площадь земельных участков, предоставленных для жилищного строительства, в отношении которых </w:t>
      </w:r>
      <w:proofErr w:type="gramStart"/>
      <w:r w:rsidRPr="00C81E41">
        <w:rPr>
          <w:rFonts w:ascii="Times New Roman" w:hAnsi="Times New Roman" w:cs="Times New Roman"/>
          <w:sz w:val="26"/>
          <w:szCs w:val="26"/>
        </w:rPr>
        <w:t>с даты принятия</w:t>
      </w:r>
      <w:proofErr w:type="gramEnd"/>
      <w:r w:rsidRPr="00C81E41">
        <w:rPr>
          <w:rFonts w:ascii="Times New Roman" w:hAnsi="Times New Roman" w:cs="Times New Roman"/>
          <w:sz w:val="26"/>
          <w:szCs w:val="2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метров);</w:t>
      </w:r>
    </w:p>
    <w:p w:rsidR="00B32B29" w:rsidRPr="00C81E41" w:rsidRDefault="00B32B29" w:rsidP="00B32B29">
      <w:pPr>
        <w:widowControl w:val="0"/>
        <w:numPr>
          <w:ilvl w:val="0"/>
          <w:numId w:val="1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 xml:space="preserve">средняя продолжительность периода </w:t>
      </w:r>
      <w:proofErr w:type="gramStart"/>
      <w:r w:rsidRPr="00C81E41">
        <w:rPr>
          <w:rFonts w:ascii="Times New Roman" w:hAnsi="Times New Roman" w:cs="Times New Roman"/>
          <w:sz w:val="26"/>
          <w:szCs w:val="26"/>
        </w:rPr>
        <w:t>с даты выдачи</w:t>
      </w:r>
      <w:proofErr w:type="gramEnd"/>
      <w:r w:rsidRPr="00C81E41">
        <w:rPr>
          <w:rFonts w:ascii="Times New Roman" w:hAnsi="Times New Roman" w:cs="Times New Roman"/>
          <w:sz w:val="26"/>
          <w:szCs w:val="26"/>
        </w:rPr>
        <w:t xml:space="preserve"> разрешения на строительство (кроме жилищного) до даты получения разрешения на ввод объекта капитального строительства в эксплуатацию (месяцев);</w:t>
      </w:r>
    </w:p>
    <w:p w:rsidR="00B32B29" w:rsidRPr="00C81E41" w:rsidRDefault="00B32B29" w:rsidP="00B32B29">
      <w:pPr>
        <w:widowControl w:val="0"/>
        <w:numPr>
          <w:ilvl w:val="0"/>
          <w:numId w:val="1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 xml:space="preserve">средняя продолжительность периода </w:t>
      </w:r>
      <w:proofErr w:type="gramStart"/>
      <w:r w:rsidRPr="00C81E41">
        <w:rPr>
          <w:rFonts w:ascii="Times New Roman" w:hAnsi="Times New Roman" w:cs="Times New Roman"/>
          <w:sz w:val="26"/>
          <w:szCs w:val="26"/>
        </w:rPr>
        <w:t>с даты выдачи разрешения на строительство жилого здания до даты получения разрешения на ввод жилого здания в эксплуатацию</w:t>
      </w:r>
      <w:proofErr w:type="gramEnd"/>
      <w:r w:rsidRPr="00C81E41">
        <w:rPr>
          <w:rFonts w:ascii="Times New Roman" w:hAnsi="Times New Roman" w:cs="Times New Roman"/>
          <w:sz w:val="26"/>
          <w:szCs w:val="26"/>
        </w:rPr>
        <w:t xml:space="preserve"> (месяцев);</w:t>
      </w:r>
    </w:p>
    <w:p w:rsidR="00B32B29" w:rsidRPr="00C81E41" w:rsidRDefault="00B32B29" w:rsidP="00B32B29">
      <w:pPr>
        <w:widowControl w:val="0"/>
        <w:numPr>
          <w:ilvl w:val="0"/>
          <w:numId w:val="1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количество и общая площадь жилых помещений (квартир), на которые получены разрешения на ввод объекта  в эксплуатацию;</w:t>
      </w:r>
    </w:p>
    <w:p w:rsidR="00B32B29" w:rsidRPr="00C81E41" w:rsidRDefault="00B32B29" w:rsidP="00B32B29">
      <w:pPr>
        <w:widowControl w:val="0"/>
        <w:numPr>
          <w:ilvl w:val="0"/>
          <w:numId w:val="1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B32B29" w:rsidRPr="00C81E41" w:rsidRDefault="00B32B29" w:rsidP="00B32B29">
      <w:pPr>
        <w:widowControl w:val="0"/>
        <w:numPr>
          <w:ilvl w:val="0"/>
          <w:numId w:val="1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количество заявлений, рассмотренных с нарушением установленных сроков;</w:t>
      </w:r>
    </w:p>
    <w:p w:rsidR="00B32B29" w:rsidRPr="00C81E41" w:rsidRDefault="00B32B29" w:rsidP="00B32B29">
      <w:pPr>
        <w:widowControl w:val="0"/>
        <w:numPr>
          <w:ilvl w:val="0"/>
          <w:numId w:val="12"/>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 xml:space="preserve">количество жалоб на действия (бездействие) работников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w:t>
      </w:r>
    </w:p>
    <w:p w:rsidR="00B32B29" w:rsidRPr="00C81E41" w:rsidRDefault="00B32B29" w:rsidP="00B32B29">
      <w:pPr>
        <w:spacing w:after="0"/>
        <w:rPr>
          <w:rFonts w:ascii="Times New Roman" w:hAnsi="Times New Roman" w:cs="Times New Roman"/>
          <w:sz w:val="26"/>
          <w:szCs w:val="26"/>
        </w:rPr>
      </w:pPr>
      <w:r w:rsidRPr="00C81E41">
        <w:rPr>
          <w:rFonts w:ascii="Times New Roman" w:hAnsi="Times New Roman" w:cs="Times New Roman"/>
          <w:bCs/>
          <w:color w:val="000000"/>
          <w:sz w:val="26"/>
          <w:szCs w:val="26"/>
        </w:rPr>
        <w:t xml:space="preserve">          </w:t>
      </w:r>
      <w:r w:rsidRPr="00C81E41">
        <w:rPr>
          <w:rFonts w:ascii="Times New Roman" w:hAnsi="Times New Roman" w:cs="Times New Roman"/>
          <w:sz w:val="26"/>
          <w:szCs w:val="26"/>
        </w:rPr>
        <w:t xml:space="preserve"> 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2.14.1.  Предоставление муниципальной услуги может осуществляться в электронной форме с использованием информационных технологий, с использованием портала государственных и муниципальных услуг, многофункциональных центров.</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2.14.2.  Предоставление муниципальной услуги в электронной форме   может осуществляться на базе информационных систем органов государственной власти и местного самоуправления при наличии инфраструктуры, обеспечивающей их взаимодействие. Информационной системой, обеспечивающей предоставление муниципальных услуг в электронной форме, является единый портал государственных и муниципальных услуг (</w:t>
      </w:r>
      <w:proofErr w:type="spellStart"/>
      <w:r w:rsidRPr="00C81E41">
        <w:rPr>
          <w:rFonts w:ascii="Times New Roman" w:hAnsi="Times New Roman" w:cs="Times New Roman"/>
          <w:sz w:val="26"/>
          <w:szCs w:val="26"/>
        </w:rPr>
        <w:t>www.gosuslugi.ru</w:t>
      </w:r>
      <w:proofErr w:type="spellEnd"/>
      <w:r w:rsidRPr="00C81E41">
        <w:rPr>
          <w:rFonts w:ascii="Times New Roman" w:hAnsi="Times New Roman" w:cs="Times New Roman"/>
          <w:sz w:val="26"/>
          <w:szCs w:val="26"/>
        </w:rPr>
        <w:t>), а также региональный портал государственных и муниципальных услуг Республики Хакасия (</w:t>
      </w:r>
      <w:r w:rsidRPr="00C81E41">
        <w:rPr>
          <w:rFonts w:ascii="Times New Roman" w:hAnsi="Times New Roman" w:cs="Times New Roman"/>
          <w:sz w:val="26"/>
          <w:szCs w:val="26"/>
          <w:lang w:val="en-US"/>
        </w:rPr>
        <w:t>www</w:t>
      </w:r>
      <w:r w:rsidRPr="00C81E41">
        <w:rPr>
          <w:rFonts w:ascii="Times New Roman" w:hAnsi="Times New Roman" w:cs="Times New Roman"/>
          <w:sz w:val="26"/>
          <w:szCs w:val="26"/>
        </w:rPr>
        <w:t>.pgu.r-19.ru).</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применением единой системы межведомственного электронного взаимодействия.</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ab/>
        <w:t xml:space="preserve">2.14.3. Обращение за получением муниципальной услуги и предоставление муниципальной услуги могут осуществляться с использованием электронных документов (документ, в котором информация представлена в электронно-цифровой форме), подписанных электронной подписью. Электронная цифровая подпись это реквизит электронного документа, предназначенный для защиты данного электронного документа от подделки, полученный в результате криптографического </w:t>
      </w:r>
      <w:r w:rsidRPr="00C81E41">
        <w:rPr>
          <w:rFonts w:ascii="Times New Roman" w:hAnsi="Times New Roman" w:cs="Times New Roman"/>
          <w:sz w:val="26"/>
          <w:szCs w:val="26"/>
        </w:rPr>
        <w:lastRenderedPageBreak/>
        <w:t xml:space="preserve">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ab/>
        <w:t>2.14.4.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законодательства, признаются равнозначными запросу и иным документам, подписанным собственноручной подписью и представленным на бумажных носителях.</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2.14.5. В рамках муниципальных информационных систем предоставление </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муниципальной услуги в электронной форме обеспечивается на официальном сайте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в сети Интернет (</w:t>
      </w:r>
      <w:r w:rsidRPr="00C81E41">
        <w:rPr>
          <w:rStyle w:val="a4"/>
          <w:sz w:val="26"/>
          <w:szCs w:val="26"/>
          <w:lang w:val="en-US"/>
        </w:rPr>
        <w:t>http</w:t>
      </w:r>
      <w:r w:rsidRPr="00C81E41">
        <w:rPr>
          <w:rStyle w:val="a4"/>
          <w:sz w:val="26"/>
          <w:szCs w:val="26"/>
        </w:rPr>
        <w:t>://</w:t>
      </w:r>
      <w:r>
        <w:rPr>
          <w:rStyle w:val="a4"/>
          <w:sz w:val="26"/>
          <w:szCs w:val="26"/>
        </w:rPr>
        <w:t xml:space="preserve"> </w:t>
      </w:r>
      <w:proofErr w:type="spellStart"/>
      <w:r>
        <w:rPr>
          <w:rStyle w:val="a4"/>
          <w:sz w:val="26"/>
          <w:szCs w:val="26"/>
        </w:rPr>
        <w:t>имек</w:t>
      </w:r>
      <w:proofErr w:type="gramStart"/>
      <w:r>
        <w:rPr>
          <w:rStyle w:val="a4"/>
          <w:sz w:val="26"/>
          <w:szCs w:val="26"/>
        </w:rPr>
        <w:t>.р</w:t>
      </w:r>
      <w:proofErr w:type="gramEnd"/>
      <w:r>
        <w:rPr>
          <w:rStyle w:val="a4"/>
          <w:sz w:val="26"/>
          <w:szCs w:val="26"/>
        </w:rPr>
        <w:t>ф</w:t>
      </w:r>
      <w:proofErr w:type="spellEnd"/>
      <w:r w:rsidRPr="00C81E41">
        <w:rPr>
          <w:rFonts w:ascii="Times New Roman" w:hAnsi="Times New Roman" w:cs="Times New Roman"/>
          <w:sz w:val="26"/>
          <w:szCs w:val="26"/>
        </w:rPr>
        <w:t>) обеспечивающем:</w:t>
      </w:r>
    </w:p>
    <w:p w:rsidR="00B32B29" w:rsidRPr="00C81E41" w:rsidRDefault="00B32B29" w:rsidP="00B32B29">
      <w:pPr>
        <w:widowControl w:val="0"/>
        <w:numPr>
          <w:ilvl w:val="0"/>
          <w:numId w:val="13"/>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доступ заявителей к сведениям о муниципальных услугах, в том числе посредством размещения настоящего Административного регламента и иной информации, относящейся к предоставлению муниципальной услуги;</w:t>
      </w:r>
    </w:p>
    <w:p w:rsidR="00B32B29" w:rsidRPr="00C81E41" w:rsidRDefault="00B32B29" w:rsidP="00B32B29">
      <w:pPr>
        <w:widowControl w:val="0"/>
        <w:numPr>
          <w:ilvl w:val="0"/>
          <w:numId w:val="13"/>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доступность для копирования и заполнения запроса (заявления) и иных документов, необходимых для получения муниципальной услуги;</w:t>
      </w:r>
    </w:p>
    <w:p w:rsidR="00B32B29" w:rsidRPr="00C81E41" w:rsidRDefault="00B32B29" w:rsidP="00B32B29">
      <w:pPr>
        <w:widowControl w:val="0"/>
        <w:numPr>
          <w:ilvl w:val="0"/>
          <w:numId w:val="13"/>
        </w:numPr>
        <w:suppressAutoHyphens/>
        <w:autoSpaceDE w:val="0"/>
        <w:spacing w:after="0" w:line="240" w:lineRule="auto"/>
        <w:jc w:val="both"/>
        <w:rPr>
          <w:rFonts w:ascii="Times New Roman" w:hAnsi="Times New Roman" w:cs="Times New Roman"/>
          <w:sz w:val="26"/>
          <w:szCs w:val="26"/>
        </w:rPr>
      </w:pPr>
      <w:r w:rsidRPr="00C81E41">
        <w:rPr>
          <w:rFonts w:ascii="Times New Roman" w:hAnsi="Times New Roman" w:cs="Times New Roman"/>
          <w:sz w:val="26"/>
          <w:szCs w:val="26"/>
        </w:rPr>
        <w:t xml:space="preserve">возможность получения заявителем сведений о ходе выполнения запроса о предоставлении муниципальной услуги и иной информации, задав вопрос работнику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w:t>
      </w:r>
    </w:p>
    <w:p w:rsidR="00B32B29" w:rsidRPr="00C81E41" w:rsidRDefault="00B32B29" w:rsidP="00B32B29">
      <w:pPr>
        <w:autoSpaceDE w:val="0"/>
        <w:spacing w:after="0"/>
        <w:ind w:firstLine="720"/>
        <w:jc w:val="both"/>
        <w:rPr>
          <w:rFonts w:ascii="Times New Roman" w:hAnsi="Times New Roman" w:cs="Times New Roman"/>
          <w:sz w:val="26"/>
          <w:szCs w:val="26"/>
        </w:rPr>
      </w:pPr>
      <w:r w:rsidRPr="00C81E41">
        <w:rPr>
          <w:rFonts w:ascii="Times New Roman" w:hAnsi="Times New Roman" w:cs="Times New Roman"/>
          <w:sz w:val="26"/>
          <w:szCs w:val="26"/>
        </w:rPr>
        <w:t>2.14.6. Муниципальная услуга может предоставляться при участии многофункционального центра по предоставлению государственных и муниципальных услуг на основании соглашений, заключаемых таким центром с органами государственной власти и местного самоуправления. Предоставление муниципальной услуги в многофункциональных центрах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32B29" w:rsidRPr="00C81E41" w:rsidRDefault="00B32B29" w:rsidP="00B32B29">
      <w:pPr>
        <w:autoSpaceDE w:val="0"/>
        <w:spacing w:after="0"/>
        <w:ind w:firstLine="720"/>
        <w:jc w:val="center"/>
        <w:rPr>
          <w:rFonts w:ascii="Times New Roman" w:hAnsi="Times New Roman" w:cs="Times New Roman"/>
          <w:color w:val="000000"/>
          <w:sz w:val="26"/>
          <w:szCs w:val="26"/>
        </w:rPr>
      </w:pPr>
      <w:r w:rsidRPr="00C81E41">
        <w:rPr>
          <w:rFonts w:ascii="Times New Roman" w:hAnsi="Times New Roman" w:cs="Times New Roman"/>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32B29" w:rsidRPr="00C81E41" w:rsidRDefault="00B32B29" w:rsidP="00B32B29">
      <w:pPr>
        <w:tabs>
          <w:tab w:val="left" w:pos="540"/>
        </w:tabs>
        <w:spacing w:after="0"/>
        <w:jc w:val="both"/>
        <w:rPr>
          <w:rFonts w:ascii="Times New Roman" w:hAnsi="Times New Roman" w:cs="Times New Roman"/>
          <w:color w:val="000000"/>
          <w:sz w:val="26"/>
          <w:szCs w:val="26"/>
        </w:rPr>
      </w:pPr>
      <w:r w:rsidRPr="00C81E41">
        <w:rPr>
          <w:rFonts w:ascii="Times New Roman" w:hAnsi="Times New Roman" w:cs="Times New Roman"/>
          <w:color w:val="000000"/>
          <w:sz w:val="26"/>
          <w:szCs w:val="26"/>
        </w:rPr>
        <w:t xml:space="preserve">       3.1</w:t>
      </w:r>
      <w:r w:rsidRPr="00C81E41">
        <w:rPr>
          <w:rFonts w:ascii="Times New Roman" w:hAnsi="Times New Roman" w:cs="Times New Roman"/>
          <w:bCs/>
          <w:color w:val="000000"/>
          <w:sz w:val="26"/>
          <w:szCs w:val="26"/>
        </w:rPr>
        <w:t>.</w:t>
      </w:r>
      <w:r w:rsidRPr="00C81E41">
        <w:rPr>
          <w:rFonts w:ascii="Times New Roman" w:hAnsi="Times New Roman" w:cs="Times New Roman"/>
          <w:color w:val="000000"/>
          <w:sz w:val="26"/>
          <w:szCs w:val="26"/>
        </w:rPr>
        <w:t xml:space="preserve">  Предоставление    муниципальной    услуги    включает    в себя        следующие административные процедуры:</w:t>
      </w:r>
    </w:p>
    <w:p w:rsidR="00B32B29" w:rsidRPr="00C81E41" w:rsidRDefault="00B32B29" w:rsidP="00B32B29">
      <w:pPr>
        <w:widowControl w:val="0"/>
        <w:numPr>
          <w:ilvl w:val="0"/>
          <w:numId w:val="14"/>
        </w:numPr>
        <w:tabs>
          <w:tab w:val="left" w:pos="540"/>
        </w:tabs>
        <w:suppressAutoHyphens/>
        <w:spacing w:after="0" w:line="240" w:lineRule="auto"/>
        <w:ind w:firstLine="540"/>
        <w:rPr>
          <w:rFonts w:ascii="Times New Roman" w:hAnsi="Times New Roman" w:cs="Times New Roman"/>
          <w:sz w:val="26"/>
          <w:szCs w:val="26"/>
        </w:rPr>
      </w:pPr>
      <w:r w:rsidRPr="00C81E41">
        <w:rPr>
          <w:rFonts w:ascii="Times New Roman" w:hAnsi="Times New Roman" w:cs="Times New Roman"/>
          <w:sz w:val="26"/>
          <w:szCs w:val="26"/>
        </w:rPr>
        <w:t>прием и регистрация заявлений;</w:t>
      </w:r>
    </w:p>
    <w:p w:rsidR="00B32B29" w:rsidRPr="00C81E41" w:rsidRDefault="00B32B29" w:rsidP="00B32B29">
      <w:pPr>
        <w:widowControl w:val="0"/>
        <w:numPr>
          <w:ilvl w:val="0"/>
          <w:numId w:val="14"/>
        </w:numPr>
        <w:suppressAutoHyphens/>
        <w:autoSpaceDE w:val="0"/>
        <w:spacing w:after="0" w:line="240" w:lineRule="auto"/>
        <w:ind w:firstLine="540"/>
        <w:jc w:val="both"/>
        <w:rPr>
          <w:rFonts w:ascii="Times New Roman" w:hAnsi="Times New Roman" w:cs="Times New Roman"/>
          <w:sz w:val="26"/>
          <w:szCs w:val="26"/>
        </w:rPr>
      </w:pPr>
      <w:r w:rsidRPr="00C81E41">
        <w:rPr>
          <w:rFonts w:ascii="Times New Roman" w:hAnsi="Times New Roman" w:cs="Times New Roman"/>
          <w:sz w:val="26"/>
          <w:szCs w:val="26"/>
        </w:rPr>
        <w:t>проведение  проверки наличия документов, которые должны быть приложены к заявлению, а также правильности  их оформления;</w:t>
      </w:r>
    </w:p>
    <w:p w:rsidR="00B32B29" w:rsidRPr="00C81E41" w:rsidRDefault="00B32B29" w:rsidP="00B32B29">
      <w:pPr>
        <w:widowControl w:val="0"/>
        <w:numPr>
          <w:ilvl w:val="0"/>
          <w:numId w:val="14"/>
        </w:numPr>
        <w:suppressAutoHyphens/>
        <w:autoSpaceDE w:val="0"/>
        <w:spacing w:after="0" w:line="240" w:lineRule="auto"/>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проведение осмотра объекта капитального строительства; </w:t>
      </w:r>
    </w:p>
    <w:p w:rsidR="00B32B29" w:rsidRPr="00C81E41" w:rsidRDefault="00B32B29" w:rsidP="00B32B29">
      <w:pPr>
        <w:widowControl w:val="0"/>
        <w:numPr>
          <w:ilvl w:val="0"/>
          <w:numId w:val="14"/>
        </w:numPr>
        <w:suppressAutoHyphens/>
        <w:autoSpaceDE w:val="0"/>
        <w:spacing w:after="0" w:line="240" w:lineRule="auto"/>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проведение проверки объекта капитального строительства на предмет его соответствия градостроительному плану земельного участка и требованиям, установленным в разрешении на строительство, а также на предмет соответствия </w:t>
      </w:r>
      <w:r w:rsidRPr="00C81E41">
        <w:rPr>
          <w:rFonts w:ascii="Times New Roman" w:hAnsi="Times New Roman" w:cs="Times New Roman"/>
          <w:sz w:val="26"/>
          <w:szCs w:val="26"/>
        </w:rPr>
        <w:lastRenderedPageBreak/>
        <w:t>параметров объекта капитального строительства проектной документации, подготовка                                                                                                                                                                                                                                                                проекта разрешения на ввод объекта в эксплуатацию или проекта мотивированного отказа в выдаче такого разрешения;</w:t>
      </w:r>
    </w:p>
    <w:p w:rsidR="00B32B29" w:rsidRPr="00C81E41" w:rsidRDefault="00B32B29" w:rsidP="00B32B29">
      <w:pPr>
        <w:pStyle w:val="a9"/>
        <w:numPr>
          <w:ilvl w:val="0"/>
          <w:numId w:val="14"/>
        </w:numPr>
        <w:ind w:firstLine="540"/>
        <w:rPr>
          <w:sz w:val="26"/>
          <w:szCs w:val="26"/>
        </w:rPr>
      </w:pPr>
      <w:r w:rsidRPr="00C81E41">
        <w:rPr>
          <w:sz w:val="26"/>
          <w:szCs w:val="26"/>
        </w:rPr>
        <w:t>выдача разрешения на ввод объекта в эксплуатацию или отказ в выдаче такого разрешения с указанием причин отказа.</w:t>
      </w:r>
    </w:p>
    <w:p w:rsidR="00B32B29" w:rsidRPr="00C81E41" w:rsidRDefault="00B32B29" w:rsidP="00B32B29">
      <w:pPr>
        <w:widowControl w:val="0"/>
        <w:numPr>
          <w:ilvl w:val="1"/>
          <w:numId w:val="15"/>
        </w:numPr>
        <w:suppressAutoHyphens/>
        <w:autoSpaceDE w:val="0"/>
        <w:spacing w:after="0" w:line="240" w:lineRule="auto"/>
        <w:ind w:left="0"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Указанные административные процедуры осуществляются в пределах сроков, установленных пунктом </w:t>
      </w:r>
      <w:r w:rsidRPr="00C81E41">
        <w:rPr>
          <w:rFonts w:ascii="Times New Roman" w:hAnsi="Times New Roman" w:cs="Times New Roman"/>
          <w:bCs/>
          <w:sz w:val="26"/>
          <w:szCs w:val="26"/>
        </w:rPr>
        <w:t>2.4.</w:t>
      </w:r>
      <w:r w:rsidRPr="00C81E41">
        <w:rPr>
          <w:rFonts w:ascii="Times New Roman" w:hAnsi="Times New Roman" w:cs="Times New Roman"/>
          <w:sz w:val="26"/>
          <w:szCs w:val="26"/>
        </w:rPr>
        <w:t xml:space="preserve"> настоящего Административного регламента.</w:t>
      </w:r>
    </w:p>
    <w:p w:rsidR="00B32B29" w:rsidRPr="00C81E41" w:rsidRDefault="00B32B29" w:rsidP="00B32B29">
      <w:pPr>
        <w:widowControl w:val="0"/>
        <w:numPr>
          <w:ilvl w:val="1"/>
          <w:numId w:val="16"/>
        </w:numPr>
        <w:suppressAutoHyphens/>
        <w:autoSpaceDE w:val="0"/>
        <w:spacing w:after="0" w:line="240" w:lineRule="auto"/>
        <w:ind w:left="0" w:firstLine="540"/>
        <w:jc w:val="both"/>
        <w:rPr>
          <w:rFonts w:ascii="Times New Roman" w:hAnsi="Times New Roman" w:cs="Times New Roman"/>
          <w:sz w:val="26"/>
          <w:szCs w:val="26"/>
        </w:rPr>
      </w:pPr>
      <w:r w:rsidRPr="00C81E41">
        <w:rPr>
          <w:rFonts w:ascii="Times New Roman" w:hAnsi="Times New Roman" w:cs="Times New Roman"/>
          <w:sz w:val="26"/>
          <w:szCs w:val="26"/>
        </w:rPr>
        <w:t>Прием и регистрация заявлений, в том числе в электронной форме.</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b/>
          <w:bCs/>
          <w:sz w:val="26"/>
          <w:szCs w:val="26"/>
        </w:rPr>
        <w:t xml:space="preserve">     </w:t>
      </w:r>
      <w:r w:rsidRPr="00C81E41">
        <w:rPr>
          <w:rFonts w:ascii="Times New Roman" w:hAnsi="Times New Roman" w:cs="Times New Roman"/>
          <w:sz w:val="26"/>
          <w:szCs w:val="26"/>
        </w:rPr>
        <w:t xml:space="preserve">3.3.1. Заявление о выдаче разрешения на ввод объекта в эксплуатацию с комплектом документов, необходимых для оказания муниципальной услуги, подается в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w:t>
      </w:r>
    </w:p>
    <w:p w:rsidR="00B32B29" w:rsidRPr="00C81E41" w:rsidRDefault="00B32B29" w:rsidP="00B32B29">
      <w:pPr>
        <w:autoSpaceDE w:val="0"/>
        <w:spacing w:after="0"/>
        <w:ind w:hanging="15"/>
        <w:jc w:val="both"/>
        <w:rPr>
          <w:rFonts w:ascii="Times New Roman" w:hAnsi="Times New Roman" w:cs="Times New Roman"/>
          <w:sz w:val="26"/>
          <w:szCs w:val="26"/>
        </w:rPr>
      </w:pPr>
      <w:r w:rsidRPr="00C81E41">
        <w:rPr>
          <w:rFonts w:ascii="Times New Roman" w:hAnsi="Times New Roman" w:cs="Times New Roman"/>
          <w:sz w:val="26"/>
          <w:szCs w:val="26"/>
        </w:rPr>
        <w:t xml:space="preserve">     3.3.2. </w:t>
      </w:r>
      <w:proofErr w:type="gramStart"/>
      <w:r w:rsidRPr="00C81E41">
        <w:rPr>
          <w:rFonts w:ascii="Times New Roman" w:hAnsi="Times New Roman" w:cs="Times New Roman"/>
          <w:sz w:val="26"/>
          <w:szCs w:val="26"/>
        </w:rPr>
        <w:t xml:space="preserve">При приеме заявлений работник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ответственный за прием документов, проверяет документ, удостоверяющий личность заявителя или его представителя, проверяет полномочия представителя заявителя, устанавливает предмет обращения, проверяет фактическое наличие документов, указанных в заявлении в качестве приложения, сличает представленные копии документов с оригиналами и заверяет их своей подписью с указанием фамилии и инициалов, регистрирует заявление и выдает заявителю второй экземпляр заявления</w:t>
      </w:r>
      <w:proofErr w:type="gramEnd"/>
      <w:r w:rsidRPr="00C81E41">
        <w:rPr>
          <w:rFonts w:ascii="Times New Roman" w:hAnsi="Times New Roman" w:cs="Times New Roman"/>
          <w:sz w:val="26"/>
          <w:szCs w:val="26"/>
        </w:rPr>
        <w:t xml:space="preserve"> с отметкой  о принятии документов.</w:t>
      </w:r>
    </w:p>
    <w:p w:rsidR="00B32B29" w:rsidRPr="00C81E41" w:rsidRDefault="00B32B29" w:rsidP="00B32B29">
      <w:pPr>
        <w:pStyle w:val="a7"/>
        <w:tabs>
          <w:tab w:val="left" w:pos="540"/>
        </w:tabs>
        <w:spacing w:after="0"/>
        <w:ind w:left="15"/>
        <w:rPr>
          <w:sz w:val="26"/>
          <w:szCs w:val="26"/>
        </w:rPr>
      </w:pPr>
      <w:r w:rsidRPr="00C81E41">
        <w:rPr>
          <w:sz w:val="26"/>
          <w:szCs w:val="26"/>
        </w:rPr>
        <w:t xml:space="preserve">          3.3.3. Поданное  заявление о предоставлении муниципальной услуги по выдаче разрешения на ввод объекта в эксплуатацию приравнивается к согласию заявителя с обработкой его персональных данных в целях и объеме, необходимых для предоставления муниципальной услуги. В случае</w:t>
      </w:r>
      <w:proofErr w:type="gramStart"/>
      <w:r w:rsidRPr="00C81E41">
        <w:rPr>
          <w:sz w:val="26"/>
          <w:szCs w:val="26"/>
        </w:rPr>
        <w:t>,</w:t>
      </w:r>
      <w:proofErr w:type="gramEnd"/>
      <w:r w:rsidRPr="00C81E41">
        <w:rPr>
          <w:sz w:val="26"/>
          <w:szCs w:val="26"/>
        </w:rPr>
        <w:t xml:space="preserve">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законных представителей, на обработку персональных данных указанных лиц, а также полномочие заявителя действовать от имени указанных лиц законных представителей при передаче персональных данных указанных лиц в орган или организацию.</w:t>
      </w:r>
    </w:p>
    <w:p w:rsidR="00B32B29" w:rsidRPr="00C81E41" w:rsidRDefault="00B32B29" w:rsidP="00B32B29">
      <w:pPr>
        <w:pStyle w:val="a7"/>
        <w:tabs>
          <w:tab w:val="left" w:pos="540"/>
        </w:tabs>
        <w:spacing w:after="0"/>
        <w:ind w:left="15"/>
        <w:rPr>
          <w:sz w:val="26"/>
          <w:szCs w:val="26"/>
        </w:rPr>
      </w:pPr>
      <w:r w:rsidRPr="00C81E41">
        <w:rPr>
          <w:sz w:val="26"/>
          <w:szCs w:val="26"/>
        </w:rPr>
        <w:t xml:space="preserve">           3.3.4. </w:t>
      </w:r>
      <w:proofErr w:type="gramStart"/>
      <w:r w:rsidRPr="00C81E41">
        <w:rPr>
          <w:sz w:val="26"/>
          <w:szCs w:val="26"/>
        </w:rPr>
        <w:t>Заявления о предоставлении муниципальной услуги и иные документы необходимые для получения муниципальной услуги  могут быть направлены в электронной форме в соответствии с установленными Правительством Российской Федерации видами электронных подписей, использование которых допускается при обращении за получением муниципальных услуг и порядком их использования.</w:t>
      </w:r>
      <w:proofErr w:type="gramEnd"/>
      <w:r w:rsidRPr="00C81E41">
        <w:rPr>
          <w:sz w:val="26"/>
          <w:szCs w:val="26"/>
        </w:rPr>
        <w:t xml:space="preserve"> При поступлении такого заявления оно распечатывается и регистрируется в общем порядке.</w:t>
      </w:r>
    </w:p>
    <w:p w:rsidR="00B32B29" w:rsidRPr="00C81E41" w:rsidRDefault="00B32B29" w:rsidP="00B32B29">
      <w:pPr>
        <w:autoSpaceDE w:val="0"/>
        <w:spacing w:after="0"/>
        <w:ind w:left="-15"/>
        <w:jc w:val="both"/>
        <w:rPr>
          <w:rFonts w:ascii="Times New Roman" w:hAnsi="Times New Roman" w:cs="Times New Roman"/>
          <w:sz w:val="26"/>
          <w:szCs w:val="26"/>
        </w:rPr>
      </w:pPr>
      <w:r w:rsidRPr="00C81E41">
        <w:rPr>
          <w:rFonts w:ascii="Times New Roman" w:hAnsi="Times New Roman" w:cs="Times New Roman"/>
          <w:sz w:val="26"/>
          <w:szCs w:val="26"/>
        </w:rPr>
        <w:t xml:space="preserve">        3.3.5. В любое время с момента приема заявления на предоставление муниципальной услуги заявитель имеет право получать сведения о ходе исполнения услуги посредством почтовой и телефонной связи, а также в электронной форме в ответах на вопросы, задаваемые на официальном сайте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в сети Интернет. </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3.3.6. Зарегистрированные заявления передаются для ознакомления и резолюции  Главе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w:t>
      </w:r>
    </w:p>
    <w:p w:rsidR="00B32B29" w:rsidRPr="00C81E41" w:rsidRDefault="00B32B29" w:rsidP="00B32B29">
      <w:pPr>
        <w:autoSpaceDE w:val="0"/>
        <w:spacing w:after="0"/>
        <w:jc w:val="both"/>
        <w:rPr>
          <w:rFonts w:ascii="Times New Roman" w:hAnsi="Times New Roman" w:cs="Times New Roman"/>
          <w:color w:val="000000"/>
          <w:sz w:val="26"/>
          <w:szCs w:val="26"/>
        </w:rPr>
      </w:pPr>
      <w:r w:rsidRPr="00C81E41">
        <w:rPr>
          <w:rFonts w:ascii="Times New Roman" w:hAnsi="Times New Roman" w:cs="Times New Roman"/>
          <w:sz w:val="26"/>
          <w:szCs w:val="26"/>
        </w:rPr>
        <w:lastRenderedPageBreak/>
        <w:t xml:space="preserve">  </w:t>
      </w:r>
      <w:r w:rsidRPr="00C81E41">
        <w:rPr>
          <w:rFonts w:ascii="Times New Roman" w:hAnsi="Times New Roman" w:cs="Times New Roman"/>
          <w:color w:val="000000"/>
          <w:sz w:val="26"/>
          <w:szCs w:val="26"/>
        </w:rPr>
        <w:t xml:space="preserve"> 3.3.7. Рассмотренные  документы с резолюцией и отметкой о контроле работник, ответственный за прием документов, передает работнику, указанному в качестве исполнителя.</w:t>
      </w:r>
    </w:p>
    <w:p w:rsidR="00B32B29" w:rsidRPr="00C81E41" w:rsidRDefault="00B32B29" w:rsidP="00B32B29">
      <w:pPr>
        <w:widowControl w:val="0"/>
        <w:numPr>
          <w:ilvl w:val="1"/>
          <w:numId w:val="17"/>
        </w:numPr>
        <w:suppressAutoHyphens/>
        <w:autoSpaceDE w:val="0"/>
        <w:spacing w:after="0" w:line="240" w:lineRule="auto"/>
        <w:ind w:left="0" w:firstLine="540"/>
        <w:jc w:val="both"/>
        <w:rPr>
          <w:rFonts w:ascii="Times New Roman" w:hAnsi="Times New Roman" w:cs="Times New Roman"/>
          <w:sz w:val="26"/>
          <w:szCs w:val="26"/>
        </w:rPr>
      </w:pPr>
      <w:proofErr w:type="gramStart"/>
      <w:r w:rsidRPr="00C81E41">
        <w:rPr>
          <w:rFonts w:ascii="Times New Roman" w:hAnsi="Times New Roman" w:cs="Times New Roman"/>
          <w:sz w:val="26"/>
          <w:szCs w:val="26"/>
        </w:rPr>
        <w:t xml:space="preserve">Работник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на получение документов), знакомит заявителя с перечнем выдаваемых документов (оглашает названия выдаваемых документов), делает запись в книге учета выданных разрешений на ввод объекта в эксплуатацию и выдает заявителю  разрешение на ввод объекта в эксплуатацию или отказ в выдаче</w:t>
      </w:r>
      <w:proofErr w:type="gramEnd"/>
      <w:r w:rsidRPr="00C81E41">
        <w:rPr>
          <w:rFonts w:ascii="Times New Roman" w:hAnsi="Times New Roman" w:cs="Times New Roman"/>
          <w:sz w:val="26"/>
          <w:szCs w:val="26"/>
        </w:rPr>
        <w:t xml:space="preserve"> разрешения на ввод объекта в эксплуатацию. Заявитель расписывается в получении документов.</w:t>
      </w:r>
    </w:p>
    <w:p w:rsidR="00B32B29" w:rsidRPr="00C81E41" w:rsidRDefault="00B32B29" w:rsidP="00B32B29">
      <w:pPr>
        <w:pStyle w:val="ConsPlusNormal"/>
        <w:ind w:firstLine="540"/>
        <w:jc w:val="both"/>
        <w:rPr>
          <w:rFonts w:ascii="Times New Roman" w:hAnsi="Times New Roman" w:cs="Times New Roman"/>
          <w:sz w:val="26"/>
          <w:szCs w:val="26"/>
        </w:rPr>
      </w:pPr>
    </w:p>
    <w:p w:rsidR="00B32B29" w:rsidRPr="00C81E41" w:rsidRDefault="00B32B29" w:rsidP="00B32B29">
      <w:pPr>
        <w:pStyle w:val="ConsPlusNormal"/>
        <w:numPr>
          <w:ilvl w:val="1"/>
          <w:numId w:val="18"/>
        </w:numPr>
        <w:ind w:left="0" w:firstLine="540"/>
        <w:jc w:val="both"/>
        <w:rPr>
          <w:rFonts w:ascii="Times New Roman" w:hAnsi="Times New Roman" w:cs="Times New Roman"/>
          <w:sz w:val="26"/>
          <w:szCs w:val="26"/>
        </w:rPr>
      </w:pPr>
      <w:r w:rsidRPr="00C81E41">
        <w:rPr>
          <w:rFonts w:ascii="Times New Roman" w:hAnsi="Times New Roman" w:cs="Times New Roman"/>
          <w:sz w:val="26"/>
          <w:szCs w:val="26"/>
        </w:rPr>
        <w:t>Заявитель, направивший заявление в электронной форме, также в электронной форме извещается о принятии решения по результатам рассмотрения такого заявления и о возможности получения результата предоставления муниципальной услуги.</w:t>
      </w:r>
    </w:p>
    <w:p w:rsidR="00B32B29" w:rsidRPr="00C81E41" w:rsidRDefault="00B32B29" w:rsidP="00B32B29">
      <w:pPr>
        <w:pStyle w:val="ConsPlusNormal"/>
        <w:ind w:firstLine="540"/>
        <w:jc w:val="both"/>
        <w:rPr>
          <w:rFonts w:ascii="Times New Roman" w:hAnsi="Times New Roman" w:cs="Times New Roman"/>
          <w:sz w:val="26"/>
          <w:szCs w:val="26"/>
        </w:rPr>
      </w:pPr>
    </w:p>
    <w:p w:rsidR="00B32B29" w:rsidRPr="00C81E41" w:rsidRDefault="00B32B29" w:rsidP="00B32B29">
      <w:pPr>
        <w:widowControl w:val="0"/>
        <w:numPr>
          <w:ilvl w:val="1"/>
          <w:numId w:val="19"/>
        </w:numPr>
        <w:suppressAutoHyphens/>
        <w:autoSpaceDE w:val="0"/>
        <w:spacing w:after="0" w:line="240" w:lineRule="auto"/>
        <w:ind w:left="0"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Проект решения об отказе в выдаче разрешения на ввод объекта в эксплуатацию оформляется письмом   и передается для подписания Главе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или иному должностному лицу, на которого возложены соответствующие полномочия.</w:t>
      </w:r>
    </w:p>
    <w:p w:rsidR="00B32B29" w:rsidRPr="00C81E41" w:rsidRDefault="00B32B29" w:rsidP="00B32B29">
      <w:pPr>
        <w:pStyle w:val="a7"/>
        <w:tabs>
          <w:tab w:val="left" w:pos="540"/>
        </w:tabs>
        <w:spacing w:after="0"/>
        <w:ind w:hanging="15"/>
        <w:rPr>
          <w:sz w:val="26"/>
          <w:szCs w:val="26"/>
        </w:rPr>
      </w:pPr>
    </w:p>
    <w:p w:rsidR="00B32B29" w:rsidRPr="00C81E41" w:rsidRDefault="00B32B29" w:rsidP="00B32B29">
      <w:pPr>
        <w:pStyle w:val="a7"/>
        <w:tabs>
          <w:tab w:val="left" w:pos="540"/>
        </w:tabs>
        <w:spacing w:after="0"/>
        <w:ind w:left="45" w:hanging="15"/>
        <w:rPr>
          <w:sz w:val="26"/>
          <w:szCs w:val="26"/>
        </w:rPr>
      </w:pPr>
      <w:r w:rsidRPr="00C81E41">
        <w:rPr>
          <w:sz w:val="26"/>
          <w:szCs w:val="26"/>
        </w:rPr>
        <w:t xml:space="preserve">         3.7.  Отказ в выдаче разрешения на ввод объекта в эксплуатацию может быть направлен заявителю почтой.</w:t>
      </w:r>
    </w:p>
    <w:p w:rsidR="00B32B29" w:rsidRPr="00C81E41" w:rsidRDefault="00B32B29" w:rsidP="00B32B29">
      <w:pPr>
        <w:autoSpaceDE w:val="0"/>
        <w:spacing w:after="0"/>
        <w:ind w:left="15" w:hanging="30"/>
        <w:jc w:val="both"/>
        <w:rPr>
          <w:rFonts w:ascii="Times New Roman" w:hAnsi="Times New Roman" w:cs="Times New Roman"/>
          <w:sz w:val="26"/>
          <w:szCs w:val="26"/>
        </w:rPr>
      </w:pPr>
      <w:r w:rsidRPr="00C81E41">
        <w:rPr>
          <w:rFonts w:ascii="Times New Roman" w:hAnsi="Times New Roman" w:cs="Times New Roman"/>
          <w:sz w:val="26"/>
          <w:szCs w:val="26"/>
        </w:rPr>
        <w:t xml:space="preserve">          3.8.Заявления с приложенными к ним документами хранится в порядке</w:t>
      </w:r>
    </w:p>
    <w:p w:rsidR="00B32B29" w:rsidRPr="00C81E41" w:rsidRDefault="00B32B29" w:rsidP="00B32B29">
      <w:pPr>
        <w:autoSpaceDE w:val="0"/>
        <w:spacing w:after="0"/>
        <w:ind w:hanging="45"/>
        <w:jc w:val="both"/>
        <w:rPr>
          <w:rFonts w:ascii="Times New Roman" w:hAnsi="Times New Roman" w:cs="Times New Roman"/>
          <w:sz w:val="26"/>
          <w:szCs w:val="26"/>
        </w:rPr>
      </w:pPr>
      <w:r w:rsidRPr="00C81E41">
        <w:rPr>
          <w:rFonts w:ascii="Times New Roman" w:hAnsi="Times New Roman" w:cs="Times New Roman"/>
          <w:sz w:val="26"/>
          <w:szCs w:val="26"/>
        </w:rPr>
        <w:t xml:space="preserve">делопроизводства  в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Первый экземпляр разрешения на ввод объекта в эксплуатацию хранится в  архиве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затем передается на хранение в муниципальный архив.</w:t>
      </w:r>
    </w:p>
    <w:p w:rsidR="00B32B29" w:rsidRPr="00C81E41" w:rsidRDefault="00B32B29" w:rsidP="00B32B29">
      <w:pPr>
        <w:autoSpaceDE w:val="0"/>
        <w:spacing w:after="0"/>
        <w:jc w:val="both"/>
        <w:rPr>
          <w:rFonts w:ascii="Times New Roman" w:hAnsi="Times New Roman" w:cs="Times New Roman"/>
          <w:sz w:val="26"/>
          <w:szCs w:val="26"/>
        </w:rPr>
      </w:pPr>
    </w:p>
    <w:p w:rsidR="00B32B29" w:rsidRPr="00C81E41" w:rsidRDefault="00B32B29" w:rsidP="00B32B29">
      <w:pPr>
        <w:autoSpaceDE w:val="0"/>
        <w:spacing w:after="0"/>
        <w:jc w:val="both"/>
        <w:rPr>
          <w:rFonts w:ascii="Times New Roman" w:hAnsi="Times New Roman" w:cs="Times New Roman"/>
          <w:sz w:val="26"/>
          <w:szCs w:val="26"/>
        </w:rPr>
      </w:pPr>
    </w:p>
    <w:p w:rsidR="00B32B29" w:rsidRPr="00C81E41" w:rsidRDefault="00614BB9" w:rsidP="00B32B29">
      <w:pPr>
        <w:autoSpaceDE w:val="0"/>
        <w:spacing w:after="0"/>
        <w:jc w:val="both"/>
        <w:rPr>
          <w:rFonts w:ascii="Times New Roman" w:hAnsi="Times New Roman" w:cs="Times New Roman"/>
          <w:sz w:val="26"/>
          <w:szCs w:val="26"/>
        </w:rPr>
      </w:pPr>
      <w:r>
        <w:rPr>
          <w:rFonts w:ascii="Times New Roman" w:hAnsi="Times New Roman" w:cs="Times New Roman"/>
          <w:sz w:val="26"/>
          <w:szCs w:val="26"/>
        </w:rPr>
        <w:t xml:space="preserve">         4.  ФОРМЫ КОНТРОЛЯ НАД</w:t>
      </w:r>
      <w:r w:rsidR="00B32B29" w:rsidRPr="00C81E41">
        <w:rPr>
          <w:rFonts w:ascii="Times New Roman" w:hAnsi="Times New Roman" w:cs="Times New Roman"/>
          <w:sz w:val="26"/>
          <w:szCs w:val="26"/>
        </w:rPr>
        <w:t xml:space="preserve"> ИСПОЛНЕНИЕМ АДМИНИСТРАТИВНОГО </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РЕГЛАМЕНТА</w:t>
      </w:r>
    </w:p>
    <w:p w:rsidR="00B32B29" w:rsidRPr="00C81E41" w:rsidRDefault="00B32B29" w:rsidP="00B32B29">
      <w:pPr>
        <w:autoSpaceDE w:val="0"/>
        <w:spacing w:after="0"/>
        <w:jc w:val="center"/>
        <w:rPr>
          <w:rFonts w:ascii="Times New Roman" w:hAnsi="Times New Roman" w:cs="Times New Roman"/>
          <w:sz w:val="26"/>
          <w:szCs w:val="26"/>
        </w:rPr>
      </w:pPr>
    </w:p>
    <w:p w:rsidR="00B32B29" w:rsidRPr="00C81E41" w:rsidRDefault="00B32B29" w:rsidP="00B32B29">
      <w:pPr>
        <w:widowControl w:val="0"/>
        <w:numPr>
          <w:ilvl w:val="1"/>
          <w:numId w:val="20"/>
        </w:numPr>
        <w:suppressAutoHyphens/>
        <w:autoSpaceDE w:val="0"/>
        <w:spacing w:after="0" w:line="240" w:lineRule="auto"/>
        <w:ind w:left="0"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Текущий контроль над соблюдением административных процедур при оказании муниципальной услуги осуществляется  Главой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w:t>
      </w:r>
    </w:p>
    <w:p w:rsidR="00B32B29" w:rsidRPr="00C81E41" w:rsidRDefault="00B32B29" w:rsidP="00B32B29">
      <w:pPr>
        <w:autoSpaceDE w:val="0"/>
        <w:spacing w:after="0"/>
        <w:ind w:firstLine="540"/>
        <w:jc w:val="both"/>
        <w:rPr>
          <w:rFonts w:ascii="Times New Roman" w:hAnsi="Times New Roman" w:cs="Times New Roman"/>
          <w:sz w:val="26"/>
          <w:szCs w:val="26"/>
        </w:rPr>
      </w:pP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 xml:space="preserve">4.2. Работник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ответственный за прием и выдачу документов, несет персональную ответственность за соблюдение сроков и порядка приема и выдачи документов, правильностью внесения записи в электронную книгу учета входящих заявлений, правильностью заполнения книги учета выданных разрешений на ввод объекта в эксплуатацию.</w:t>
      </w:r>
    </w:p>
    <w:p w:rsidR="00B32B29" w:rsidRPr="00C81E41" w:rsidRDefault="00B32B29" w:rsidP="00B32B29">
      <w:pPr>
        <w:autoSpaceDE w:val="0"/>
        <w:spacing w:after="0"/>
        <w:jc w:val="both"/>
        <w:rPr>
          <w:rFonts w:ascii="Times New Roman" w:hAnsi="Times New Roman" w:cs="Times New Roman"/>
          <w:sz w:val="26"/>
          <w:szCs w:val="26"/>
        </w:rPr>
      </w:pPr>
      <w:r w:rsidRPr="00C81E41">
        <w:rPr>
          <w:rFonts w:ascii="Times New Roman" w:hAnsi="Times New Roman" w:cs="Times New Roman"/>
          <w:sz w:val="26"/>
          <w:szCs w:val="26"/>
        </w:rPr>
        <w:t xml:space="preserve">    4.3. Работник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ответственный за подготовку разрешений на ввод объекта в эксплуатацию, несет персональную ответственность за соблюдение сроков и порядка оказания муниципальной услуги.</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lastRenderedPageBreak/>
        <w:t xml:space="preserve">4.4. Персональная ответственность работника Администрации </w:t>
      </w:r>
      <w:proofErr w:type="spellStart"/>
      <w:r w:rsidRPr="00C81E41">
        <w:rPr>
          <w:rFonts w:ascii="Times New Roman" w:hAnsi="Times New Roman" w:cs="Times New Roman"/>
          <w:sz w:val="26"/>
          <w:szCs w:val="26"/>
        </w:rPr>
        <w:t>Имекского</w:t>
      </w:r>
      <w:proofErr w:type="spellEnd"/>
      <w:r w:rsidRPr="00C81E41">
        <w:rPr>
          <w:rFonts w:ascii="Times New Roman" w:hAnsi="Times New Roman" w:cs="Times New Roman"/>
          <w:sz w:val="26"/>
          <w:szCs w:val="26"/>
        </w:rPr>
        <w:t xml:space="preserve"> сельсовета закрепляется в его должностных инструкциях в соответствии с требованиями законодательства Российской Федерации.</w:t>
      </w:r>
    </w:p>
    <w:p w:rsidR="00B32B29" w:rsidRPr="00C81E41" w:rsidRDefault="00B32B29" w:rsidP="00B32B29">
      <w:pPr>
        <w:autoSpaceDE w:val="0"/>
        <w:spacing w:after="0"/>
        <w:ind w:firstLine="540"/>
        <w:jc w:val="both"/>
        <w:rPr>
          <w:rFonts w:ascii="Times New Roman" w:hAnsi="Times New Roman" w:cs="Times New Roman"/>
          <w:sz w:val="26"/>
          <w:szCs w:val="26"/>
        </w:rPr>
      </w:pPr>
      <w:r w:rsidRPr="00C81E41">
        <w:rPr>
          <w:rFonts w:ascii="Times New Roman" w:hAnsi="Times New Roman" w:cs="Times New Roman"/>
          <w:sz w:val="26"/>
          <w:szCs w:val="26"/>
        </w:rPr>
        <w:t>4.5. Сведения, ставшие известными муниципальному служащему в процессе предоставления муниципальной услуги, составляющие персональные данные относятся к категории конфиденциальной информации, имеют ограниченный доступ и разглашению не подлежат.</w:t>
      </w:r>
    </w:p>
    <w:p w:rsidR="00B32B29" w:rsidRPr="00C81E41" w:rsidRDefault="00B32B29" w:rsidP="00B32B29">
      <w:pPr>
        <w:autoSpaceDE w:val="0"/>
        <w:spacing w:after="0"/>
        <w:ind w:firstLine="540"/>
        <w:jc w:val="both"/>
        <w:rPr>
          <w:rFonts w:ascii="Times New Roman" w:hAnsi="Times New Roman" w:cs="Times New Roman"/>
          <w:sz w:val="26"/>
          <w:szCs w:val="26"/>
        </w:rPr>
      </w:pPr>
    </w:p>
    <w:p w:rsidR="00B32B29" w:rsidRPr="00C81E41" w:rsidRDefault="00B32B29" w:rsidP="00B32B29">
      <w:pPr>
        <w:pStyle w:val="a7"/>
        <w:tabs>
          <w:tab w:val="left" w:pos="540"/>
        </w:tabs>
        <w:spacing w:after="0"/>
        <w:ind w:left="-15" w:hanging="15"/>
        <w:rPr>
          <w:sz w:val="26"/>
          <w:szCs w:val="26"/>
        </w:rPr>
      </w:pPr>
      <w:r w:rsidRPr="00C81E41">
        <w:rPr>
          <w:sz w:val="26"/>
          <w:szCs w:val="26"/>
        </w:rPr>
        <w:t xml:space="preserve">         5. ПОРЯДОК ОБЖАЛОВАНИЯ ДЕЙСТВИЙ (БЕЗДЕЙСТВИЯ), ОСУЩЕСТВЛЯЕМЫХ В ХОДЕ ИСПОЛНЕНИЯ АДМИНИСТРАТИВНОГО РЕГЛАМЕНТА И ПРИНЯТЫХ   РЕШЕНИЙ</w:t>
      </w:r>
    </w:p>
    <w:p w:rsidR="00B32B29" w:rsidRPr="00C81E41" w:rsidRDefault="00B32B29" w:rsidP="00B32B29">
      <w:pPr>
        <w:autoSpaceDE w:val="0"/>
        <w:spacing w:after="0"/>
        <w:ind w:firstLine="540"/>
        <w:jc w:val="both"/>
        <w:rPr>
          <w:rFonts w:ascii="Times New Roman" w:hAnsi="Times New Roman" w:cs="Times New Roman"/>
          <w:sz w:val="26"/>
          <w:szCs w:val="26"/>
        </w:rPr>
      </w:pPr>
    </w:p>
    <w:p w:rsidR="00B32B29" w:rsidRPr="00C81E41" w:rsidRDefault="00B32B29" w:rsidP="00B32B29">
      <w:pPr>
        <w:spacing w:after="0"/>
        <w:jc w:val="both"/>
        <w:rPr>
          <w:rFonts w:ascii="Times New Roman" w:hAnsi="Times New Roman" w:cs="Times New Roman"/>
          <w:color w:val="000000"/>
          <w:sz w:val="26"/>
          <w:szCs w:val="26"/>
        </w:rPr>
      </w:pPr>
      <w:r w:rsidRPr="00C81E41">
        <w:rPr>
          <w:rFonts w:ascii="Times New Roman" w:hAnsi="Times New Roman" w:cs="Times New Roman"/>
          <w:sz w:val="26"/>
          <w:szCs w:val="26"/>
        </w:rPr>
        <w:t xml:space="preserve">   5.1. Заявитель вправе обжаловать решение, принятое в ходе предоставления муниципальной услуги, действия (бездействие) должностных лиц, участвующих в предоставлении муниципальной услуги, подав жалобу </w:t>
      </w:r>
      <w:r w:rsidRPr="00C81E41">
        <w:rPr>
          <w:rFonts w:ascii="Times New Roman" w:hAnsi="Times New Roman" w:cs="Times New Roman"/>
          <w:color w:val="000000"/>
          <w:sz w:val="26"/>
          <w:szCs w:val="26"/>
        </w:rPr>
        <w:t xml:space="preserve">Главе Администрации </w:t>
      </w:r>
      <w:proofErr w:type="spellStart"/>
      <w:r w:rsidRPr="00C81E41">
        <w:rPr>
          <w:rFonts w:ascii="Times New Roman" w:hAnsi="Times New Roman" w:cs="Times New Roman"/>
          <w:color w:val="000000"/>
          <w:sz w:val="26"/>
          <w:szCs w:val="26"/>
        </w:rPr>
        <w:t>Имекского</w:t>
      </w:r>
      <w:proofErr w:type="spellEnd"/>
      <w:r w:rsidRPr="00C81E41">
        <w:rPr>
          <w:rFonts w:ascii="Times New Roman" w:hAnsi="Times New Roman" w:cs="Times New Roman"/>
          <w:color w:val="000000"/>
          <w:sz w:val="26"/>
          <w:szCs w:val="26"/>
        </w:rPr>
        <w:t xml:space="preserve"> сельсовета.</w:t>
      </w:r>
    </w:p>
    <w:p w:rsidR="00B32B29" w:rsidRPr="00C81E41" w:rsidRDefault="00B32B29" w:rsidP="00B32B29">
      <w:pPr>
        <w:spacing w:after="0"/>
        <w:ind w:firstLine="225"/>
        <w:jc w:val="both"/>
        <w:rPr>
          <w:rFonts w:ascii="Times New Roman" w:hAnsi="Times New Roman" w:cs="Times New Roman"/>
          <w:color w:val="000000"/>
          <w:sz w:val="26"/>
          <w:szCs w:val="26"/>
        </w:rPr>
      </w:pPr>
      <w:r w:rsidRPr="00C81E41">
        <w:rPr>
          <w:rFonts w:ascii="Times New Roman" w:hAnsi="Times New Roman" w:cs="Times New Roman"/>
          <w:color w:val="000000"/>
          <w:sz w:val="26"/>
          <w:szCs w:val="26"/>
        </w:rPr>
        <w:tab/>
        <w:t xml:space="preserve">5.2. Рассмотрение жалобы вышестоящим должностным лицом производится в соответствии с Федеральным законом от 2.05.2006 № 59-ФЗ "О порядке рассмотрения обращений граждан Российской Федерации". </w:t>
      </w:r>
    </w:p>
    <w:p w:rsidR="00B32B29" w:rsidRPr="00C81E41" w:rsidRDefault="00B32B29" w:rsidP="00B32B29">
      <w:pPr>
        <w:spacing w:after="0"/>
        <w:ind w:firstLine="225"/>
        <w:jc w:val="both"/>
        <w:rPr>
          <w:rFonts w:ascii="Times New Roman" w:hAnsi="Times New Roman" w:cs="Times New Roman"/>
          <w:color w:val="000000"/>
          <w:sz w:val="26"/>
          <w:szCs w:val="26"/>
        </w:rPr>
      </w:pPr>
      <w:r w:rsidRPr="00C81E41">
        <w:rPr>
          <w:rFonts w:ascii="Times New Roman" w:hAnsi="Times New Roman" w:cs="Times New Roman"/>
          <w:color w:val="000000"/>
          <w:sz w:val="26"/>
          <w:szCs w:val="26"/>
        </w:rPr>
        <w:tab/>
        <w:t xml:space="preserve">5.3. Письменное обращение (жалоба) подлежит обязательной регистрации посредством единой системы электронного документооборота и делопроизводства. </w:t>
      </w:r>
    </w:p>
    <w:p w:rsidR="00B32B29" w:rsidRPr="00C81E41" w:rsidRDefault="00B32B29" w:rsidP="00B32B29">
      <w:pPr>
        <w:spacing w:after="0"/>
        <w:ind w:firstLine="225"/>
        <w:jc w:val="both"/>
        <w:rPr>
          <w:rFonts w:ascii="Times New Roman" w:hAnsi="Times New Roman" w:cs="Times New Roman"/>
          <w:color w:val="000000"/>
          <w:sz w:val="26"/>
          <w:szCs w:val="26"/>
        </w:rPr>
      </w:pPr>
      <w:r w:rsidRPr="00C81E41">
        <w:rPr>
          <w:rFonts w:ascii="Times New Roman" w:hAnsi="Times New Roman" w:cs="Times New Roman"/>
          <w:color w:val="000000"/>
          <w:sz w:val="26"/>
          <w:szCs w:val="26"/>
        </w:rPr>
        <w:tab/>
        <w:t xml:space="preserve">5.4. Для рассмотрения и подготовки письменного ответа на поступившее письменное обращение (жалобу) назначается исполнитель. </w:t>
      </w:r>
    </w:p>
    <w:p w:rsidR="00B32B29" w:rsidRPr="00C81E41" w:rsidRDefault="00B32B29" w:rsidP="00B32B29">
      <w:pPr>
        <w:spacing w:after="0"/>
        <w:ind w:firstLine="225"/>
        <w:jc w:val="both"/>
        <w:rPr>
          <w:rFonts w:ascii="Times New Roman" w:hAnsi="Times New Roman" w:cs="Times New Roman"/>
          <w:color w:val="000000"/>
          <w:sz w:val="26"/>
          <w:szCs w:val="26"/>
        </w:rPr>
      </w:pPr>
      <w:r w:rsidRPr="00C81E41">
        <w:rPr>
          <w:rFonts w:ascii="Times New Roman" w:hAnsi="Times New Roman" w:cs="Times New Roman"/>
          <w:color w:val="000000"/>
          <w:sz w:val="26"/>
          <w:szCs w:val="26"/>
        </w:rPr>
        <w:tab/>
        <w:t>5.5. 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B32B29" w:rsidRPr="00C81E41" w:rsidRDefault="00B32B29" w:rsidP="00B32B29">
      <w:pPr>
        <w:spacing w:after="0"/>
        <w:ind w:firstLine="225"/>
        <w:jc w:val="both"/>
        <w:rPr>
          <w:rFonts w:ascii="Times New Roman" w:hAnsi="Times New Roman" w:cs="Times New Roman"/>
          <w:color w:val="000000"/>
          <w:sz w:val="26"/>
          <w:szCs w:val="26"/>
        </w:rPr>
      </w:pPr>
      <w:r w:rsidRPr="00C81E41">
        <w:rPr>
          <w:rFonts w:ascii="Times New Roman" w:hAnsi="Times New Roman" w:cs="Times New Roman"/>
          <w:color w:val="000000"/>
          <w:sz w:val="26"/>
          <w:szCs w:val="26"/>
        </w:rPr>
        <w:tab/>
        <w:t>5.6. 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B32B29" w:rsidRPr="00C81E41" w:rsidRDefault="00B32B29" w:rsidP="00B32B29">
      <w:pPr>
        <w:spacing w:after="0"/>
        <w:ind w:firstLine="225"/>
        <w:jc w:val="both"/>
        <w:rPr>
          <w:rFonts w:ascii="Times New Roman" w:hAnsi="Times New Roman" w:cs="Times New Roman"/>
          <w:color w:val="000000"/>
          <w:sz w:val="26"/>
          <w:szCs w:val="26"/>
        </w:rPr>
      </w:pPr>
      <w:r w:rsidRPr="00C81E41">
        <w:rPr>
          <w:rFonts w:ascii="Times New Roman" w:hAnsi="Times New Roman" w:cs="Times New Roman"/>
          <w:color w:val="000000"/>
          <w:sz w:val="26"/>
          <w:szCs w:val="26"/>
        </w:rPr>
        <w:tab/>
      </w:r>
    </w:p>
    <w:p w:rsidR="00B32B29" w:rsidRPr="00C81E41" w:rsidRDefault="00B32B29" w:rsidP="00B32B29">
      <w:pPr>
        <w:spacing w:after="0"/>
        <w:ind w:firstLine="225"/>
        <w:jc w:val="both"/>
        <w:rPr>
          <w:rFonts w:ascii="Times New Roman" w:hAnsi="Times New Roman" w:cs="Times New Roman"/>
          <w:color w:val="000000"/>
          <w:sz w:val="26"/>
          <w:szCs w:val="26"/>
        </w:rPr>
      </w:pPr>
    </w:p>
    <w:p w:rsidR="00B32B29" w:rsidRPr="00C81E41" w:rsidRDefault="00B32B29" w:rsidP="00B32B29">
      <w:pPr>
        <w:spacing w:after="0"/>
        <w:jc w:val="both"/>
        <w:rPr>
          <w:rFonts w:ascii="Times New Roman" w:hAnsi="Times New Roman" w:cs="Times New Roman"/>
          <w:sz w:val="26"/>
          <w:szCs w:val="26"/>
        </w:rPr>
      </w:pPr>
      <w:r w:rsidRPr="00C81E41">
        <w:rPr>
          <w:rFonts w:ascii="Times New Roman" w:hAnsi="Times New Roman" w:cs="Times New Roman"/>
          <w:color w:val="000000"/>
          <w:sz w:val="26"/>
          <w:szCs w:val="26"/>
        </w:rPr>
        <w:t xml:space="preserve"> </w:t>
      </w:r>
    </w:p>
    <w:p w:rsidR="00B32B29" w:rsidRDefault="00B32B29" w:rsidP="00B32B29">
      <w:pPr>
        <w:ind w:firstLine="225"/>
        <w:jc w:val="right"/>
        <w:rPr>
          <w:color w:val="000000"/>
          <w:sz w:val="26"/>
          <w:szCs w:val="26"/>
        </w:rPr>
      </w:pPr>
    </w:p>
    <w:p w:rsidR="00B32B29" w:rsidRPr="00C81E41" w:rsidRDefault="00B32B29" w:rsidP="00B32B29">
      <w:pPr>
        <w:spacing w:after="0"/>
        <w:ind w:firstLine="225"/>
        <w:jc w:val="right"/>
        <w:rPr>
          <w:rFonts w:ascii="Times New Roman" w:hAnsi="Times New Roman" w:cs="Times New Roman"/>
          <w:color w:val="000000"/>
          <w:sz w:val="26"/>
          <w:szCs w:val="26"/>
        </w:rPr>
      </w:pPr>
      <w:r w:rsidRPr="00C81E41">
        <w:rPr>
          <w:rFonts w:ascii="Times New Roman" w:hAnsi="Times New Roman" w:cs="Times New Roman"/>
          <w:color w:val="000000"/>
          <w:sz w:val="26"/>
          <w:szCs w:val="26"/>
        </w:rPr>
        <w:t>Приложение 1</w:t>
      </w:r>
    </w:p>
    <w:p w:rsidR="00B32B29" w:rsidRPr="00C81E41" w:rsidRDefault="00B32B29" w:rsidP="00B32B29">
      <w:pPr>
        <w:spacing w:after="0"/>
        <w:ind w:firstLine="225"/>
        <w:jc w:val="right"/>
        <w:rPr>
          <w:rFonts w:ascii="Times New Roman" w:hAnsi="Times New Roman" w:cs="Times New Roman"/>
          <w:color w:val="000000"/>
          <w:sz w:val="26"/>
          <w:szCs w:val="26"/>
        </w:rPr>
      </w:pPr>
      <w:r w:rsidRPr="00C81E41">
        <w:rPr>
          <w:rFonts w:ascii="Times New Roman" w:hAnsi="Times New Roman" w:cs="Times New Roman"/>
          <w:color w:val="000000"/>
          <w:sz w:val="26"/>
          <w:szCs w:val="26"/>
        </w:rPr>
        <w:t>к Административному регламенту</w:t>
      </w:r>
    </w:p>
    <w:p w:rsidR="00B32B29" w:rsidRPr="00C81E41" w:rsidRDefault="00B32B29" w:rsidP="00B32B29">
      <w:pPr>
        <w:spacing w:after="0"/>
        <w:ind w:firstLine="225"/>
        <w:jc w:val="right"/>
        <w:rPr>
          <w:rFonts w:ascii="Times New Roman" w:hAnsi="Times New Roman" w:cs="Times New Roman"/>
          <w:color w:val="000000"/>
          <w:sz w:val="24"/>
          <w:szCs w:val="24"/>
        </w:rPr>
      </w:pPr>
    </w:p>
    <w:p w:rsidR="00B32B29" w:rsidRPr="00C81E41" w:rsidRDefault="00B32B29" w:rsidP="00B32B29">
      <w:pPr>
        <w:ind w:firstLine="225"/>
        <w:jc w:val="center"/>
        <w:rPr>
          <w:rFonts w:ascii="Times New Roman" w:hAnsi="Times New Roman" w:cs="Times New Roman"/>
          <w:b/>
          <w:bCs/>
          <w:color w:val="000000"/>
          <w:sz w:val="24"/>
          <w:szCs w:val="24"/>
        </w:rPr>
      </w:pPr>
      <w:r w:rsidRPr="00C81E41">
        <w:rPr>
          <w:rFonts w:ascii="Times New Roman" w:hAnsi="Times New Roman" w:cs="Times New Roman"/>
          <w:b/>
          <w:bCs/>
          <w:color w:val="000000"/>
          <w:sz w:val="24"/>
          <w:szCs w:val="24"/>
        </w:rPr>
        <w:t>БЛОК-СХЕМА</w:t>
      </w:r>
    </w:p>
    <w:p w:rsidR="00B32B29" w:rsidRPr="00C81E41" w:rsidRDefault="00B32B29" w:rsidP="00B32B29">
      <w:pPr>
        <w:ind w:firstLine="225"/>
        <w:jc w:val="center"/>
        <w:rPr>
          <w:rFonts w:ascii="Times New Roman" w:hAnsi="Times New Roman" w:cs="Times New Roman"/>
          <w:b/>
          <w:color w:val="000000"/>
          <w:sz w:val="24"/>
          <w:szCs w:val="24"/>
        </w:rPr>
      </w:pPr>
      <w:r w:rsidRPr="00C81E41">
        <w:rPr>
          <w:rFonts w:ascii="Times New Roman" w:hAnsi="Times New Roman" w:cs="Times New Roman"/>
          <w:b/>
          <w:color w:val="000000"/>
          <w:sz w:val="24"/>
          <w:szCs w:val="24"/>
        </w:rPr>
        <w:t>ПРЕДОСТАВЛЕНИЯ МУНИЦИПАЛЬНОЙ УСЛУГИ</w:t>
      </w:r>
    </w:p>
    <w:p w:rsidR="00B32B29" w:rsidRPr="00C81E41" w:rsidRDefault="00B32B29" w:rsidP="00B32B29">
      <w:pPr>
        <w:ind w:firstLine="225"/>
        <w:jc w:val="center"/>
        <w:rPr>
          <w:rFonts w:ascii="Times New Roman" w:hAnsi="Times New Roman" w:cs="Times New Roman"/>
          <w:b/>
          <w:color w:val="000000"/>
          <w:sz w:val="24"/>
          <w:szCs w:val="24"/>
        </w:rPr>
      </w:pPr>
    </w:p>
    <w:tbl>
      <w:tblPr>
        <w:tblW w:w="0" w:type="auto"/>
        <w:tblInd w:w="2514" w:type="dxa"/>
        <w:tblLayout w:type="fixed"/>
        <w:tblCellMar>
          <w:top w:w="55" w:type="dxa"/>
          <w:left w:w="55" w:type="dxa"/>
          <w:bottom w:w="55" w:type="dxa"/>
          <w:right w:w="55" w:type="dxa"/>
        </w:tblCellMar>
        <w:tblLook w:val="04A0"/>
      </w:tblPr>
      <w:tblGrid>
        <w:gridCol w:w="4548"/>
      </w:tblGrid>
      <w:tr w:rsidR="00B32B29" w:rsidRPr="00C81E41" w:rsidTr="0095770B">
        <w:tc>
          <w:tcPr>
            <w:tcW w:w="4548" w:type="dxa"/>
            <w:tcBorders>
              <w:top w:val="single" w:sz="2" w:space="0" w:color="000000"/>
              <w:left w:val="single" w:sz="2" w:space="0" w:color="000000"/>
              <w:bottom w:val="single" w:sz="2" w:space="0" w:color="000000"/>
              <w:right w:val="single" w:sz="2" w:space="0" w:color="000000"/>
            </w:tcBorders>
            <w:hideMark/>
          </w:tcPr>
          <w:p w:rsidR="00B32B29" w:rsidRPr="00C81E41" w:rsidRDefault="00B32B29" w:rsidP="0095770B">
            <w:pPr>
              <w:pStyle w:val="ab"/>
              <w:snapToGrid w:val="0"/>
              <w:spacing w:line="276" w:lineRule="auto"/>
            </w:pPr>
            <w:r w:rsidRPr="00C81E41">
              <w:lastRenderedPageBreak/>
              <w:t xml:space="preserve">          Прием и регистрация заявлений</w:t>
            </w:r>
          </w:p>
        </w:tc>
      </w:tr>
    </w:tbl>
    <w:p w:rsidR="00B32B29" w:rsidRPr="00C81E41" w:rsidRDefault="00DE3DC7" w:rsidP="00B32B29">
      <w:pPr>
        <w:ind w:firstLine="225"/>
        <w:jc w:val="center"/>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pict>
          <v:line id="_x0000_s1026" style="position:absolute;left:0;text-align:left;z-index:251655680;mso-position-horizontal-relative:text;mso-position-vertical-relative:text" from="226.9pt,2.9pt" to="227.85pt,53.2pt" strokeweight=".26mm">
            <v:stroke endarrow="block" joinstyle="miter"/>
          </v:line>
        </w:pict>
      </w:r>
    </w:p>
    <w:p w:rsidR="00B32B29" w:rsidRPr="00C81E41" w:rsidRDefault="00B32B29" w:rsidP="00B32B29">
      <w:pPr>
        <w:rPr>
          <w:rFonts w:ascii="Times New Roman" w:hAnsi="Times New Roman" w:cs="Times New Roman"/>
          <w:sz w:val="24"/>
          <w:szCs w:val="24"/>
        </w:rPr>
      </w:pPr>
    </w:p>
    <w:tbl>
      <w:tblPr>
        <w:tblW w:w="0" w:type="auto"/>
        <w:tblInd w:w="1218" w:type="dxa"/>
        <w:tblLayout w:type="fixed"/>
        <w:tblCellMar>
          <w:top w:w="55" w:type="dxa"/>
          <w:left w:w="55" w:type="dxa"/>
          <w:bottom w:w="55" w:type="dxa"/>
          <w:right w:w="55" w:type="dxa"/>
        </w:tblCellMar>
        <w:tblLook w:val="04A0"/>
      </w:tblPr>
      <w:tblGrid>
        <w:gridCol w:w="7258"/>
      </w:tblGrid>
      <w:tr w:rsidR="00B32B29" w:rsidRPr="00C81E41" w:rsidTr="0095770B">
        <w:trPr>
          <w:trHeight w:val="735"/>
        </w:trPr>
        <w:tc>
          <w:tcPr>
            <w:tcW w:w="7258" w:type="dxa"/>
            <w:tcBorders>
              <w:top w:val="single" w:sz="2" w:space="0" w:color="000000"/>
              <w:left w:val="single" w:sz="2" w:space="0" w:color="000000"/>
              <w:bottom w:val="single" w:sz="2" w:space="0" w:color="000000"/>
              <w:right w:val="single" w:sz="2" w:space="0" w:color="000000"/>
            </w:tcBorders>
            <w:hideMark/>
          </w:tcPr>
          <w:p w:rsidR="00B32B29" w:rsidRPr="00C81E41" w:rsidRDefault="00B32B29" w:rsidP="0095770B">
            <w:pPr>
              <w:pStyle w:val="ab"/>
              <w:snapToGrid w:val="0"/>
              <w:spacing w:line="276" w:lineRule="auto"/>
            </w:pPr>
            <w:r w:rsidRPr="00C81E41">
              <w:t xml:space="preserve">Проведение проверки наличия документов, которые должны быть приложены к заявлению, а также правильность их оформления    </w:t>
            </w:r>
          </w:p>
          <w:p w:rsidR="00B32B29" w:rsidRPr="00C81E41" w:rsidRDefault="00B32B29" w:rsidP="0095770B">
            <w:pPr>
              <w:pStyle w:val="ab"/>
              <w:spacing w:line="276" w:lineRule="auto"/>
            </w:pPr>
            <w:r w:rsidRPr="00C81E41">
              <w:t xml:space="preserve">                              </w:t>
            </w:r>
          </w:p>
        </w:tc>
      </w:tr>
    </w:tbl>
    <w:p w:rsidR="00B32B29" w:rsidRDefault="00DE3DC7" w:rsidP="00B32B29">
      <w:pPr>
        <w:ind w:firstLine="225"/>
        <w:jc w:val="center"/>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pict>
          <v:line id="_x0000_s1027" style="position:absolute;left:0;text-align:left;z-index:251656704;mso-position-horizontal-relative:text;mso-position-vertical-relative:text" from="227.85pt,4.25pt" to="227.85pt,38.6pt" strokeweight=".26mm">
            <v:stroke endarrow="block" joinstyle="miter"/>
          </v:line>
        </w:pict>
      </w:r>
    </w:p>
    <w:p w:rsidR="00B32B29" w:rsidRPr="00C81E41" w:rsidRDefault="00B32B29" w:rsidP="00B32B29">
      <w:pPr>
        <w:ind w:firstLine="225"/>
        <w:jc w:val="center"/>
        <w:rPr>
          <w:rFonts w:ascii="Times New Roman" w:eastAsia="Andale Sans UI" w:hAnsi="Times New Roman" w:cs="Times New Roman"/>
          <w:kern w:val="2"/>
          <w:sz w:val="24"/>
          <w:szCs w:val="24"/>
        </w:rPr>
      </w:pPr>
    </w:p>
    <w:tbl>
      <w:tblPr>
        <w:tblW w:w="0" w:type="auto"/>
        <w:tblInd w:w="1533" w:type="dxa"/>
        <w:tblLayout w:type="fixed"/>
        <w:tblCellMar>
          <w:top w:w="55" w:type="dxa"/>
          <w:left w:w="55" w:type="dxa"/>
          <w:bottom w:w="55" w:type="dxa"/>
          <w:right w:w="55" w:type="dxa"/>
        </w:tblCellMar>
        <w:tblLook w:val="04A0"/>
      </w:tblPr>
      <w:tblGrid>
        <w:gridCol w:w="6272"/>
      </w:tblGrid>
      <w:tr w:rsidR="00B32B29" w:rsidRPr="00C81E41" w:rsidTr="0095770B">
        <w:tc>
          <w:tcPr>
            <w:tcW w:w="6272" w:type="dxa"/>
            <w:tcBorders>
              <w:top w:val="single" w:sz="2" w:space="0" w:color="000000"/>
              <w:left w:val="single" w:sz="2" w:space="0" w:color="000000"/>
              <w:bottom w:val="single" w:sz="2" w:space="0" w:color="000000"/>
              <w:right w:val="single" w:sz="2" w:space="0" w:color="000000"/>
            </w:tcBorders>
            <w:hideMark/>
          </w:tcPr>
          <w:p w:rsidR="00B32B29" w:rsidRPr="00C81E41" w:rsidRDefault="00B32B29" w:rsidP="0095770B">
            <w:pPr>
              <w:pStyle w:val="ab"/>
              <w:snapToGrid w:val="0"/>
              <w:spacing w:line="276" w:lineRule="auto"/>
            </w:pPr>
            <w:r w:rsidRPr="00C81E41">
              <w:t>Проведение осмотра объекта капитального строительства</w:t>
            </w:r>
          </w:p>
        </w:tc>
      </w:tr>
    </w:tbl>
    <w:p w:rsidR="00B32B29" w:rsidRPr="00C81E41" w:rsidRDefault="00B32B29" w:rsidP="00B32B29">
      <w:pPr>
        <w:jc w:val="center"/>
        <w:rPr>
          <w:rFonts w:ascii="Times New Roman" w:eastAsia="Andale Sans UI" w:hAnsi="Times New Roman" w:cs="Times New Roman"/>
          <w:kern w:val="2"/>
          <w:sz w:val="24"/>
          <w:szCs w:val="24"/>
        </w:rPr>
      </w:pPr>
    </w:p>
    <w:tbl>
      <w:tblPr>
        <w:tblW w:w="0" w:type="auto"/>
        <w:tblInd w:w="468" w:type="dxa"/>
        <w:tblLayout w:type="fixed"/>
        <w:tblCellMar>
          <w:top w:w="55" w:type="dxa"/>
          <w:left w:w="55" w:type="dxa"/>
          <w:bottom w:w="55" w:type="dxa"/>
          <w:right w:w="55" w:type="dxa"/>
        </w:tblCellMar>
        <w:tblLook w:val="04A0"/>
      </w:tblPr>
      <w:tblGrid>
        <w:gridCol w:w="8867"/>
      </w:tblGrid>
      <w:tr w:rsidR="00B32B29" w:rsidRPr="00C81E41" w:rsidTr="0095770B">
        <w:tc>
          <w:tcPr>
            <w:tcW w:w="8867" w:type="dxa"/>
            <w:tcBorders>
              <w:top w:val="single" w:sz="2" w:space="0" w:color="000000"/>
              <w:left w:val="single" w:sz="2" w:space="0" w:color="000000"/>
              <w:bottom w:val="single" w:sz="2" w:space="0" w:color="000000"/>
              <w:right w:val="single" w:sz="2" w:space="0" w:color="000000"/>
            </w:tcBorders>
            <w:hideMark/>
          </w:tcPr>
          <w:p w:rsidR="00B32B29" w:rsidRPr="00C81E41" w:rsidRDefault="00B32B29" w:rsidP="0095770B">
            <w:pPr>
              <w:pStyle w:val="ab"/>
              <w:snapToGrid w:val="0"/>
              <w:spacing w:line="276" w:lineRule="auto"/>
            </w:pPr>
            <w:r w:rsidRPr="00C81E41">
              <w:t xml:space="preserve">Проведение проверки объекта капитального строительства на предмет его соответствия градостроительному плану земельного участка и требованиям, установленным в разрешении на строительство, а также на предмет </w:t>
            </w:r>
            <w:proofErr w:type="gramStart"/>
            <w:r w:rsidRPr="00C81E41">
              <w:t>соответствия параметров объекта капитального строительства проектной документации</w:t>
            </w:r>
            <w:proofErr w:type="gramEnd"/>
          </w:p>
        </w:tc>
      </w:tr>
    </w:tbl>
    <w:p w:rsidR="00B32B29" w:rsidRPr="00C81E41" w:rsidRDefault="00DE3DC7" w:rsidP="00B32B29">
      <w:pPr>
        <w:jc w:val="center"/>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pict>
          <v:line id="Прямая соединительная линия 11" o:spid="_x0000_s1028" style="position:absolute;left:0;text-align:left;flip:x;z-index:251657728;mso-position-horizontal-relative:text;mso-position-vertical-relative:text" from="149.2pt,1.55pt" to="192.7pt,30.05pt" strokeweight=".26mm">
            <v:stroke endarrow="block" joinstyle="miter"/>
          </v:line>
        </w:pict>
      </w:r>
      <w:r>
        <w:rPr>
          <w:rFonts w:ascii="Times New Roman" w:eastAsia="Andale Sans UI" w:hAnsi="Times New Roman" w:cs="Times New Roman"/>
          <w:kern w:val="2"/>
          <w:sz w:val="24"/>
          <w:szCs w:val="24"/>
        </w:rPr>
        <w:pict>
          <v:line id="_x0000_s1029" style="position:absolute;left:0;text-align:left;z-index:251658752;mso-position-horizontal-relative:text;mso-position-vertical-relative:text" from="271.75pt,1.95pt" to="321.1pt,29.55pt" strokeweight=".26mm">
            <v:stroke endarrow="block" joinstyle="miter"/>
          </v:line>
        </w:pict>
      </w:r>
    </w:p>
    <w:p w:rsidR="00B32B29" w:rsidRPr="00C81E41" w:rsidRDefault="00B32B29" w:rsidP="00B32B29">
      <w:pPr>
        <w:jc w:val="center"/>
        <w:rPr>
          <w:rFonts w:ascii="Times New Roman" w:hAnsi="Times New Roman" w:cs="Times New Roman"/>
          <w:b/>
          <w:color w:val="000000"/>
          <w:sz w:val="24"/>
          <w:szCs w:val="24"/>
        </w:rPr>
      </w:pPr>
    </w:p>
    <w:tbl>
      <w:tblPr>
        <w:tblW w:w="0" w:type="auto"/>
        <w:tblInd w:w="1533" w:type="dxa"/>
        <w:tblLayout w:type="fixed"/>
        <w:tblCellMar>
          <w:top w:w="55" w:type="dxa"/>
          <w:left w:w="55" w:type="dxa"/>
          <w:bottom w:w="55" w:type="dxa"/>
          <w:right w:w="55" w:type="dxa"/>
        </w:tblCellMar>
        <w:tblLook w:val="04A0"/>
      </w:tblPr>
      <w:tblGrid>
        <w:gridCol w:w="2430"/>
        <w:gridCol w:w="1605"/>
        <w:gridCol w:w="3092"/>
      </w:tblGrid>
      <w:tr w:rsidR="00B32B29" w:rsidRPr="00C81E41" w:rsidTr="0095770B">
        <w:tc>
          <w:tcPr>
            <w:tcW w:w="2430" w:type="dxa"/>
            <w:tcBorders>
              <w:top w:val="single" w:sz="2" w:space="0" w:color="000000"/>
              <w:left w:val="single" w:sz="2" w:space="0" w:color="000000"/>
              <w:bottom w:val="single" w:sz="2" w:space="0" w:color="000000"/>
              <w:right w:val="nil"/>
            </w:tcBorders>
            <w:hideMark/>
          </w:tcPr>
          <w:p w:rsidR="00B32B29" w:rsidRPr="00C81E41" w:rsidRDefault="00B32B29" w:rsidP="0095770B">
            <w:pPr>
              <w:pStyle w:val="ab"/>
              <w:snapToGrid w:val="0"/>
              <w:spacing w:line="276" w:lineRule="auto"/>
              <w:jc w:val="center"/>
            </w:pPr>
            <w:r w:rsidRPr="00C81E41">
              <w:t>Подготовка разрешения на ввод объекта в эксплуатацию</w:t>
            </w:r>
          </w:p>
        </w:tc>
        <w:tc>
          <w:tcPr>
            <w:tcW w:w="1605" w:type="dxa"/>
            <w:tcBorders>
              <w:top w:val="nil"/>
              <w:left w:val="single" w:sz="2" w:space="0" w:color="000000"/>
              <w:bottom w:val="nil"/>
              <w:right w:val="nil"/>
            </w:tcBorders>
          </w:tcPr>
          <w:p w:rsidR="00B32B29" w:rsidRPr="00C81E41" w:rsidRDefault="00B32B29" w:rsidP="0095770B">
            <w:pPr>
              <w:pStyle w:val="ab"/>
              <w:snapToGrid w:val="0"/>
              <w:spacing w:line="276" w:lineRule="auto"/>
            </w:pPr>
          </w:p>
        </w:tc>
        <w:tc>
          <w:tcPr>
            <w:tcW w:w="3092" w:type="dxa"/>
            <w:tcBorders>
              <w:top w:val="single" w:sz="2" w:space="0" w:color="000000"/>
              <w:left w:val="single" w:sz="2" w:space="0" w:color="000000"/>
              <w:bottom w:val="single" w:sz="2" w:space="0" w:color="000000"/>
              <w:right w:val="single" w:sz="2" w:space="0" w:color="000000"/>
            </w:tcBorders>
            <w:hideMark/>
          </w:tcPr>
          <w:p w:rsidR="00B32B29" w:rsidRPr="00C81E41" w:rsidRDefault="00B32B29" w:rsidP="0095770B">
            <w:pPr>
              <w:pStyle w:val="ab"/>
              <w:snapToGrid w:val="0"/>
              <w:spacing w:line="276" w:lineRule="auto"/>
              <w:jc w:val="center"/>
            </w:pPr>
            <w:r w:rsidRPr="00C81E41">
              <w:t>Подготовка проекта мотивированного отказа в выдаче разрешения на ввод объекта в эксплуатацию</w:t>
            </w:r>
          </w:p>
        </w:tc>
      </w:tr>
    </w:tbl>
    <w:p w:rsidR="00B32B29" w:rsidRPr="00C81E41" w:rsidRDefault="00DE3DC7" w:rsidP="00B32B29">
      <w:pPr>
        <w:pStyle w:val="ab"/>
        <w:ind w:firstLine="225"/>
      </w:pPr>
      <w:r>
        <w:pict>
          <v:line id="_x0000_s1030" style="position:absolute;left:0;text-align:left;flip:x;z-index:251659776;mso-position-horizontal-relative:text;mso-position-vertical-relative:text" from="145pt,2.8pt" to="145pt,32.8pt" strokeweight=".26mm">
            <v:stroke endarrow="block" joinstyle="miter"/>
          </v:line>
        </w:pict>
      </w:r>
    </w:p>
    <w:p w:rsidR="00B32B29" w:rsidRPr="00C81E41" w:rsidRDefault="00B32B29" w:rsidP="00B32B29">
      <w:pPr>
        <w:jc w:val="center"/>
        <w:rPr>
          <w:rFonts w:ascii="Times New Roman" w:hAnsi="Times New Roman" w:cs="Times New Roman"/>
          <w:b/>
          <w:color w:val="000000"/>
          <w:sz w:val="24"/>
          <w:szCs w:val="24"/>
        </w:rPr>
      </w:pPr>
    </w:p>
    <w:tbl>
      <w:tblPr>
        <w:tblW w:w="0" w:type="auto"/>
        <w:tblInd w:w="1963" w:type="dxa"/>
        <w:tblLayout w:type="fixed"/>
        <w:tblCellMar>
          <w:top w:w="55" w:type="dxa"/>
          <w:left w:w="55" w:type="dxa"/>
          <w:bottom w:w="55" w:type="dxa"/>
          <w:right w:w="55" w:type="dxa"/>
        </w:tblCellMar>
        <w:tblLook w:val="04A0"/>
      </w:tblPr>
      <w:tblGrid>
        <w:gridCol w:w="1993"/>
        <w:gridCol w:w="1362"/>
        <w:gridCol w:w="2256"/>
      </w:tblGrid>
      <w:tr w:rsidR="00B32B29" w:rsidRPr="00C81E41" w:rsidTr="0095770B">
        <w:tc>
          <w:tcPr>
            <w:tcW w:w="1993" w:type="dxa"/>
            <w:tcBorders>
              <w:top w:val="single" w:sz="2" w:space="0" w:color="000000"/>
              <w:left w:val="single" w:sz="2" w:space="0" w:color="000000"/>
              <w:bottom w:val="single" w:sz="2" w:space="0" w:color="000000"/>
              <w:right w:val="nil"/>
            </w:tcBorders>
            <w:hideMark/>
          </w:tcPr>
          <w:p w:rsidR="00B32B29" w:rsidRPr="00C81E41" w:rsidRDefault="00B32B29" w:rsidP="0095770B">
            <w:pPr>
              <w:pStyle w:val="ab"/>
              <w:snapToGrid w:val="0"/>
              <w:spacing w:line="276" w:lineRule="auto"/>
              <w:jc w:val="center"/>
            </w:pPr>
            <w:r w:rsidRPr="00C81E41">
              <w:t>Выдача разрешения на ввод объекта в эксплуатацию</w:t>
            </w:r>
          </w:p>
        </w:tc>
        <w:tc>
          <w:tcPr>
            <w:tcW w:w="1362" w:type="dxa"/>
            <w:tcBorders>
              <w:top w:val="nil"/>
              <w:left w:val="single" w:sz="2" w:space="0" w:color="000000"/>
              <w:bottom w:val="nil"/>
              <w:right w:val="nil"/>
            </w:tcBorders>
          </w:tcPr>
          <w:p w:rsidR="00B32B29" w:rsidRPr="00C81E41" w:rsidRDefault="00B32B29" w:rsidP="0095770B">
            <w:pPr>
              <w:pStyle w:val="ab"/>
              <w:snapToGrid w:val="0"/>
              <w:spacing w:line="276" w:lineRule="auto"/>
            </w:pPr>
          </w:p>
        </w:tc>
        <w:tc>
          <w:tcPr>
            <w:tcW w:w="2256" w:type="dxa"/>
            <w:tcBorders>
              <w:top w:val="single" w:sz="2" w:space="0" w:color="000000"/>
              <w:left w:val="single" w:sz="2" w:space="0" w:color="000000"/>
              <w:bottom w:val="single" w:sz="2" w:space="0" w:color="000000"/>
              <w:right w:val="single" w:sz="2" w:space="0" w:color="000000"/>
            </w:tcBorders>
            <w:hideMark/>
          </w:tcPr>
          <w:p w:rsidR="00B32B29" w:rsidRPr="00C81E41" w:rsidRDefault="00B32B29" w:rsidP="0095770B">
            <w:pPr>
              <w:pStyle w:val="ab"/>
              <w:snapToGrid w:val="0"/>
              <w:spacing w:line="276" w:lineRule="auto"/>
              <w:jc w:val="center"/>
            </w:pPr>
            <w:r w:rsidRPr="00C81E41">
              <w:t>Отказ в выдаче разрешения на ввод объекта в эксплуатацию</w:t>
            </w:r>
          </w:p>
        </w:tc>
      </w:tr>
    </w:tbl>
    <w:p w:rsidR="00B32B29" w:rsidRDefault="00B32B29" w:rsidP="00B32B29">
      <w:pPr>
        <w:pStyle w:val="ConsPlusNonformat"/>
        <w:widowControl/>
        <w:snapToGrid w:val="0"/>
        <w:rPr>
          <w:rFonts w:ascii="Times New Roman" w:hAnsi="Times New Roman" w:cs="Times New Roman"/>
          <w:b/>
          <w:bCs/>
          <w:sz w:val="24"/>
          <w:szCs w:val="24"/>
        </w:rPr>
      </w:pPr>
    </w:p>
    <w:p w:rsidR="00B32B29" w:rsidRDefault="00B32B29" w:rsidP="00B32B29">
      <w:pPr>
        <w:pStyle w:val="ConsPlusNonformat"/>
        <w:widowControl/>
        <w:snapToGrid w:val="0"/>
        <w:jc w:val="right"/>
        <w:rPr>
          <w:rFonts w:ascii="Times New Roman" w:hAnsi="Times New Roman" w:cs="Times New Roman"/>
          <w:b/>
          <w:bCs/>
          <w:sz w:val="24"/>
          <w:szCs w:val="24"/>
        </w:rPr>
      </w:pPr>
    </w:p>
    <w:p w:rsidR="00B32B29" w:rsidRDefault="00B32B29" w:rsidP="00B32B29">
      <w:pPr>
        <w:pStyle w:val="ConsPlusNonformat"/>
        <w:widowControl/>
        <w:snapToGrid w:val="0"/>
        <w:jc w:val="right"/>
        <w:rPr>
          <w:rFonts w:ascii="Times New Roman" w:hAnsi="Times New Roman" w:cs="Times New Roman"/>
          <w:b/>
          <w:bCs/>
          <w:sz w:val="24"/>
          <w:szCs w:val="24"/>
        </w:rPr>
      </w:pPr>
    </w:p>
    <w:p w:rsidR="00B32B29" w:rsidRPr="0079707A" w:rsidRDefault="00B32B29" w:rsidP="00B32B29">
      <w:pPr>
        <w:pStyle w:val="ConsPlusNonformat"/>
        <w:widowControl/>
        <w:snapToGrid w:val="0"/>
        <w:jc w:val="right"/>
        <w:rPr>
          <w:rFonts w:ascii="Times New Roman" w:hAnsi="Times New Roman" w:cs="Times New Roman"/>
          <w:b/>
          <w:bCs/>
          <w:sz w:val="22"/>
          <w:szCs w:val="22"/>
        </w:rPr>
      </w:pPr>
    </w:p>
    <w:p w:rsidR="00B32B29" w:rsidRPr="0079707A" w:rsidRDefault="00B32B29" w:rsidP="00B32B29">
      <w:pPr>
        <w:pStyle w:val="ConsPlusNonformat"/>
        <w:widowControl/>
        <w:snapToGrid w:val="0"/>
        <w:jc w:val="right"/>
        <w:rPr>
          <w:rFonts w:ascii="Times New Roman" w:hAnsi="Times New Roman" w:cs="Times New Roman"/>
          <w:b/>
          <w:bCs/>
          <w:sz w:val="22"/>
          <w:szCs w:val="22"/>
        </w:rPr>
      </w:pPr>
      <w:r w:rsidRPr="0079707A">
        <w:rPr>
          <w:rFonts w:ascii="Times New Roman" w:hAnsi="Times New Roman" w:cs="Times New Roman"/>
          <w:b/>
          <w:bCs/>
          <w:sz w:val="22"/>
          <w:szCs w:val="22"/>
        </w:rPr>
        <w:t xml:space="preserve">Главе </w:t>
      </w:r>
      <w:proofErr w:type="spellStart"/>
      <w:r w:rsidRPr="0079707A">
        <w:rPr>
          <w:rFonts w:ascii="Times New Roman" w:hAnsi="Times New Roman" w:cs="Times New Roman"/>
          <w:b/>
          <w:bCs/>
          <w:sz w:val="22"/>
          <w:szCs w:val="22"/>
        </w:rPr>
        <w:t>Имекского</w:t>
      </w:r>
      <w:proofErr w:type="spellEnd"/>
      <w:r w:rsidRPr="0079707A">
        <w:rPr>
          <w:rFonts w:ascii="Times New Roman" w:hAnsi="Times New Roman" w:cs="Times New Roman"/>
          <w:b/>
          <w:bCs/>
          <w:sz w:val="22"/>
          <w:szCs w:val="22"/>
        </w:rPr>
        <w:t xml:space="preserve"> сельсовета  </w:t>
      </w:r>
      <w:proofErr w:type="spellStart"/>
      <w:r w:rsidRPr="0079707A">
        <w:rPr>
          <w:rFonts w:ascii="Times New Roman" w:hAnsi="Times New Roman" w:cs="Times New Roman"/>
          <w:b/>
          <w:bCs/>
          <w:sz w:val="22"/>
          <w:szCs w:val="22"/>
        </w:rPr>
        <w:t>Г.Г.Тодинову</w:t>
      </w:r>
      <w:proofErr w:type="spellEnd"/>
      <w:r w:rsidRPr="0079707A">
        <w:rPr>
          <w:rFonts w:ascii="Times New Roman" w:hAnsi="Times New Roman" w:cs="Times New Roman"/>
          <w:b/>
          <w:bCs/>
          <w:sz w:val="22"/>
          <w:szCs w:val="22"/>
        </w:rPr>
        <w:t xml:space="preserve">. </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От: ____________________________________________</w:t>
      </w:r>
    </w:p>
    <w:p w:rsidR="00B32B29" w:rsidRPr="0079707A" w:rsidRDefault="00B32B29" w:rsidP="00B32B29">
      <w:pPr>
        <w:pStyle w:val="ConsPlusNonformat"/>
        <w:widowControl/>
        <w:jc w:val="right"/>
        <w:rPr>
          <w:rFonts w:ascii="Times New Roman" w:hAnsi="Times New Roman" w:cs="Times New Roman"/>
          <w:i/>
          <w:sz w:val="22"/>
          <w:szCs w:val="22"/>
        </w:rPr>
      </w:pPr>
      <w:r w:rsidRPr="0079707A">
        <w:rPr>
          <w:rFonts w:ascii="Times New Roman" w:hAnsi="Times New Roman" w:cs="Times New Roman"/>
          <w:i/>
          <w:sz w:val="22"/>
          <w:szCs w:val="22"/>
        </w:rPr>
        <w:t xml:space="preserve">   (ФИО, организация, ИП</w:t>
      </w:r>
      <w:proofErr w:type="gramStart"/>
      <w:r w:rsidRPr="0079707A">
        <w:rPr>
          <w:rFonts w:ascii="Times New Roman" w:hAnsi="Times New Roman" w:cs="Times New Roman"/>
          <w:i/>
          <w:sz w:val="22"/>
          <w:szCs w:val="22"/>
        </w:rPr>
        <w:t>,)</w:t>
      </w:r>
      <w:proofErr w:type="gramEnd"/>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Паспортные данные___________________________________</w:t>
      </w:r>
    </w:p>
    <w:p w:rsidR="00B32B29" w:rsidRPr="0079707A" w:rsidRDefault="00B32B29" w:rsidP="00B32B29">
      <w:pPr>
        <w:pStyle w:val="ConsPlusNonformat"/>
        <w:widowControl/>
        <w:jc w:val="right"/>
        <w:rPr>
          <w:rFonts w:ascii="Times New Roman" w:hAnsi="Times New Roman" w:cs="Times New Roman"/>
          <w:i/>
          <w:sz w:val="22"/>
          <w:szCs w:val="22"/>
        </w:rPr>
      </w:pPr>
      <w:r w:rsidRPr="0079707A">
        <w:rPr>
          <w:rFonts w:ascii="Times New Roman" w:hAnsi="Times New Roman" w:cs="Times New Roman"/>
          <w:i/>
          <w:sz w:val="22"/>
          <w:szCs w:val="22"/>
        </w:rPr>
        <w:t xml:space="preserve"> (серия, номер)</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______________________________________________</w:t>
      </w:r>
    </w:p>
    <w:p w:rsidR="00B32B29" w:rsidRPr="0079707A" w:rsidRDefault="00B32B29" w:rsidP="00B32B29">
      <w:pPr>
        <w:pStyle w:val="ConsPlusNonformat"/>
        <w:widowControl/>
        <w:jc w:val="right"/>
        <w:rPr>
          <w:rFonts w:ascii="Times New Roman" w:hAnsi="Times New Roman" w:cs="Times New Roman"/>
          <w:i/>
          <w:sz w:val="22"/>
          <w:szCs w:val="22"/>
        </w:rPr>
      </w:pPr>
      <w:r w:rsidRPr="0079707A">
        <w:rPr>
          <w:rFonts w:ascii="Times New Roman" w:hAnsi="Times New Roman" w:cs="Times New Roman"/>
          <w:i/>
          <w:sz w:val="22"/>
          <w:szCs w:val="22"/>
        </w:rPr>
        <w:t xml:space="preserve">(кем и когда </w:t>
      </w:r>
      <w:proofErr w:type="gramStart"/>
      <w:r w:rsidRPr="0079707A">
        <w:rPr>
          <w:rFonts w:ascii="Times New Roman" w:hAnsi="Times New Roman" w:cs="Times New Roman"/>
          <w:i/>
          <w:sz w:val="22"/>
          <w:szCs w:val="22"/>
        </w:rPr>
        <w:t>выдан</w:t>
      </w:r>
      <w:proofErr w:type="gramEnd"/>
      <w:r w:rsidRPr="0079707A">
        <w:rPr>
          <w:rFonts w:ascii="Times New Roman" w:hAnsi="Times New Roman" w:cs="Times New Roman"/>
          <w:i/>
          <w:sz w:val="22"/>
          <w:szCs w:val="22"/>
        </w:rPr>
        <w:t>)</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Дата рождения_____________________</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Адрес_______________________________________________</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телефон (факс)________________________________________</w:t>
      </w:r>
    </w:p>
    <w:p w:rsidR="00B32B29" w:rsidRPr="0079707A" w:rsidRDefault="00B32B29" w:rsidP="00B32B29">
      <w:pPr>
        <w:pStyle w:val="ConsPlusNonformat"/>
        <w:widowControl/>
        <w:jc w:val="right"/>
        <w:rPr>
          <w:rFonts w:ascii="Times New Roman" w:hAnsi="Times New Roman" w:cs="Times New Roman"/>
          <w:sz w:val="22"/>
          <w:szCs w:val="22"/>
        </w:rPr>
      </w:pPr>
      <w:proofErr w:type="gramStart"/>
      <w:r w:rsidRPr="0079707A">
        <w:rPr>
          <w:rFonts w:ascii="Times New Roman" w:hAnsi="Times New Roman" w:cs="Times New Roman"/>
          <w:b/>
          <w:bCs/>
          <w:sz w:val="22"/>
          <w:szCs w:val="22"/>
        </w:rPr>
        <w:t>действующий</w:t>
      </w:r>
      <w:proofErr w:type="gramEnd"/>
      <w:r w:rsidRPr="0079707A">
        <w:rPr>
          <w:rFonts w:ascii="Times New Roman" w:hAnsi="Times New Roman" w:cs="Times New Roman"/>
          <w:b/>
          <w:bCs/>
          <w:sz w:val="22"/>
          <w:szCs w:val="22"/>
        </w:rPr>
        <w:t xml:space="preserve"> по доверенности №__</w:t>
      </w:r>
      <w:r w:rsidRPr="0079707A">
        <w:rPr>
          <w:rFonts w:ascii="Times New Roman" w:hAnsi="Times New Roman" w:cs="Times New Roman"/>
          <w:sz w:val="22"/>
          <w:szCs w:val="22"/>
        </w:rPr>
        <w:t>_______ от _________</w:t>
      </w:r>
    </w:p>
    <w:p w:rsidR="00B32B29" w:rsidRPr="0079707A" w:rsidRDefault="00B32B29" w:rsidP="00B32B29">
      <w:pPr>
        <w:pStyle w:val="ConsPlusNonformat"/>
        <w:widowControl/>
        <w:jc w:val="right"/>
        <w:rPr>
          <w:rFonts w:ascii="Times New Roman" w:hAnsi="Times New Roman" w:cs="Times New Roman"/>
          <w:i/>
          <w:sz w:val="22"/>
          <w:szCs w:val="22"/>
        </w:rPr>
      </w:pPr>
      <w:r w:rsidRPr="0079707A">
        <w:rPr>
          <w:rFonts w:ascii="Times New Roman" w:hAnsi="Times New Roman" w:cs="Times New Roman"/>
          <w:sz w:val="22"/>
          <w:szCs w:val="22"/>
        </w:rPr>
        <w:lastRenderedPageBreak/>
        <w:t>за</w:t>
      </w:r>
      <w:r w:rsidRPr="0079707A">
        <w:rPr>
          <w:rFonts w:ascii="Times New Roman" w:hAnsi="Times New Roman" w:cs="Times New Roman"/>
          <w:i/>
          <w:sz w:val="22"/>
          <w:szCs w:val="22"/>
        </w:rPr>
        <w:t xml:space="preserve"> ___________________________________________________</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 xml:space="preserve">                                            </w:t>
      </w:r>
      <w:r w:rsidRPr="0079707A">
        <w:rPr>
          <w:rFonts w:ascii="Times New Roman" w:hAnsi="Times New Roman" w:cs="Times New Roman"/>
          <w:i/>
          <w:iCs/>
          <w:sz w:val="22"/>
          <w:szCs w:val="22"/>
        </w:rPr>
        <w:t xml:space="preserve"> </w:t>
      </w:r>
      <w:proofErr w:type="gramStart"/>
      <w:r w:rsidRPr="0079707A">
        <w:rPr>
          <w:rFonts w:ascii="Times New Roman" w:hAnsi="Times New Roman" w:cs="Times New Roman"/>
          <w:i/>
          <w:iCs/>
          <w:sz w:val="22"/>
          <w:szCs w:val="22"/>
        </w:rPr>
        <w:t>(ФИО, организация, ИП,</w:t>
      </w:r>
      <w:r w:rsidRPr="0079707A">
        <w:rPr>
          <w:rFonts w:ascii="Times New Roman" w:hAnsi="Times New Roman" w:cs="Times New Roman"/>
          <w:sz w:val="22"/>
          <w:szCs w:val="22"/>
        </w:rPr>
        <w:t xml:space="preserve"> </w:t>
      </w:r>
      <w:proofErr w:type="gramEnd"/>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Паспортные данные___________________________________</w:t>
      </w:r>
    </w:p>
    <w:p w:rsidR="00B32B29" w:rsidRPr="0079707A" w:rsidRDefault="00B32B29" w:rsidP="00B32B29">
      <w:pPr>
        <w:pStyle w:val="ConsPlusNonformat"/>
        <w:widowControl/>
        <w:jc w:val="right"/>
        <w:rPr>
          <w:rFonts w:ascii="Times New Roman" w:hAnsi="Times New Roman" w:cs="Times New Roman"/>
          <w:i/>
          <w:sz w:val="22"/>
          <w:szCs w:val="22"/>
        </w:rPr>
      </w:pPr>
      <w:r w:rsidRPr="0079707A">
        <w:rPr>
          <w:rFonts w:ascii="Times New Roman" w:hAnsi="Times New Roman" w:cs="Times New Roman"/>
          <w:i/>
          <w:sz w:val="22"/>
          <w:szCs w:val="22"/>
        </w:rPr>
        <w:t xml:space="preserve"> (серия, номер)</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______________________________________________________</w:t>
      </w:r>
    </w:p>
    <w:p w:rsidR="00B32B29" w:rsidRPr="0079707A" w:rsidRDefault="00B32B29" w:rsidP="00B32B29">
      <w:pPr>
        <w:pStyle w:val="ConsPlusNonformat"/>
        <w:widowControl/>
        <w:jc w:val="right"/>
        <w:rPr>
          <w:rFonts w:ascii="Times New Roman" w:hAnsi="Times New Roman" w:cs="Times New Roman"/>
          <w:i/>
          <w:sz w:val="22"/>
          <w:szCs w:val="22"/>
        </w:rPr>
      </w:pPr>
      <w:r w:rsidRPr="0079707A">
        <w:rPr>
          <w:rFonts w:ascii="Times New Roman" w:hAnsi="Times New Roman" w:cs="Times New Roman"/>
          <w:i/>
          <w:sz w:val="22"/>
          <w:szCs w:val="22"/>
        </w:rPr>
        <w:t xml:space="preserve">(кем и когда </w:t>
      </w:r>
      <w:proofErr w:type="gramStart"/>
      <w:r w:rsidRPr="0079707A">
        <w:rPr>
          <w:rFonts w:ascii="Times New Roman" w:hAnsi="Times New Roman" w:cs="Times New Roman"/>
          <w:i/>
          <w:sz w:val="22"/>
          <w:szCs w:val="22"/>
        </w:rPr>
        <w:t>выдан</w:t>
      </w:r>
      <w:proofErr w:type="gramEnd"/>
      <w:r w:rsidRPr="0079707A">
        <w:rPr>
          <w:rFonts w:ascii="Times New Roman" w:hAnsi="Times New Roman" w:cs="Times New Roman"/>
          <w:i/>
          <w:sz w:val="22"/>
          <w:szCs w:val="22"/>
        </w:rPr>
        <w:t>)</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Дата рождения_____________________</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Адрес_______________________________________________</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ИНН____________________________</w:t>
      </w:r>
    </w:p>
    <w:p w:rsidR="00B32B29" w:rsidRPr="0079707A" w:rsidRDefault="00B32B29" w:rsidP="00B32B29">
      <w:pPr>
        <w:pStyle w:val="ConsPlusNonformat"/>
        <w:widowControl/>
        <w:jc w:val="right"/>
        <w:rPr>
          <w:rFonts w:ascii="Times New Roman" w:hAnsi="Times New Roman" w:cs="Times New Roman"/>
          <w:i/>
          <w:sz w:val="22"/>
          <w:szCs w:val="22"/>
        </w:rPr>
      </w:pPr>
      <w:r w:rsidRPr="0079707A">
        <w:rPr>
          <w:rFonts w:ascii="Times New Roman" w:hAnsi="Times New Roman" w:cs="Times New Roman"/>
          <w:i/>
          <w:sz w:val="22"/>
          <w:szCs w:val="22"/>
        </w:rPr>
        <w:t>(номер и дата государственной  регистрации)</w:t>
      </w:r>
    </w:p>
    <w:p w:rsidR="00B32B29" w:rsidRPr="0079707A" w:rsidRDefault="00B32B29" w:rsidP="00B32B29">
      <w:pPr>
        <w:pStyle w:val="ConsPlusNonformat"/>
        <w:widowControl/>
        <w:jc w:val="right"/>
        <w:rPr>
          <w:rFonts w:ascii="Times New Roman" w:hAnsi="Times New Roman" w:cs="Times New Roman"/>
          <w:sz w:val="22"/>
          <w:szCs w:val="22"/>
        </w:rPr>
      </w:pPr>
      <w:r w:rsidRPr="0079707A">
        <w:rPr>
          <w:rFonts w:ascii="Times New Roman" w:hAnsi="Times New Roman" w:cs="Times New Roman"/>
          <w:sz w:val="22"/>
          <w:szCs w:val="22"/>
        </w:rPr>
        <w:t>телефон (факс)________________________________________</w:t>
      </w:r>
    </w:p>
    <w:p w:rsidR="00B32B29" w:rsidRPr="0079707A" w:rsidRDefault="00B32B29" w:rsidP="00B3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32B29" w:rsidRPr="0079707A" w:rsidRDefault="00B32B29" w:rsidP="00B32B29">
      <w:pPr>
        <w:pStyle w:val="3"/>
        <w:rPr>
          <w:b w:val="0"/>
          <w:bCs w:val="0"/>
          <w:sz w:val="22"/>
          <w:szCs w:val="22"/>
        </w:rPr>
      </w:pPr>
      <w:r w:rsidRPr="0079707A">
        <w:rPr>
          <w:b w:val="0"/>
          <w:bCs w:val="0"/>
          <w:sz w:val="22"/>
          <w:szCs w:val="22"/>
        </w:rPr>
        <w:t>ЗАЯВЛЕНИЕ</w:t>
      </w:r>
    </w:p>
    <w:p w:rsidR="00B32B29" w:rsidRPr="0079707A" w:rsidRDefault="00B32B29" w:rsidP="00B32B29">
      <w:pPr>
        <w:spacing w:after="0"/>
        <w:jc w:val="center"/>
        <w:rPr>
          <w:rFonts w:ascii="Times New Roman" w:hAnsi="Times New Roman" w:cs="Times New Roman"/>
        </w:rPr>
      </w:pPr>
      <w:r w:rsidRPr="0079707A">
        <w:rPr>
          <w:rFonts w:ascii="Times New Roman" w:hAnsi="Times New Roman" w:cs="Times New Roman"/>
        </w:rPr>
        <w:t>о выдаче разрешения на ввод объекта в эксплуатацию</w:t>
      </w:r>
    </w:p>
    <w:p w:rsidR="00B32B29" w:rsidRPr="0079707A" w:rsidRDefault="00B32B29" w:rsidP="00B32B29">
      <w:pPr>
        <w:pStyle w:val="a5"/>
        <w:tabs>
          <w:tab w:val="clear" w:pos="4677"/>
          <w:tab w:val="clear" w:pos="9355"/>
          <w:tab w:val="left" w:pos="9356"/>
        </w:tabs>
        <w:rPr>
          <w:sz w:val="22"/>
          <w:szCs w:val="22"/>
        </w:rPr>
      </w:pPr>
      <w:r w:rsidRPr="0079707A">
        <w:rPr>
          <w:sz w:val="22"/>
          <w:szCs w:val="22"/>
        </w:rPr>
        <w:t xml:space="preserve">Застройщик </w:t>
      </w:r>
      <w:r w:rsidRPr="0079707A">
        <w:rPr>
          <w:sz w:val="22"/>
          <w:szCs w:val="22"/>
          <w:u w:val="single"/>
        </w:rPr>
        <w:tab/>
      </w:r>
    </w:p>
    <w:p w:rsidR="00B32B29" w:rsidRPr="0079707A" w:rsidRDefault="00B32B29" w:rsidP="00B32B29">
      <w:pPr>
        <w:pStyle w:val="a5"/>
        <w:tabs>
          <w:tab w:val="left" w:pos="708"/>
        </w:tabs>
        <w:jc w:val="center"/>
        <w:rPr>
          <w:sz w:val="22"/>
          <w:szCs w:val="22"/>
        </w:rPr>
      </w:pPr>
      <w:proofErr w:type="gramStart"/>
      <w:r w:rsidRPr="0079707A">
        <w:rPr>
          <w:sz w:val="22"/>
          <w:szCs w:val="22"/>
        </w:rPr>
        <w:t>(ФИО физического лица, наименование юридического лица,</w:t>
      </w:r>
      <w:proofErr w:type="gramEnd"/>
    </w:p>
    <w:p w:rsidR="00B32B29" w:rsidRPr="0079707A" w:rsidRDefault="00B32B29" w:rsidP="00B32B29">
      <w:pPr>
        <w:pStyle w:val="a5"/>
        <w:tabs>
          <w:tab w:val="clear" w:pos="4677"/>
          <w:tab w:val="clear" w:pos="9355"/>
          <w:tab w:val="left" w:pos="9356"/>
        </w:tabs>
        <w:rPr>
          <w:sz w:val="22"/>
          <w:szCs w:val="22"/>
        </w:rPr>
      </w:pPr>
      <w:r w:rsidRPr="0079707A">
        <w:rPr>
          <w:sz w:val="22"/>
          <w:szCs w:val="22"/>
          <w:u w:val="single"/>
        </w:rPr>
        <w:tab/>
      </w:r>
    </w:p>
    <w:p w:rsidR="00B32B29" w:rsidRPr="0079707A" w:rsidRDefault="00B32B29" w:rsidP="00B32B29">
      <w:pPr>
        <w:spacing w:after="0"/>
        <w:jc w:val="center"/>
        <w:rPr>
          <w:rFonts w:ascii="Times New Roman" w:hAnsi="Times New Roman" w:cs="Times New Roman"/>
        </w:rPr>
      </w:pPr>
      <w:r w:rsidRPr="0079707A">
        <w:rPr>
          <w:rFonts w:ascii="Times New Roman" w:hAnsi="Times New Roman" w:cs="Times New Roman"/>
        </w:rPr>
        <w:t>объединения юридических лиц без права образования</w:t>
      </w:r>
    </w:p>
    <w:p w:rsidR="00B32B29" w:rsidRPr="0079707A" w:rsidRDefault="00B32B29" w:rsidP="00B32B29">
      <w:pPr>
        <w:pStyle w:val="a5"/>
        <w:tabs>
          <w:tab w:val="clear" w:pos="4677"/>
          <w:tab w:val="clear" w:pos="9355"/>
          <w:tab w:val="left" w:pos="9356"/>
        </w:tabs>
        <w:rPr>
          <w:sz w:val="22"/>
          <w:szCs w:val="22"/>
        </w:rPr>
      </w:pPr>
      <w:r w:rsidRPr="0079707A">
        <w:rPr>
          <w:sz w:val="22"/>
          <w:szCs w:val="22"/>
          <w:u w:val="single"/>
        </w:rPr>
        <w:tab/>
      </w:r>
    </w:p>
    <w:p w:rsidR="00B32B29" w:rsidRPr="0079707A" w:rsidRDefault="00B32B29" w:rsidP="00B32B29">
      <w:pPr>
        <w:spacing w:after="0"/>
        <w:rPr>
          <w:rFonts w:ascii="Times New Roman" w:hAnsi="Times New Roman" w:cs="Times New Roman"/>
        </w:rPr>
      </w:pPr>
      <w:r w:rsidRPr="0079707A">
        <w:rPr>
          <w:rFonts w:ascii="Times New Roman" w:hAnsi="Times New Roman" w:cs="Times New Roman"/>
        </w:rPr>
        <w:t>юридического лица, почтовый (юридический) адрес, телефон, факс, банковские реквизиты)</w:t>
      </w:r>
    </w:p>
    <w:p w:rsidR="00B32B29" w:rsidRPr="0079707A" w:rsidRDefault="00B32B29" w:rsidP="00B32B29">
      <w:pPr>
        <w:pStyle w:val="a5"/>
        <w:tabs>
          <w:tab w:val="clear" w:pos="4677"/>
          <w:tab w:val="clear" w:pos="9355"/>
          <w:tab w:val="left" w:pos="9356"/>
        </w:tabs>
        <w:rPr>
          <w:sz w:val="22"/>
          <w:szCs w:val="22"/>
        </w:rPr>
      </w:pPr>
      <w:r w:rsidRPr="0079707A">
        <w:rPr>
          <w:sz w:val="22"/>
          <w:szCs w:val="22"/>
          <w:u w:val="single"/>
        </w:rPr>
        <w:tab/>
      </w:r>
    </w:p>
    <w:p w:rsidR="00B32B29" w:rsidRPr="0079707A" w:rsidRDefault="00B32B29" w:rsidP="00B32B29">
      <w:pPr>
        <w:pStyle w:val="a5"/>
        <w:tabs>
          <w:tab w:val="clear" w:pos="4677"/>
          <w:tab w:val="clear" w:pos="9355"/>
          <w:tab w:val="left" w:pos="9356"/>
        </w:tabs>
        <w:jc w:val="both"/>
        <w:rPr>
          <w:sz w:val="22"/>
          <w:szCs w:val="22"/>
          <w:u w:val="single"/>
        </w:rPr>
      </w:pPr>
      <w:r w:rsidRPr="0079707A">
        <w:rPr>
          <w:sz w:val="22"/>
          <w:szCs w:val="22"/>
        </w:rPr>
        <w:t xml:space="preserve"> </w:t>
      </w:r>
      <w:proofErr w:type="gramStart"/>
      <w:r w:rsidRPr="0079707A">
        <w:rPr>
          <w:sz w:val="22"/>
          <w:szCs w:val="22"/>
        </w:rPr>
        <w:t xml:space="preserve">Прошу выдать разрешение на ввод в эксплуатацию построенного, реконструированного, отремонтированного (ненужное зачеркнуть) объекта капитального строительства </w:t>
      </w:r>
      <w:r w:rsidRPr="0079707A">
        <w:rPr>
          <w:sz w:val="22"/>
          <w:szCs w:val="22"/>
          <w:u w:val="single"/>
        </w:rPr>
        <w:tab/>
      </w:r>
      <w:proofErr w:type="gramEnd"/>
    </w:p>
    <w:p w:rsidR="00B32B29" w:rsidRPr="0079707A" w:rsidRDefault="00B32B29" w:rsidP="00B32B29">
      <w:pPr>
        <w:pStyle w:val="a5"/>
        <w:tabs>
          <w:tab w:val="clear" w:pos="4677"/>
          <w:tab w:val="clear" w:pos="9355"/>
          <w:tab w:val="left" w:pos="9356"/>
        </w:tabs>
        <w:jc w:val="both"/>
        <w:rPr>
          <w:sz w:val="22"/>
          <w:szCs w:val="22"/>
          <w:u w:val="single"/>
        </w:rPr>
      </w:pPr>
      <w:proofErr w:type="gramStart"/>
      <w:r w:rsidRPr="0079707A">
        <w:rPr>
          <w:sz w:val="22"/>
          <w:szCs w:val="22"/>
          <w:u w:val="single"/>
        </w:rPr>
        <w:t>_____________________________________________________________________________</w:t>
      </w:r>
      <w:r w:rsidRPr="0079707A">
        <w:rPr>
          <w:sz w:val="22"/>
          <w:szCs w:val="22"/>
        </w:rPr>
        <w:t xml:space="preserve"> (наименование объекта капитального строительства в соответствии с проектной</w:t>
      </w:r>
      <w:proofErr w:type="gramEnd"/>
    </w:p>
    <w:p w:rsidR="00B32B29" w:rsidRPr="0079707A" w:rsidRDefault="00B32B29" w:rsidP="00B32B29">
      <w:pPr>
        <w:pStyle w:val="a5"/>
        <w:tabs>
          <w:tab w:val="clear" w:pos="4677"/>
          <w:tab w:val="clear" w:pos="9355"/>
          <w:tab w:val="left" w:pos="9356"/>
        </w:tabs>
        <w:jc w:val="both"/>
        <w:rPr>
          <w:sz w:val="22"/>
          <w:szCs w:val="22"/>
        </w:rPr>
      </w:pPr>
      <w:r w:rsidRPr="0079707A">
        <w:rPr>
          <w:sz w:val="22"/>
          <w:szCs w:val="22"/>
        </w:rPr>
        <w:t>_____________________________________________________________________________________________</w:t>
      </w:r>
    </w:p>
    <w:p w:rsidR="00B32B29" w:rsidRPr="0079707A" w:rsidRDefault="00B32B29" w:rsidP="00B32B29">
      <w:pPr>
        <w:spacing w:after="0"/>
        <w:rPr>
          <w:rFonts w:ascii="Times New Roman" w:hAnsi="Times New Roman" w:cs="Times New Roman"/>
        </w:rPr>
      </w:pPr>
      <w:r w:rsidRPr="0079707A">
        <w:rPr>
          <w:rFonts w:ascii="Times New Roman" w:hAnsi="Times New Roman" w:cs="Times New Roman"/>
        </w:rPr>
        <w:t>документацией)</w:t>
      </w:r>
    </w:p>
    <w:p w:rsidR="00B32B29" w:rsidRPr="0079707A" w:rsidRDefault="00B32B29" w:rsidP="00B32B29">
      <w:pPr>
        <w:pStyle w:val="a5"/>
        <w:tabs>
          <w:tab w:val="clear" w:pos="4677"/>
          <w:tab w:val="clear" w:pos="9355"/>
          <w:tab w:val="left" w:pos="9356"/>
        </w:tabs>
        <w:rPr>
          <w:sz w:val="22"/>
          <w:szCs w:val="22"/>
        </w:rPr>
      </w:pPr>
      <w:r w:rsidRPr="0079707A">
        <w:rPr>
          <w:sz w:val="22"/>
          <w:szCs w:val="22"/>
        </w:rPr>
        <w:t xml:space="preserve">на земельном участке, расположенном по адресу </w:t>
      </w:r>
      <w:r w:rsidRPr="0079707A">
        <w:rPr>
          <w:sz w:val="22"/>
          <w:szCs w:val="22"/>
          <w:u w:val="single"/>
        </w:rPr>
        <w:tab/>
      </w:r>
    </w:p>
    <w:p w:rsidR="00B32B29" w:rsidRPr="0079707A" w:rsidRDefault="00B32B29" w:rsidP="00B32B29">
      <w:pPr>
        <w:pStyle w:val="a5"/>
        <w:tabs>
          <w:tab w:val="clear" w:pos="4677"/>
          <w:tab w:val="left" w:pos="5670"/>
        </w:tabs>
        <w:rPr>
          <w:sz w:val="22"/>
          <w:szCs w:val="22"/>
        </w:rPr>
      </w:pPr>
      <w:r w:rsidRPr="0079707A">
        <w:rPr>
          <w:sz w:val="22"/>
          <w:szCs w:val="22"/>
        </w:rPr>
        <w:tab/>
        <w:t xml:space="preserve"> </w:t>
      </w:r>
      <w:proofErr w:type="gramStart"/>
      <w:r w:rsidRPr="0079707A">
        <w:rPr>
          <w:sz w:val="22"/>
          <w:szCs w:val="22"/>
        </w:rPr>
        <w:t>(район, поселение,</w:t>
      </w:r>
      <w:proofErr w:type="gramEnd"/>
    </w:p>
    <w:p w:rsidR="00B32B29" w:rsidRPr="0079707A" w:rsidRDefault="00B32B29" w:rsidP="00B32B29">
      <w:pPr>
        <w:pStyle w:val="a5"/>
        <w:tabs>
          <w:tab w:val="clear" w:pos="4677"/>
          <w:tab w:val="clear" w:pos="9355"/>
          <w:tab w:val="left" w:pos="9356"/>
        </w:tabs>
        <w:rPr>
          <w:sz w:val="22"/>
          <w:szCs w:val="22"/>
        </w:rPr>
      </w:pPr>
      <w:r w:rsidRPr="0079707A">
        <w:rPr>
          <w:sz w:val="22"/>
          <w:szCs w:val="22"/>
          <w:u w:val="single"/>
        </w:rPr>
        <w:tab/>
      </w:r>
    </w:p>
    <w:p w:rsidR="00B32B29" w:rsidRPr="0079707A" w:rsidRDefault="00B32B29" w:rsidP="00B32B29">
      <w:pPr>
        <w:spacing w:after="0"/>
        <w:jc w:val="center"/>
        <w:rPr>
          <w:rFonts w:ascii="Times New Roman" w:hAnsi="Times New Roman" w:cs="Times New Roman"/>
        </w:rPr>
      </w:pPr>
      <w:r w:rsidRPr="0079707A">
        <w:rPr>
          <w:rFonts w:ascii="Times New Roman" w:hAnsi="Times New Roman" w:cs="Times New Roman"/>
        </w:rPr>
        <w:t xml:space="preserve"> улица, номер дома и кадастровый номер участка)</w:t>
      </w:r>
    </w:p>
    <w:p w:rsidR="00B32B29" w:rsidRPr="0079707A" w:rsidRDefault="00B32B29" w:rsidP="00B32B29">
      <w:pPr>
        <w:tabs>
          <w:tab w:val="left" w:pos="9356"/>
        </w:tabs>
        <w:spacing w:after="0"/>
        <w:rPr>
          <w:rFonts w:ascii="Times New Roman" w:hAnsi="Times New Roman" w:cs="Times New Roman"/>
        </w:rPr>
      </w:pPr>
      <w:r w:rsidRPr="0079707A">
        <w:rPr>
          <w:rFonts w:ascii="Times New Roman" w:hAnsi="Times New Roman" w:cs="Times New Roman"/>
          <w:u w:val="single"/>
        </w:rPr>
        <w:tab/>
      </w:r>
    </w:p>
    <w:p w:rsidR="00B32B29" w:rsidRPr="0079707A" w:rsidRDefault="00B32B29" w:rsidP="00B32B29">
      <w:pPr>
        <w:pStyle w:val="a7"/>
        <w:tabs>
          <w:tab w:val="left" w:pos="3402"/>
        </w:tabs>
        <w:spacing w:after="0"/>
        <w:ind w:firstLine="567"/>
        <w:rPr>
          <w:sz w:val="22"/>
          <w:szCs w:val="22"/>
        </w:rPr>
      </w:pPr>
      <w:r w:rsidRPr="0079707A">
        <w:rPr>
          <w:sz w:val="22"/>
          <w:szCs w:val="22"/>
        </w:rPr>
        <w:t>Документы, необходимые для получения разрешения на ввод объекта в эксплуатацию, согласно приложению к заявлению.</w:t>
      </w:r>
    </w:p>
    <w:p w:rsidR="00B32B29" w:rsidRPr="0079707A" w:rsidRDefault="00B32B29" w:rsidP="00B32B29">
      <w:pPr>
        <w:tabs>
          <w:tab w:val="left" w:pos="9356"/>
        </w:tabs>
        <w:spacing w:after="0"/>
        <w:rPr>
          <w:rFonts w:ascii="Times New Roman" w:hAnsi="Times New Roman" w:cs="Times New Roman"/>
        </w:rPr>
      </w:pPr>
    </w:p>
    <w:p w:rsidR="00B32B29" w:rsidRPr="0079707A" w:rsidRDefault="00B32B29" w:rsidP="00B32B29">
      <w:pPr>
        <w:pStyle w:val="ConsPlusNonformat"/>
        <w:jc w:val="both"/>
        <w:rPr>
          <w:rFonts w:ascii="Times New Roman" w:hAnsi="Times New Roman" w:cs="Times New Roman"/>
          <w:sz w:val="22"/>
          <w:szCs w:val="22"/>
        </w:rPr>
      </w:pPr>
      <w:r w:rsidRPr="0079707A">
        <w:rPr>
          <w:rFonts w:ascii="Times New Roman" w:hAnsi="Times New Roman" w:cs="Times New Roman"/>
          <w:sz w:val="22"/>
          <w:szCs w:val="22"/>
        </w:rPr>
        <w:t>Заявитель: _____________________                                                            ___________</w:t>
      </w:r>
    </w:p>
    <w:p w:rsidR="00B32B29" w:rsidRPr="0079707A" w:rsidRDefault="00B32B29" w:rsidP="00B32B29">
      <w:pPr>
        <w:pStyle w:val="ConsPlusNonformat"/>
        <w:jc w:val="both"/>
        <w:rPr>
          <w:rFonts w:ascii="Times New Roman" w:hAnsi="Times New Roman" w:cs="Times New Roman"/>
          <w:sz w:val="22"/>
          <w:szCs w:val="22"/>
        </w:rPr>
      </w:pPr>
      <w:r w:rsidRPr="0079707A">
        <w:rPr>
          <w:rFonts w:ascii="Times New Roman" w:hAnsi="Times New Roman" w:cs="Times New Roman"/>
          <w:sz w:val="22"/>
          <w:szCs w:val="22"/>
        </w:rPr>
        <w:t xml:space="preserve">           </w:t>
      </w:r>
      <w:proofErr w:type="gramStart"/>
      <w:r w:rsidRPr="0079707A">
        <w:rPr>
          <w:rFonts w:ascii="Times New Roman" w:hAnsi="Times New Roman" w:cs="Times New Roman"/>
          <w:sz w:val="22"/>
          <w:szCs w:val="22"/>
        </w:rPr>
        <w:t>(</w:t>
      </w:r>
      <w:proofErr w:type="spellStart"/>
      <w:r w:rsidRPr="0079707A">
        <w:rPr>
          <w:rFonts w:ascii="Times New Roman" w:hAnsi="Times New Roman" w:cs="Times New Roman"/>
          <w:sz w:val="22"/>
          <w:szCs w:val="22"/>
        </w:rPr>
        <w:t>Ф.И.О.представителя</w:t>
      </w:r>
      <w:proofErr w:type="spellEnd"/>
      <w:r w:rsidRPr="0079707A">
        <w:rPr>
          <w:rFonts w:ascii="Times New Roman" w:hAnsi="Times New Roman" w:cs="Times New Roman"/>
          <w:sz w:val="22"/>
          <w:szCs w:val="22"/>
        </w:rPr>
        <w:t xml:space="preserve">                                                                        (подпись)</w:t>
      </w:r>
      <w:proofErr w:type="gramEnd"/>
    </w:p>
    <w:p w:rsidR="00B32B29" w:rsidRPr="0079707A" w:rsidRDefault="00B32B29" w:rsidP="00B32B29">
      <w:pPr>
        <w:pStyle w:val="ConsPlusNonformat"/>
        <w:jc w:val="both"/>
        <w:rPr>
          <w:rFonts w:ascii="Times New Roman" w:hAnsi="Times New Roman" w:cs="Times New Roman"/>
          <w:sz w:val="22"/>
          <w:szCs w:val="22"/>
        </w:rPr>
      </w:pPr>
      <w:r w:rsidRPr="0079707A">
        <w:rPr>
          <w:rFonts w:ascii="Times New Roman" w:hAnsi="Times New Roman" w:cs="Times New Roman"/>
          <w:sz w:val="22"/>
          <w:szCs w:val="22"/>
        </w:rPr>
        <w:t xml:space="preserve">       юридического лица; Ф.И.О. гражданина)</w:t>
      </w:r>
    </w:p>
    <w:p w:rsidR="00B32B29" w:rsidRPr="0079707A" w:rsidRDefault="00B32B29" w:rsidP="00B32B29">
      <w:pPr>
        <w:spacing w:after="0"/>
        <w:jc w:val="right"/>
        <w:rPr>
          <w:rFonts w:ascii="Times New Roman" w:hAnsi="Times New Roman" w:cs="Times New Roman"/>
        </w:rPr>
      </w:pPr>
      <w:r w:rsidRPr="0079707A">
        <w:rPr>
          <w:rFonts w:ascii="Times New Roman" w:hAnsi="Times New Roman" w:cs="Times New Roman"/>
        </w:rPr>
        <w:t xml:space="preserve">"__"___________________ 20__ г.  </w:t>
      </w:r>
    </w:p>
    <w:p w:rsidR="00B32B29" w:rsidRPr="0079707A" w:rsidRDefault="00B32B29" w:rsidP="00B32B29">
      <w:pPr>
        <w:spacing w:after="0"/>
        <w:rPr>
          <w:rFonts w:ascii="Times New Roman" w:hAnsi="Times New Roman" w:cs="Times New Roman"/>
        </w:rPr>
      </w:pPr>
    </w:p>
    <w:p w:rsidR="00B32B29" w:rsidRPr="0079707A" w:rsidRDefault="00B32B29" w:rsidP="00B32B29">
      <w:pPr>
        <w:spacing w:after="0"/>
        <w:rPr>
          <w:rFonts w:ascii="Times New Roman" w:hAnsi="Times New Roman" w:cs="Times New Roman"/>
        </w:rPr>
      </w:pPr>
      <w:r w:rsidRPr="0079707A">
        <w:rPr>
          <w:rFonts w:ascii="Times New Roman" w:hAnsi="Times New Roman" w:cs="Times New Roman"/>
        </w:rPr>
        <w:t xml:space="preserve">Согласованно                                                                                                            </w:t>
      </w:r>
      <w:proofErr w:type="spellStart"/>
      <w:r w:rsidRPr="0079707A">
        <w:rPr>
          <w:rFonts w:ascii="Times New Roman" w:hAnsi="Times New Roman" w:cs="Times New Roman"/>
        </w:rPr>
        <w:t>Г.Г.Тодинов</w:t>
      </w:r>
      <w:proofErr w:type="spellEnd"/>
      <w:r w:rsidRPr="0079707A">
        <w:rPr>
          <w:rFonts w:ascii="Times New Roman" w:hAnsi="Times New Roman" w:cs="Times New Roman"/>
        </w:rPr>
        <w:t xml:space="preserve">   </w:t>
      </w:r>
    </w:p>
    <w:p w:rsidR="00B32B29" w:rsidRPr="0079707A" w:rsidRDefault="00B32B29" w:rsidP="00B32B29">
      <w:pPr>
        <w:spacing w:after="0"/>
      </w:pPr>
    </w:p>
    <w:p w:rsidR="004C48F2" w:rsidRDefault="004C48F2"/>
    <w:sectPr w:rsidR="004C48F2" w:rsidSect="00614BB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09"/>
        </w:tabs>
        <w:ind w:left="0" w:firstLine="709"/>
      </w:pPr>
    </w:lvl>
  </w:abstractNum>
  <w:abstractNum w:abstractNumId="1">
    <w:nsid w:val="00000002"/>
    <w:multiLevelType w:val="singleLevel"/>
    <w:tmpl w:val="00000002"/>
    <w:name w:val="WW8Num2"/>
    <w:lvl w:ilvl="0">
      <w:start w:val="1"/>
      <w:numFmt w:val="decimal"/>
      <w:lvlText w:val="%1)"/>
      <w:lvlJc w:val="left"/>
      <w:pPr>
        <w:tabs>
          <w:tab w:val="num" w:pos="709"/>
        </w:tabs>
        <w:ind w:left="0" w:firstLine="709"/>
      </w:pPr>
    </w:lvl>
  </w:abstractNum>
  <w:abstractNum w:abstractNumId="2">
    <w:nsid w:val="00000003"/>
    <w:multiLevelType w:val="singleLevel"/>
    <w:tmpl w:val="00000003"/>
    <w:name w:val="WW8Num3"/>
    <w:lvl w:ilvl="0">
      <w:start w:val="2"/>
      <w:numFmt w:val="decimal"/>
      <w:lvlText w:val="%1."/>
      <w:lvlJc w:val="left"/>
      <w:pPr>
        <w:tabs>
          <w:tab w:val="num" w:pos="1440"/>
        </w:tabs>
        <w:ind w:left="1440" w:hanging="360"/>
      </w:pPr>
    </w:lvl>
  </w:abstractNum>
  <w:abstractNum w:abstractNumId="3">
    <w:nsid w:val="00000004"/>
    <w:multiLevelType w:val="singleLevel"/>
    <w:tmpl w:val="00000004"/>
    <w:name w:val="WW8Num4"/>
    <w:lvl w:ilvl="0">
      <w:start w:val="1"/>
      <w:numFmt w:val="decimal"/>
      <w:lvlText w:val="%1)"/>
      <w:lvlJc w:val="left"/>
      <w:pPr>
        <w:tabs>
          <w:tab w:val="num" w:pos="709"/>
        </w:tabs>
        <w:ind w:left="0" w:firstLine="709"/>
      </w:pPr>
    </w:lvl>
  </w:abstractNum>
  <w:abstractNum w:abstractNumId="4">
    <w:nsid w:val="00000005"/>
    <w:multiLevelType w:val="singleLevel"/>
    <w:tmpl w:val="00000005"/>
    <w:name w:val="WW8Num5"/>
    <w:lvl w:ilvl="0">
      <w:start w:val="1"/>
      <w:numFmt w:val="decimal"/>
      <w:lvlText w:val="%1)"/>
      <w:lvlJc w:val="left"/>
      <w:pPr>
        <w:tabs>
          <w:tab w:val="num" w:pos="709"/>
        </w:tabs>
        <w:ind w:left="0" w:firstLine="709"/>
      </w:pPr>
    </w:lvl>
  </w:abstractNum>
  <w:abstractNum w:abstractNumId="5">
    <w:nsid w:val="00000006"/>
    <w:multiLevelType w:val="singleLevel"/>
    <w:tmpl w:val="00000006"/>
    <w:name w:val="WW8Num6"/>
    <w:lvl w:ilvl="0">
      <w:start w:val="1"/>
      <w:numFmt w:val="decimal"/>
      <w:lvlText w:val="%1)"/>
      <w:lvlJc w:val="left"/>
      <w:pPr>
        <w:tabs>
          <w:tab w:val="num" w:pos="709"/>
        </w:tabs>
        <w:ind w:left="0" w:firstLine="709"/>
      </w:pPr>
    </w:lvl>
  </w:abstractNum>
  <w:abstractNum w:abstractNumId="6">
    <w:nsid w:val="00000007"/>
    <w:multiLevelType w:val="singleLevel"/>
    <w:tmpl w:val="00000007"/>
    <w:name w:val="WW8Num7"/>
    <w:lvl w:ilvl="0">
      <w:start w:val="1"/>
      <w:numFmt w:val="decimal"/>
      <w:lvlText w:val="%1)"/>
      <w:lvlJc w:val="left"/>
      <w:pPr>
        <w:tabs>
          <w:tab w:val="num" w:pos="709"/>
        </w:tabs>
        <w:ind w:left="0" w:firstLine="709"/>
      </w:pPr>
    </w:lvl>
  </w:abstractNum>
  <w:abstractNum w:abstractNumId="7">
    <w:nsid w:val="00000008"/>
    <w:multiLevelType w:val="singleLevel"/>
    <w:tmpl w:val="00000008"/>
    <w:name w:val="WW8Num8"/>
    <w:lvl w:ilvl="0">
      <w:start w:val="1"/>
      <w:numFmt w:val="decimal"/>
      <w:lvlText w:val="%1)"/>
      <w:lvlJc w:val="left"/>
      <w:pPr>
        <w:tabs>
          <w:tab w:val="num" w:pos="709"/>
        </w:tabs>
        <w:ind w:left="0" w:firstLine="709"/>
      </w:pPr>
    </w:lvl>
  </w:abstractNum>
  <w:abstractNum w:abstractNumId="8">
    <w:nsid w:val="00000009"/>
    <w:multiLevelType w:val="singleLevel"/>
    <w:tmpl w:val="00000009"/>
    <w:name w:val="WW8Num9"/>
    <w:lvl w:ilvl="0">
      <w:start w:val="1"/>
      <w:numFmt w:val="decimal"/>
      <w:lvlText w:val="%1)"/>
      <w:lvlJc w:val="left"/>
      <w:pPr>
        <w:tabs>
          <w:tab w:val="num" w:pos="709"/>
        </w:tabs>
        <w:ind w:left="0" w:firstLine="709"/>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11">
    <w:nsid w:val="0000000C"/>
    <w:multiLevelType w:val="multilevel"/>
    <w:tmpl w:val="0000000C"/>
    <w:name w:val="WW8Num12"/>
    <w:lvl w:ilvl="0">
      <w:start w:val="1"/>
      <w:numFmt w:val="decimal"/>
      <w:lvlText w:val="%1)"/>
      <w:lvlJc w:val="left"/>
      <w:pPr>
        <w:tabs>
          <w:tab w:val="num" w:pos="1140"/>
        </w:tabs>
        <w:ind w:left="11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5"/>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16"/>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name w:val="WW8Num17"/>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8"/>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name w:val="WW8Num21"/>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num>
  <w:num w:numId="4">
    <w:abstractNumId w:val="19"/>
  </w:num>
  <w:num w:numId="5">
    <w:abstractNumId w:val="2"/>
    <w:lvlOverride w:ilvl="0">
      <w:startOverride w:val="2"/>
    </w:lvlOverride>
  </w:num>
  <w:num w:numId="6">
    <w:abstractNumId w:val="3"/>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7"/>
    <w:lvlOverride w:ilvl="0">
      <w:startOverride w:val="1"/>
    </w:lvlOverride>
  </w:num>
  <w:num w:numId="14">
    <w:abstractNumId w:val="8"/>
    <w:lvlOverride w:ilvl="0">
      <w:startOverride w:val="1"/>
    </w:lvlOverride>
  </w:num>
  <w:num w:numId="15">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B29"/>
    <w:rsid w:val="00003C6A"/>
    <w:rsid w:val="000174C5"/>
    <w:rsid w:val="00032F4E"/>
    <w:rsid w:val="000429B1"/>
    <w:rsid w:val="000477C3"/>
    <w:rsid w:val="00055FEC"/>
    <w:rsid w:val="0006276C"/>
    <w:rsid w:val="00075E5C"/>
    <w:rsid w:val="000A0712"/>
    <w:rsid w:val="000A1575"/>
    <w:rsid w:val="000D71DA"/>
    <w:rsid w:val="000D783E"/>
    <w:rsid w:val="001151A6"/>
    <w:rsid w:val="0012652B"/>
    <w:rsid w:val="00167511"/>
    <w:rsid w:val="00183B89"/>
    <w:rsid w:val="0019544A"/>
    <w:rsid w:val="001A243F"/>
    <w:rsid w:val="001A5C61"/>
    <w:rsid w:val="001A72B3"/>
    <w:rsid w:val="001B581A"/>
    <w:rsid w:val="001B7EA7"/>
    <w:rsid w:val="001D38A1"/>
    <w:rsid w:val="001D62DD"/>
    <w:rsid w:val="001F2339"/>
    <w:rsid w:val="001F2D66"/>
    <w:rsid w:val="001F5DF3"/>
    <w:rsid w:val="0020036C"/>
    <w:rsid w:val="00216928"/>
    <w:rsid w:val="00222012"/>
    <w:rsid w:val="00232CE9"/>
    <w:rsid w:val="002351CC"/>
    <w:rsid w:val="002538D0"/>
    <w:rsid w:val="00295EEF"/>
    <w:rsid w:val="002A5BE1"/>
    <w:rsid w:val="002C38B9"/>
    <w:rsid w:val="002D244F"/>
    <w:rsid w:val="002D35E0"/>
    <w:rsid w:val="002F23B8"/>
    <w:rsid w:val="002F390C"/>
    <w:rsid w:val="00324A6B"/>
    <w:rsid w:val="00325818"/>
    <w:rsid w:val="003511C9"/>
    <w:rsid w:val="00363ED3"/>
    <w:rsid w:val="003832B1"/>
    <w:rsid w:val="003927EC"/>
    <w:rsid w:val="00396900"/>
    <w:rsid w:val="003A02A1"/>
    <w:rsid w:val="003A0CEB"/>
    <w:rsid w:val="003A312D"/>
    <w:rsid w:val="003A7423"/>
    <w:rsid w:val="003B0BCD"/>
    <w:rsid w:val="003B2EFA"/>
    <w:rsid w:val="003B3C6F"/>
    <w:rsid w:val="003D2F7A"/>
    <w:rsid w:val="003D5271"/>
    <w:rsid w:val="003E29D8"/>
    <w:rsid w:val="003F3DB9"/>
    <w:rsid w:val="003F5AF4"/>
    <w:rsid w:val="004200E2"/>
    <w:rsid w:val="00422DED"/>
    <w:rsid w:val="0043266D"/>
    <w:rsid w:val="00450240"/>
    <w:rsid w:val="00453227"/>
    <w:rsid w:val="00454376"/>
    <w:rsid w:val="00464C10"/>
    <w:rsid w:val="00496653"/>
    <w:rsid w:val="004A5F53"/>
    <w:rsid w:val="004B5F24"/>
    <w:rsid w:val="004C48F2"/>
    <w:rsid w:val="004F406D"/>
    <w:rsid w:val="005015DB"/>
    <w:rsid w:val="00504E4A"/>
    <w:rsid w:val="00546A93"/>
    <w:rsid w:val="00577D8D"/>
    <w:rsid w:val="00581625"/>
    <w:rsid w:val="0058310E"/>
    <w:rsid w:val="0058512A"/>
    <w:rsid w:val="005B0523"/>
    <w:rsid w:val="005B3DC0"/>
    <w:rsid w:val="005B61EA"/>
    <w:rsid w:val="005D5207"/>
    <w:rsid w:val="005F6355"/>
    <w:rsid w:val="00614BB9"/>
    <w:rsid w:val="00617368"/>
    <w:rsid w:val="00621D0E"/>
    <w:rsid w:val="00625160"/>
    <w:rsid w:val="00632162"/>
    <w:rsid w:val="00632670"/>
    <w:rsid w:val="00655435"/>
    <w:rsid w:val="00655554"/>
    <w:rsid w:val="0067733D"/>
    <w:rsid w:val="00694783"/>
    <w:rsid w:val="00696117"/>
    <w:rsid w:val="00696A3C"/>
    <w:rsid w:val="00697B84"/>
    <w:rsid w:val="006A3AE4"/>
    <w:rsid w:val="006B4993"/>
    <w:rsid w:val="006B4AAD"/>
    <w:rsid w:val="006B7C6C"/>
    <w:rsid w:val="006E15AA"/>
    <w:rsid w:val="006E28D6"/>
    <w:rsid w:val="006F0566"/>
    <w:rsid w:val="006F183E"/>
    <w:rsid w:val="006F7B19"/>
    <w:rsid w:val="007132D9"/>
    <w:rsid w:val="00716BA2"/>
    <w:rsid w:val="00725AA9"/>
    <w:rsid w:val="007315E4"/>
    <w:rsid w:val="00731ECC"/>
    <w:rsid w:val="00747EA0"/>
    <w:rsid w:val="007506F4"/>
    <w:rsid w:val="00753CDF"/>
    <w:rsid w:val="00762352"/>
    <w:rsid w:val="00785B16"/>
    <w:rsid w:val="007A3A9F"/>
    <w:rsid w:val="007A5118"/>
    <w:rsid w:val="007B02A5"/>
    <w:rsid w:val="007B44FE"/>
    <w:rsid w:val="007B4A35"/>
    <w:rsid w:val="007B7634"/>
    <w:rsid w:val="007C6C6B"/>
    <w:rsid w:val="007D307E"/>
    <w:rsid w:val="007E6160"/>
    <w:rsid w:val="00805C8F"/>
    <w:rsid w:val="0081103F"/>
    <w:rsid w:val="00822714"/>
    <w:rsid w:val="00831B33"/>
    <w:rsid w:val="00851D75"/>
    <w:rsid w:val="00853711"/>
    <w:rsid w:val="00871E0F"/>
    <w:rsid w:val="0087649D"/>
    <w:rsid w:val="008845E5"/>
    <w:rsid w:val="00892532"/>
    <w:rsid w:val="008966D3"/>
    <w:rsid w:val="008A4187"/>
    <w:rsid w:val="008B1E2D"/>
    <w:rsid w:val="008B3B3B"/>
    <w:rsid w:val="008B522F"/>
    <w:rsid w:val="008C6E4E"/>
    <w:rsid w:val="008D6991"/>
    <w:rsid w:val="008E4997"/>
    <w:rsid w:val="008F67A8"/>
    <w:rsid w:val="00917506"/>
    <w:rsid w:val="00921447"/>
    <w:rsid w:val="00926C00"/>
    <w:rsid w:val="0093274C"/>
    <w:rsid w:val="009500B3"/>
    <w:rsid w:val="00950B0F"/>
    <w:rsid w:val="0095592C"/>
    <w:rsid w:val="00963E10"/>
    <w:rsid w:val="00965D24"/>
    <w:rsid w:val="00985360"/>
    <w:rsid w:val="00994158"/>
    <w:rsid w:val="009D1F88"/>
    <w:rsid w:val="009D3D4B"/>
    <w:rsid w:val="009D74D9"/>
    <w:rsid w:val="009F298E"/>
    <w:rsid w:val="00A17BB3"/>
    <w:rsid w:val="00A21626"/>
    <w:rsid w:val="00A30003"/>
    <w:rsid w:val="00A4425E"/>
    <w:rsid w:val="00A64CB0"/>
    <w:rsid w:val="00A729FE"/>
    <w:rsid w:val="00A7562A"/>
    <w:rsid w:val="00AA79F4"/>
    <w:rsid w:val="00AC33AC"/>
    <w:rsid w:val="00AD6C02"/>
    <w:rsid w:val="00AE19AD"/>
    <w:rsid w:val="00AE2D49"/>
    <w:rsid w:val="00AF5E90"/>
    <w:rsid w:val="00B17DF2"/>
    <w:rsid w:val="00B301CA"/>
    <w:rsid w:val="00B32B29"/>
    <w:rsid w:val="00B35C4A"/>
    <w:rsid w:val="00B45F66"/>
    <w:rsid w:val="00B66031"/>
    <w:rsid w:val="00B7043D"/>
    <w:rsid w:val="00B716F2"/>
    <w:rsid w:val="00B87469"/>
    <w:rsid w:val="00B94637"/>
    <w:rsid w:val="00B97C3E"/>
    <w:rsid w:val="00BC2435"/>
    <w:rsid w:val="00BD107C"/>
    <w:rsid w:val="00BD2587"/>
    <w:rsid w:val="00BE4EB3"/>
    <w:rsid w:val="00BF19FF"/>
    <w:rsid w:val="00C01740"/>
    <w:rsid w:val="00C07B37"/>
    <w:rsid w:val="00C173D2"/>
    <w:rsid w:val="00C350E9"/>
    <w:rsid w:val="00C4047C"/>
    <w:rsid w:val="00C454CB"/>
    <w:rsid w:val="00C474D9"/>
    <w:rsid w:val="00C66D2F"/>
    <w:rsid w:val="00C7469C"/>
    <w:rsid w:val="00C83C4C"/>
    <w:rsid w:val="00CD035D"/>
    <w:rsid w:val="00CE4C8E"/>
    <w:rsid w:val="00D03F65"/>
    <w:rsid w:val="00D06EFB"/>
    <w:rsid w:val="00D137A4"/>
    <w:rsid w:val="00D140B9"/>
    <w:rsid w:val="00D22156"/>
    <w:rsid w:val="00D32CE4"/>
    <w:rsid w:val="00D375F8"/>
    <w:rsid w:val="00D54E01"/>
    <w:rsid w:val="00D65883"/>
    <w:rsid w:val="00D750FC"/>
    <w:rsid w:val="00DC48BF"/>
    <w:rsid w:val="00DD0420"/>
    <w:rsid w:val="00DD57C3"/>
    <w:rsid w:val="00DE3DC7"/>
    <w:rsid w:val="00DF1F80"/>
    <w:rsid w:val="00DF7ECC"/>
    <w:rsid w:val="00E12813"/>
    <w:rsid w:val="00E177A9"/>
    <w:rsid w:val="00E440DE"/>
    <w:rsid w:val="00E50A74"/>
    <w:rsid w:val="00E54D84"/>
    <w:rsid w:val="00E62C94"/>
    <w:rsid w:val="00E8142E"/>
    <w:rsid w:val="00E90848"/>
    <w:rsid w:val="00E93DEF"/>
    <w:rsid w:val="00E96460"/>
    <w:rsid w:val="00EA5028"/>
    <w:rsid w:val="00EA6EC3"/>
    <w:rsid w:val="00EB787E"/>
    <w:rsid w:val="00F50F72"/>
    <w:rsid w:val="00F54E08"/>
    <w:rsid w:val="00F603B8"/>
    <w:rsid w:val="00F647FB"/>
    <w:rsid w:val="00F72E70"/>
    <w:rsid w:val="00F741FC"/>
    <w:rsid w:val="00F75F7B"/>
    <w:rsid w:val="00F76621"/>
    <w:rsid w:val="00F90F84"/>
    <w:rsid w:val="00F91106"/>
    <w:rsid w:val="00F962C8"/>
    <w:rsid w:val="00FB4156"/>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29"/>
  </w:style>
  <w:style w:type="paragraph" w:styleId="3">
    <w:name w:val="heading 3"/>
    <w:basedOn w:val="a"/>
    <w:next w:val="a"/>
    <w:link w:val="30"/>
    <w:semiHidden/>
    <w:unhideWhenUsed/>
    <w:qFormat/>
    <w:rsid w:val="00B32B29"/>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2B29"/>
    <w:rPr>
      <w:rFonts w:ascii="Times New Roman" w:eastAsia="Times New Roman" w:hAnsi="Times New Roman" w:cs="Times New Roman"/>
      <w:b/>
      <w:bCs/>
      <w:sz w:val="28"/>
      <w:szCs w:val="24"/>
      <w:lang w:eastAsia="ru-RU"/>
    </w:rPr>
  </w:style>
  <w:style w:type="paragraph" w:customStyle="1" w:styleId="ConsPlusTitle">
    <w:name w:val="ConsPlusTitle"/>
    <w:rsid w:val="00B32B29"/>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3">
    <w:name w:val="Normal (Web)"/>
    <w:basedOn w:val="a"/>
    <w:uiPriority w:val="99"/>
    <w:unhideWhenUsed/>
    <w:rsid w:val="00B32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semiHidden/>
    <w:unhideWhenUsed/>
    <w:rsid w:val="00B32B29"/>
    <w:rPr>
      <w:color w:val="000080"/>
      <w:u w:val="single"/>
    </w:rPr>
  </w:style>
  <w:style w:type="paragraph" w:styleId="a5">
    <w:name w:val="header"/>
    <w:basedOn w:val="a"/>
    <w:link w:val="a6"/>
    <w:uiPriority w:val="99"/>
    <w:semiHidden/>
    <w:unhideWhenUsed/>
    <w:rsid w:val="00B32B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B32B29"/>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B32B29"/>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8">
    <w:name w:val="Основной текст Знак"/>
    <w:basedOn w:val="a0"/>
    <w:link w:val="a7"/>
    <w:uiPriority w:val="99"/>
    <w:rsid w:val="00B32B29"/>
    <w:rPr>
      <w:rFonts w:ascii="Times New Roman" w:eastAsia="Andale Sans UI" w:hAnsi="Times New Roman" w:cs="Times New Roman"/>
      <w:kern w:val="2"/>
      <w:sz w:val="24"/>
      <w:szCs w:val="24"/>
    </w:rPr>
  </w:style>
  <w:style w:type="paragraph" w:styleId="a9">
    <w:name w:val="Body Text Indent"/>
    <w:basedOn w:val="a"/>
    <w:link w:val="aa"/>
    <w:uiPriority w:val="99"/>
    <w:semiHidden/>
    <w:unhideWhenUsed/>
    <w:rsid w:val="00B32B29"/>
    <w:pPr>
      <w:widowControl w:val="0"/>
      <w:suppressAutoHyphens/>
      <w:spacing w:after="0" w:line="240" w:lineRule="auto"/>
      <w:ind w:firstLine="567"/>
      <w:jc w:val="both"/>
    </w:pPr>
    <w:rPr>
      <w:rFonts w:ascii="Times New Roman" w:eastAsia="Andale Sans UI" w:hAnsi="Times New Roman" w:cs="Times New Roman"/>
      <w:kern w:val="2"/>
      <w:sz w:val="24"/>
      <w:szCs w:val="24"/>
    </w:rPr>
  </w:style>
  <w:style w:type="character" w:customStyle="1" w:styleId="aa">
    <w:name w:val="Основной текст с отступом Знак"/>
    <w:basedOn w:val="a0"/>
    <w:link w:val="a9"/>
    <w:uiPriority w:val="99"/>
    <w:semiHidden/>
    <w:rsid w:val="00B32B29"/>
    <w:rPr>
      <w:rFonts w:ascii="Times New Roman" w:eastAsia="Andale Sans UI" w:hAnsi="Times New Roman" w:cs="Times New Roman"/>
      <w:kern w:val="2"/>
      <w:sz w:val="24"/>
      <w:szCs w:val="24"/>
    </w:rPr>
  </w:style>
  <w:style w:type="paragraph" w:customStyle="1" w:styleId="21">
    <w:name w:val="Основной текст с отступом 21"/>
    <w:basedOn w:val="a"/>
    <w:uiPriority w:val="99"/>
    <w:rsid w:val="00B32B29"/>
    <w:pPr>
      <w:widowControl w:val="0"/>
      <w:suppressAutoHyphens/>
      <w:spacing w:after="120" w:line="480" w:lineRule="auto"/>
      <w:ind w:left="283"/>
    </w:pPr>
    <w:rPr>
      <w:rFonts w:ascii="Times New Roman" w:eastAsia="Andale Sans UI" w:hAnsi="Times New Roman" w:cs="Times New Roman"/>
      <w:kern w:val="2"/>
      <w:sz w:val="24"/>
      <w:szCs w:val="24"/>
    </w:rPr>
  </w:style>
  <w:style w:type="paragraph" w:customStyle="1" w:styleId="ConsPlusNormal">
    <w:name w:val="ConsPlusNormal"/>
    <w:uiPriority w:val="99"/>
    <w:rsid w:val="00B32B29"/>
    <w:pPr>
      <w:suppressAutoHyphens/>
      <w:autoSpaceDE w:val="0"/>
      <w:spacing w:after="0" w:line="240" w:lineRule="auto"/>
      <w:ind w:firstLine="720"/>
    </w:pPr>
    <w:rPr>
      <w:rFonts w:ascii="Arial" w:eastAsia="Arial" w:hAnsi="Arial" w:cs="Arial"/>
      <w:sz w:val="20"/>
      <w:szCs w:val="20"/>
      <w:lang w:eastAsia="ar-SA"/>
    </w:rPr>
  </w:style>
  <w:style w:type="paragraph" w:customStyle="1" w:styleId="31">
    <w:name w:val="Основной текст с отступом 31"/>
    <w:basedOn w:val="a"/>
    <w:uiPriority w:val="99"/>
    <w:rsid w:val="00B32B29"/>
    <w:pPr>
      <w:widowControl w:val="0"/>
      <w:suppressAutoHyphens/>
      <w:spacing w:after="120" w:line="240" w:lineRule="auto"/>
      <w:ind w:left="283"/>
    </w:pPr>
    <w:rPr>
      <w:rFonts w:ascii="Times New Roman" w:eastAsia="Andale Sans UI" w:hAnsi="Times New Roman" w:cs="Times New Roman"/>
      <w:kern w:val="2"/>
      <w:sz w:val="16"/>
      <w:szCs w:val="16"/>
    </w:rPr>
  </w:style>
  <w:style w:type="paragraph" w:customStyle="1" w:styleId="ab">
    <w:name w:val="Содержимое таблицы"/>
    <w:basedOn w:val="a"/>
    <w:uiPriority w:val="99"/>
    <w:rsid w:val="00B32B29"/>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ConsPlusNonformat">
    <w:name w:val="ConsPlusNonformat"/>
    <w:uiPriority w:val="99"/>
    <w:rsid w:val="00B32B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63912;fld=134" TargetMode="External"/><Relationship Id="rId13" Type="http://schemas.openxmlformats.org/officeDocument/2006/relationships/hyperlink" Target="consultantplus://offline/ref=3A22F1BB5AE39FEDF91F8DAE526DF349B6596F9F21ECCB67573AF1EF51B2FF18C9EDB894E7HD62K" TargetMode="External"/><Relationship Id="rId3" Type="http://schemas.openxmlformats.org/officeDocument/2006/relationships/settings" Target="settings.xml"/><Relationship Id="rId7" Type="http://schemas.openxmlformats.org/officeDocument/2006/relationships/hyperlink" Target="consultantplus://offline/main?base=LAW;n=56681;fld=134" TargetMode="External"/><Relationship Id="rId12" Type="http://schemas.openxmlformats.org/officeDocument/2006/relationships/hyperlink" Target="consultantplus://offline/ref=3A22F1BB5AE39FEDF91F8DAE526DF349B6596F9F21ECCB67573AF1EF51B2FF18C9EDB894E7HD65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7669;fld=134" TargetMode="External"/><Relationship Id="rId11" Type="http://schemas.openxmlformats.org/officeDocument/2006/relationships/hyperlink" Target="consultantplus://offline/ref=3A22F1BB5AE39FEDF91F8DAE526DF349B6596F9F21ECCB67573AF1EF51B2FF18C9EDB894E7HD64K" TargetMode="External"/><Relationship Id="rId5" Type="http://schemas.openxmlformats.org/officeDocument/2006/relationships/hyperlink" Target="consultantplus://offline/main?base=LAW;n=117503;fld=134;dst=217" TargetMode="External"/><Relationship Id="rId15" Type="http://schemas.openxmlformats.org/officeDocument/2006/relationships/hyperlink" Target="consultantplus://offline/main?base=LAW;n=117503;fld=134;dst=101059" TargetMode="External"/><Relationship Id="rId10" Type="http://schemas.openxmlformats.org/officeDocument/2006/relationships/hyperlink" Target="consultantplus://offline/ref=3A22F1BB5AE39FEDF91F8DAE526DF349B6596F9F21ECCB67573AF1EF51B2FF18C9EDB894E8HD6FK" TargetMode="External"/><Relationship Id="rId4" Type="http://schemas.openxmlformats.org/officeDocument/2006/relationships/webSettings" Target="webSettings.xml"/><Relationship Id="rId9" Type="http://schemas.openxmlformats.org/officeDocument/2006/relationships/hyperlink" Target="consultantplus://offline/main?base=RLAW188;n=34353;fld=134;dst=100021" TargetMode="External"/><Relationship Id="rId14" Type="http://schemas.openxmlformats.org/officeDocument/2006/relationships/hyperlink" Target="consultantplus://offline/ref=3A22F1BB5AE39FEDF91F8DAE526DF349B6596F9F21ECCB67573AF1EF51B2FF18C9EDB894E7HD6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5184</Words>
  <Characters>29550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2017-02-18T10:20:00Z</dcterms:created>
  <dcterms:modified xsi:type="dcterms:W3CDTF">2017-02-22T07:58:00Z</dcterms:modified>
</cp:coreProperties>
</file>