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6C" w:rsidRPr="000C4F9B" w:rsidRDefault="00D87856" w:rsidP="000C4F9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Российская Федерация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Республика Хакасия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Таштыпский район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депутатов Имекского сельсовета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РЕШЕНИЕ</w:t>
      </w:r>
    </w:p>
    <w:p w:rsidR="00766CE0" w:rsidRPr="00766CE0" w:rsidRDefault="000C4F9B" w:rsidP="00A8706C">
      <w:pPr>
        <w:pStyle w:val="Standard"/>
        <w:jc w:val="center"/>
        <w:rPr>
          <w:b/>
          <w:sz w:val="20"/>
          <w:szCs w:val="26"/>
          <w:lang w:val="ru-RU"/>
        </w:rPr>
      </w:pPr>
      <w:r>
        <w:rPr>
          <w:b/>
          <w:sz w:val="20"/>
          <w:szCs w:val="26"/>
          <w:lang w:val="ru-RU"/>
        </w:rPr>
        <w:t>( в редакции решений</w:t>
      </w:r>
      <w:r w:rsidR="00766CE0" w:rsidRPr="00766CE0">
        <w:rPr>
          <w:b/>
          <w:sz w:val="20"/>
          <w:szCs w:val="26"/>
          <w:lang w:val="ru-RU"/>
        </w:rPr>
        <w:t xml:space="preserve"> от 29.04.2014 № 16</w:t>
      </w:r>
      <w:r>
        <w:rPr>
          <w:b/>
          <w:sz w:val="20"/>
          <w:szCs w:val="26"/>
          <w:lang w:val="ru-RU"/>
        </w:rPr>
        <w:t>, от 15.06.2018</w:t>
      </w:r>
      <w:r w:rsidR="00DF3CED">
        <w:rPr>
          <w:b/>
          <w:sz w:val="20"/>
          <w:szCs w:val="26"/>
          <w:lang w:val="ru-RU"/>
        </w:rPr>
        <w:t xml:space="preserve"> № 24</w:t>
      </w:r>
      <w:r w:rsidR="002346B4">
        <w:rPr>
          <w:b/>
          <w:sz w:val="20"/>
          <w:szCs w:val="26"/>
          <w:lang w:val="ru-RU"/>
        </w:rPr>
        <w:t>, от 06.08.2018 № 35</w:t>
      </w:r>
      <w:r w:rsidR="00752A9A">
        <w:rPr>
          <w:b/>
          <w:sz w:val="20"/>
          <w:szCs w:val="26"/>
          <w:lang w:val="ru-RU"/>
        </w:rPr>
        <w:t>, от 29.01.2019 № 3</w:t>
      </w:r>
      <w:r w:rsidR="00B466C6">
        <w:rPr>
          <w:b/>
          <w:sz w:val="20"/>
          <w:szCs w:val="26"/>
          <w:lang w:val="ru-RU"/>
        </w:rPr>
        <w:t>, от 05.09.2019 № 32</w:t>
      </w:r>
      <w:r w:rsidR="00766CE0" w:rsidRPr="00766CE0">
        <w:rPr>
          <w:b/>
          <w:sz w:val="20"/>
          <w:szCs w:val="26"/>
          <w:lang w:val="ru-RU"/>
        </w:rPr>
        <w:t>)</w:t>
      </w:r>
    </w:p>
    <w:p w:rsidR="00A8706C" w:rsidRDefault="00A8706C" w:rsidP="00A8706C">
      <w:pPr>
        <w:pStyle w:val="Standard"/>
        <w:jc w:val="center"/>
        <w:rPr>
          <w:sz w:val="26"/>
          <w:szCs w:val="26"/>
          <w:lang w:val="ru-RU"/>
        </w:rPr>
      </w:pPr>
    </w:p>
    <w:p w:rsidR="00A8706C" w:rsidRDefault="00B831E7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24.08.2012</w:t>
      </w:r>
      <w:r w:rsidR="00A8706C">
        <w:rPr>
          <w:sz w:val="26"/>
          <w:szCs w:val="26"/>
          <w:lang w:val="ru-RU"/>
        </w:rPr>
        <w:t xml:space="preserve">           </w:t>
      </w:r>
      <w:r w:rsidR="00B62B9E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</w:t>
      </w:r>
      <w:r w:rsidR="00A8706C">
        <w:rPr>
          <w:sz w:val="26"/>
          <w:szCs w:val="26"/>
          <w:lang w:val="ru-RU"/>
        </w:rPr>
        <w:t xml:space="preserve">с. Имек                      </w:t>
      </w:r>
      <w:r w:rsidR="00B62B9E">
        <w:rPr>
          <w:sz w:val="26"/>
          <w:szCs w:val="26"/>
          <w:lang w:val="ru-RU"/>
        </w:rPr>
        <w:t xml:space="preserve">   </w:t>
      </w:r>
      <w:r w:rsidR="00AE23AA">
        <w:rPr>
          <w:sz w:val="26"/>
          <w:szCs w:val="26"/>
          <w:lang w:val="ru-RU"/>
        </w:rPr>
        <w:t xml:space="preserve">                          № </w:t>
      </w:r>
      <w:r w:rsidR="00A91430">
        <w:rPr>
          <w:sz w:val="26"/>
          <w:szCs w:val="26"/>
          <w:lang w:val="ru-RU"/>
        </w:rPr>
        <w:t>25</w:t>
      </w:r>
    </w:p>
    <w:p w:rsidR="00A8706C" w:rsidRDefault="00A8706C" w:rsidP="00A8706C">
      <w:pPr>
        <w:pStyle w:val="Textbody"/>
        <w:ind w:right="4597"/>
        <w:rPr>
          <w:b/>
          <w:sz w:val="26"/>
          <w:szCs w:val="26"/>
          <w:lang w:val="ru-RU"/>
        </w:rPr>
      </w:pPr>
    </w:p>
    <w:p w:rsidR="00A8706C" w:rsidRDefault="00ED0EC4" w:rsidP="0081421A">
      <w:pPr>
        <w:pStyle w:val="Textbody"/>
        <w:ind w:right="510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утверждении</w:t>
      </w:r>
      <w:r w:rsidR="0081421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Правил</w:t>
      </w:r>
      <w:r w:rsidR="0081421A">
        <w:rPr>
          <w:b/>
          <w:sz w:val="26"/>
          <w:szCs w:val="26"/>
          <w:lang w:val="ru-RU"/>
        </w:rPr>
        <w:t xml:space="preserve"> </w:t>
      </w:r>
      <w:r w:rsidR="00A8706C">
        <w:rPr>
          <w:b/>
          <w:sz w:val="26"/>
          <w:szCs w:val="26"/>
          <w:lang w:val="ru-RU"/>
        </w:rPr>
        <w:t>благоустройства</w:t>
      </w:r>
      <w:r w:rsidR="0081421A">
        <w:rPr>
          <w:b/>
          <w:sz w:val="26"/>
          <w:szCs w:val="26"/>
          <w:lang w:val="ru-RU"/>
        </w:rPr>
        <w:t xml:space="preserve"> и содержания</w:t>
      </w:r>
      <w:r w:rsidR="00A8706C">
        <w:rPr>
          <w:b/>
          <w:sz w:val="26"/>
          <w:szCs w:val="26"/>
          <w:lang w:val="ru-RU"/>
        </w:rPr>
        <w:t xml:space="preserve"> территории  Имекского поселения</w:t>
      </w:r>
    </w:p>
    <w:p w:rsidR="00A8706C" w:rsidRDefault="00A8706C" w:rsidP="00A8706C">
      <w:pPr>
        <w:pStyle w:val="Textbody"/>
        <w:ind w:right="4597"/>
        <w:jc w:val="both"/>
        <w:rPr>
          <w:b/>
          <w:sz w:val="26"/>
          <w:szCs w:val="26"/>
          <w:lang w:val="ru-RU"/>
        </w:rPr>
      </w:pPr>
    </w:p>
    <w:p w:rsidR="00A8706C" w:rsidRPr="00AD5E52" w:rsidRDefault="00A8706C" w:rsidP="00A8706C">
      <w:pPr>
        <w:pStyle w:val="Textbody"/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         В целях организация благоустройства  территории Имекского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31F59">
        <w:rPr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Законом  Республики Хакасия от 17.12.2008 N 91-ЗРХ (ред. от 29.12.2011) "Об административных правонарушениях" (принят ВС РХ 10.12.2008),</w:t>
      </w:r>
      <w:r>
        <w:rPr>
          <w:sz w:val="26"/>
          <w:szCs w:val="26"/>
          <w:lang w:val="ru-RU"/>
        </w:rPr>
        <w:t xml:space="preserve"> руководствуясь Уставом муниципального образования Имекский сельсовет от 04.01.2006г. (с изменениями и дополнениями), Совет депутатов</w:t>
      </w:r>
      <w:r w:rsidR="000C4F9B">
        <w:rPr>
          <w:sz w:val="26"/>
          <w:szCs w:val="26"/>
          <w:lang w:val="ru-RU"/>
        </w:rPr>
        <w:t xml:space="preserve"> Имекского сельсовета</w:t>
      </w: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Textbody"/>
        <w:spacing w:after="0"/>
        <w:jc w:val="center"/>
      </w:pPr>
      <w:r>
        <w:rPr>
          <w:sz w:val="26"/>
          <w:szCs w:val="26"/>
          <w:lang w:val="ru-RU"/>
        </w:rPr>
        <w:t>РЕШИЛ:</w:t>
      </w:r>
    </w:p>
    <w:p w:rsidR="00A8706C" w:rsidRDefault="00A8706C" w:rsidP="00A8706C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A8706C" w:rsidRPr="00E64F05" w:rsidRDefault="00A8706C" w:rsidP="00E64F05">
      <w:pPr>
        <w:pStyle w:val="Standard"/>
        <w:numPr>
          <w:ilvl w:val="0"/>
          <w:numId w:val="2"/>
        </w:numPr>
        <w:ind w:left="435" w:hanging="360"/>
        <w:jc w:val="both"/>
        <w:rPr>
          <w:lang w:val="ru-RU"/>
        </w:rPr>
      </w:pPr>
      <w:r>
        <w:rPr>
          <w:sz w:val="26"/>
          <w:szCs w:val="26"/>
          <w:lang w:val="ru-RU"/>
        </w:rPr>
        <w:t>Утвердить Правила благоустройства</w:t>
      </w:r>
      <w:r w:rsidR="00C96CCA">
        <w:rPr>
          <w:sz w:val="26"/>
          <w:szCs w:val="26"/>
          <w:lang w:val="ru-RU"/>
        </w:rPr>
        <w:t xml:space="preserve"> и содержания</w:t>
      </w:r>
      <w:r>
        <w:rPr>
          <w:sz w:val="26"/>
          <w:szCs w:val="26"/>
          <w:lang w:val="ru-RU"/>
        </w:rPr>
        <w:t xml:space="preserve"> территории Имекского поселения согласно приложению</w:t>
      </w:r>
      <w:r w:rsidR="00E64F05">
        <w:rPr>
          <w:sz w:val="26"/>
          <w:szCs w:val="26"/>
          <w:lang w:val="ru-RU"/>
        </w:rPr>
        <w:t>.</w:t>
      </w:r>
    </w:p>
    <w:p w:rsidR="00A8706C" w:rsidRDefault="00A8706C" w:rsidP="00A8706C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вступает в силу со дня, следующего за днём его официального              опубликования (обнародования).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над исполнением настоящего решения поручить постоянной комиссии Совета депутатов по социальным вопросам, законности и правопорядку.</w:t>
      </w: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jc w:val="both"/>
        <w:rPr>
          <w:sz w:val="26"/>
          <w:szCs w:val="26"/>
          <w:lang w:val="ru-RU"/>
        </w:rPr>
      </w:pPr>
    </w:p>
    <w:p w:rsidR="000C4F9B" w:rsidRDefault="000C4F9B" w:rsidP="00A8706C">
      <w:pPr>
        <w:pStyle w:val="Standard"/>
        <w:rPr>
          <w:sz w:val="26"/>
          <w:szCs w:val="26"/>
          <w:lang w:val="ru-RU"/>
        </w:rPr>
      </w:pP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Имекского сельсовета                                         </w:t>
      </w:r>
      <w:r w:rsidR="000C4F9B">
        <w:rPr>
          <w:sz w:val="26"/>
          <w:szCs w:val="26"/>
          <w:lang w:val="ru-RU"/>
        </w:rPr>
        <w:t xml:space="preserve">               </w:t>
      </w:r>
      <w:r w:rsidR="00D5191A">
        <w:rPr>
          <w:sz w:val="26"/>
          <w:szCs w:val="26"/>
          <w:lang w:val="ru-RU"/>
        </w:rPr>
        <w:t xml:space="preserve">          </w:t>
      </w:r>
      <w:r w:rsidR="000C4F9B">
        <w:rPr>
          <w:sz w:val="26"/>
          <w:szCs w:val="26"/>
          <w:lang w:val="ru-RU"/>
        </w:rPr>
        <w:t xml:space="preserve">     А.М. Тодояков</w:t>
      </w:r>
    </w:p>
    <w:p w:rsidR="002F4FD3" w:rsidRDefault="002F4FD3" w:rsidP="00A8706C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A8706C" w:rsidRPr="00B62B9E" w:rsidRDefault="00B62B9E" w:rsidP="002346B4">
      <w:pPr>
        <w:pStyle w:val="Standard"/>
        <w:jc w:val="right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</w:t>
      </w:r>
      <w:r w:rsidR="00A8706C">
        <w:rPr>
          <w:sz w:val="26"/>
          <w:szCs w:val="26"/>
          <w:lang w:val="ru-RU"/>
        </w:rPr>
        <w:t xml:space="preserve">  Приложение </w:t>
      </w:r>
    </w:p>
    <w:p w:rsidR="000C4F9B" w:rsidRPr="00AB5D0A" w:rsidRDefault="00A8706C" w:rsidP="002346B4">
      <w:pPr>
        <w:pStyle w:val="Standard"/>
        <w:ind w:left="5580"/>
        <w:jc w:val="right"/>
        <w:rPr>
          <w:lang w:val="ru-RU"/>
        </w:rPr>
      </w:pPr>
      <w:r>
        <w:rPr>
          <w:sz w:val="26"/>
          <w:szCs w:val="26"/>
          <w:lang w:val="ru-RU"/>
        </w:rPr>
        <w:t xml:space="preserve">       к решению Совета   депутатов</w:t>
      </w:r>
      <w:r w:rsidR="00AB5D0A">
        <w:rPr>
          <w:sz w:val="26"/>
          <w:szCs w:val="26"/>
          <w:lang w:val="ru-RU"/>
        </w:rPr>
        <w:t xml:space="preserve"> </w:t>
      </w:r>
      <w:r w:rsidR="002346B4">
        <w:rPr>
          <w:sz w:val="26"/>
          <w:szCs w:val="26"/>
          <w:lang w:val="ru-RU"/>
        </w:rPr>
        <w:t xml:space="preserve">                       </w:t>
      </w:r>
      <w:r>
        <w:rPr>
          <w:sz w:val="26"/>
          <w:szCs w:val="26"/>
          <w:lang w:val="ru-RU"/>
        </w:rPr>
        <w:t>Имекского сельсовета</w:t>
      </w:r>
      <w:r w:rsidR="00AB5D0A">
        <w:rPr>
          <w:lang w:val="ru-RU"/>
        </w:rPr>
        <w:t xml:space="preserve"> </w:t>
      </w:r>
      <w:r w:rsidR="003D16AA">
        <w:rPr>
          <w:sz w:val="26"/>
          <w:szCs w:val="26"/>
          <w:lang w:val="ru-RU"/>
        </w:rPr>
        <w:t xml:space="preserve">от 24.08. </w:t>
      </w:r>
      <w:proofErr w:type="gramStart"/>
      <w:r w:rsidR="003D16AA">
        <w:rPr>
          <w:sz w:val="26"/>
          <w:szCs w:val="26"/>
          <w:lang w:val="ru-RU"/>
        </w:rPr>
        <w:t>2012  №</w:t>
      </w:r>
      <w:proofErr w:type="gramEnd"/>
      <w:r w:rsidR="003D16AA">
        <w:rPr>
          <w:sz w:val="26"/>
          <w:szCs w:val="26"/>
          <w:lang w:val="ru-RU"/>
        </w:rPr>
        <w:t xml:space="preserve"> 25</w:t>
      </w:r>
      <w:r w:rsidR="000C4F9B">
        <w:rPr>
          <w:sz w:val="26"/>
          <w:szCs w:val="26"/>
          <w:lang w:val="ru-RU"/>
        </w:rPr>
        <w:t xml:space="preserve"> </w:t>
      </w:r>
      <w:r w:rsidR="000C4F9B">
        <w:rPr>
          <w:sz w:val="20"/>
          <w:szCs w:val="26"/>
          <w:lang w:val="ru-RU"/>
        </w:rPr>
        <w:t xml:space="preserve">(в редакции </w:t>
      </w:r>
      <w:r w:rsidR="000C4F9B" w:rsidRPr="000C4F9B">
        <w:rPr>
          <w:sz w:val="20"/>
          <w:szCs w:val="26"/>
          <w:lang w:val="ru-RU"/>
        </w:rPr>
        <w:t xml:space="preserve">решений </w:t>
      </w:r>
    </w:p>
    <w:p w:rsidR="002346B4" w:rsidRDefault="000C4F9B" w:rsidP="002346B4">
      <w:pPr>
        <w:pStyle w:val="Standard"/>
        <w:tabs>
          <w:tab w:val="left" w:pos="6690"/>
        </w:tabs>
        <w:jc w:val="right"/>
        <w:rPr>
          <w:sz w:val="20"/>
          <w:szCs w:val="26"/>
          <w:lang w:val="ru-RU"/>
        </w:rPr>
      </w:pPr>
      <w:r w:rsidRPr="000C4F9B">
        <w:rPr>
          <w:sz w:val="20"/>
          <w:szCs w:val="26"/>
          <w:lang w:val="ru-RU"/>
        </w:rPr>
        <w:t>от 29.04.2014 № 16, от 15.06.2018</w:t>
      </w:r>
      <w:r>
        <w:rPr>
          <w:sz w:val="20"/>
          <w:szCs w:val="26"/>
          <w:lang w:val="ru-RU"/>
        </w:rPr>
        <w:t xml:space="preserve"> № 24</w:t>
      </w:r>
      <w:r w:rsidR="002346B4">
        <w:rPr>
          <w:sz w:val="20"/>
          <w:szCs w:val="26"/>
          <w:lang w:val="ru-RU"/>
        </w:rPr>
        <w:t xml:space="preserve">, </w:t>
      </w:r>
    </w:p>
    <w:p w:rsidR="00B466C6" w:rsidRDefault="002346B4" w:rsidP="006337AE">
      <w:pPr>
        <w:pStyle w:val="Standard"/>
        <w:tabs>
          <w:tab w:val="left" w:pos="6690"/>
        </w:tabs>
        <w:jc w:val="right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>от 06.08.2018 № 35</w:t>
      </w:r>
      <w:r w:rsidR="00752A9A">
        <w:rPr>
          <w:sz w:val="20"/>
          <w:szCs w:val="26"/>
          <w:lang w:val="ru-RU"/>
        </w:rPr>
        <w:t>, от 29.01.2019 № 3</w:t>
      </w:r>
      <w:r w:rsidR="00B466C6">
        <w:rPr>
          <w:sz w:val="20"/>
          <w:szCs w:val="26"/>
          <w:lang w:val="ru-RU"/>
        </w:rPr>
        <w:t>,</w:t>
      </w:r>
    </w:p>
    <w:p w:rsidR="00A8706C" w:rsidRPr="006337AE" w:rsidRDefault="00B466C6" w:rsidP="006337AE">
      <w:pPr>
        <w:pStyle w:val="Standard"/>
        <w:tabs>
          <w:tab w:val="left" w:pos="6690"/>
        </w:tabs>
        <w:jc w:val="right"/>
        <w:rPr>
          <w:sz w:val="26"/>
          <w:szCs w:val="26"/>
          <w:lang w:val="ru-RU"/>
        </w:rPr>
      </w:pPr>
      <w:r>
        <w:rPr>
          <w:sz w:val="20"/>
          <w:szCs w:val="26"/>
          <w:lang w:val="ru-RU"/>
        </w:rPr>
        <w:t xml:space="preserve"> от 05.09.2019 № 32</w:t>
      </w:r>
      <w:r w:rsidR="000C4F9B" w:rsidRPr="000C4F9B">
        <w:rPr>
          <w:sz w:val="20"/>
          <w:szCs w:val="26"/>
          <w:lang w:val="ru-RU"/>
        </w:rPr>
        <w:t>)</w:t>
      </w:r>
    </w:p>
    <w:p w:rsidR="00752A9A" w:rsidRPr="006337AE" w:rsidRDefault="00752A9A" w:rsidP="00752A9A">
      <w:pPr>
        <w:pStyle w:val="Standard"/>
        <w:spacing w:before="120" w:after="12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ПРАВИЛА </w:t>
      </w:r>
      <w:r>
        <w:rPr>
          <w:b/>
          <w:bCs/>
          <w:color w:val="FF0000"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БЛАГОУСТРОЙСТВА И СОДЕРЖАНИЯ ТЕРРИТОРИИ  ИМЕКСКОГО ПОСЕЛЕНИЯ</w:t>
      </w:r>
    </w:p>
    <w:p w:rsidR="00752A9A" w:rsidRDefault="00752A9A" w:rsidP="00752A9A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Общие положения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 Настоящие Правила благоустройства и содержания территории Имекского поселения (далее по тексту - Правила) устанавливают основные требования по    объектам благоустройства населенных пунктов Имекского поселения, а также в целях повышения ответственности владельцев сельскохозяйственных животных и птиц, обеспечения безопасности граждан и улучшения санитарно-эпидемиологической обстановки на территории Имекского сельсовета Таштыпского района Республики Хакасия ( в редакции решения от 15.06.2018 № 24).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Правила направлены на повышение уровня благоустройства и содержания территории  Имекского поселения (далее  – поселение),  и создание благоприятной для жизни и здоровья людей среды обитания.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Настоящие Правила устанавливают порядок и требования по содержанию и уборке территорий поселения,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правила содержания сельскохозяйственных животных и птиц, пушных зверей на территории Имекского поселения, а также предусматривают ответственность за нарушение настоящих Правил ( в редакции решения от 15.06.2018 № 24).</w:t>
      </w:r>
    </w:p>
    <w:p w:rsidR="00752A9A" w:rsidRPr="00AD5E52" w:rsidRDefault="00752A9A" w:rsidP="00752A9A">
      <w:pPr>
        <w:pStyle w:val="Standard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1.4. Правовое регулирование отношений в сфере благоустройства и содержания территории поселения осуществляется в соответствии с </w:t>
      </w:r>
      <w:hyperlink r:id="rId6" w:history="1">
        <w:r>
          <w:rPr>
            <w:sz w:val="26"/>
            <w:szCs w:val="26"/>
            <w:lang w:val="ru-RU"/>
          </w:rPr>
          <w:t>Конституцией</w:t>
        </w:r>
      </w:hyperlink>
      <w:r>
        <w:rPr>
          <w:sz w:val="26"/>
          <w:szCs w:val="26"/>
          <w:lang w:val="ru-RU"/>
        </w:rPr>
        <w:t xml:space="preserve"> Российской Федерации, Гражданским </w:t>
      </w:r>
      <w:hyperlink r:id="rId7" w:history="1">
        <w:r>
          <w:rPr>
            <w:sz w:val="26"/>
            <w:szCs w:val="26"/>
            <w:lang w:val="ru-RU"/>
          </w:rPr>
          <w:t>кодексом</w:t>
        </w:r>
      </w:hyperlink>
      <w:r>
        <w:rPr>
          <w:sz w:val="26"/>
          <w:szCs w:val="26"/>
          <w:lang w:val="ru-RU"/>
        </w:rPr>
        <w:t xml:space="preserve"> Российской Федерации, Федеральным </w:t>
      </w:r>
      <w:hyperlink r:id="rId8" w:history="1">
        <w:r>
          <w:rPr>
            <w:sz w:val="26"/>
            <w:szCs w:val="26"/>
            <w:lang w:val="ru-RU"/>
          </w:rPr>
          <w:t>законом</w:t>
        </w:r>
      </w:hyperlink>
      <w:r>
        <w:rPr>
          <w:sz w:val="26"/>
          <w:szCs w:val="26"/>
          <w:lang w:val="ru-RU"/>
        </w:rPr>
        <w:t xml:space="preserve"> от 06.10.2003 </w:t>
      </w:r>
      <w:r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</w:t>
      </w:r>
      <w:r>
        <w:rPr>
          <w:rFonts w:eastAsia="Arial" w:cs="Arial"/>
          <w:sz w:val="26"/>
          <w:szCs w:val="26"/>
          <w:lang w:val="ru-RU"/>
        </w:rPr>
        <w:t>Законом Республики Хакасия от 17.12.2008 N 91-ЗРХ (ред. от 29.12.2011) "Об административных правонарушениях" (принят ВС РХ 10.12.2008)</w:t>
      </w:r>
      <w:r>
        <w:rPr>
          <w:sz w:val="26"/>
          <w:szCs w:val="26"/>
          <w:lang w:val="ru-RU"/>
        </w:rPr>
        <w:t xml:space="preserve">, Методическими рекомендациями по разработке норм и правил по благоустройству территорий сельских поселений, утвержденными приказом Министерства регионального развития РФ от 27.12.2011 № 613,  </w:t>
      </w:r>
      <w:hyperlink r:id="rId9" w:history="1">
        <w:r>
          <w:rPr>
            <w:sz w:val="26"/>
            <w:szCs w:val="26"/>
            <w:lang w:val="ru-RU"/>
          </w:rPr>
          <w:t>Уставом</w:t>
        </w:r>
      </w:hyperlink>
      <w:r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sz w:val="26"/>
          <w:szCs w:val="26"/>
          <w:lang w:val="ru-RU"/>
        </w:rPr>
        <w:t>Имекский</w:t>
      </w:r>
      <w:proofErr w:type="spellEnd"/>
      <w:r>
        <w:rPr>
          <w:sz w:val="26"/>
          <w:szCs w:val="26"/>
          <w:lang w:val="ru-RU"/>
        </w:rPr>
        <w:t xml:space="preserve"> сельсовет от 04.01.2006г. (с изменениями и дополнениями)  и настоящими Правилами.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1.5. 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</w:t>
      </w:r>
      <w:r>
        <w:rPr>
          <w:sz w:val="26"/>
          <w:szCs w:val="26"/>
          <w:lang w:val="ru-RU"/>
        </w:rPr>
        <w:lastRenderedPageBreak/>
        <w:t>коммуникаций, праздничное оформление населенного пункта, правила содержания сельскохозяйственных животных и птиц, пушных зверей, основные положения о контроле за эксплуатацией объектов благоустройства ( в редакции решения от 15.06.2018 № 24).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pStyle w:val="ConsPlusNormal"/>
        <w:widowControl/>
        <w:ind w:left="435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973F34">
        <w:rPr>
          <w:rFonts w:ascii="Times New Roman" w:hAnsi="Times New Roman" w:cs="Times New Roman"/>
          <w:b/>
          <w:sz w:val="26"/>
          <w:szCs w:val="26"/>
        </w:rPr>
        <w:t>1.1. Границы прилегающих территорий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11BE">
        <w:rPr>
          <w:rFonts w:ascii="Times New Roman" w:hAnsi="Times New Roman" w:cs="Times New Roman"/>
          <w:sz w:val="26"/>
          <w:szCs w:val="26"/>
        </w:rPr>
        <w:t>(в редакции решения от</w:t>
      </w:r>
      <w:r>
        <w:rPr>
          <w:rFonts w:ascii="Times New Roman" w:hAnsi="Times New Roman" w:cs="Times New Roman"/>
          <w:sz w:val="26"/>
          <w:szCs w:val="26"/>
        </w:rPr>
        <w:t xml:space="preserve"> 29.01.2019 № 3)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1.1.1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1.1.3 Границы прилегающей территории определяются с учетом следующих ограничений: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не допускается пересечение границ прилегающих территорий;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(в случае их наличия), до смежных земельных участков с учетом сложившегося землепользования с использованием природных объектов (в том числе зеленых насаждений) или объектов искусственного происхождения;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752A9A" w:rsidRPr="00A841BD" w:rsidRDefault="00752A9A" w:rsidP="00752A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41BD">
        <w:rPr>
          <w:rFonts w:ascii="Times New Roman" w:hAnsi="Times New Roman" w:cs="Times New Roman"/>
          <w:sz w:val="26"/>
          <w:szCs w:val="26"/>
        </w:rPr>
        <w:t>1.1.4 Границы прилегающей территории отображаются на кадастровом плане территории муниципального образования в виде графического изображения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которого определены границы прилегающей территории, площадь прилегающей территории, условный номер прилегающей территории.</w:t>
      </w:r>
    </w:p>
    <w:p w:rsidR="00752A9A" w:rsidRPr="00A841BD" w:rsidRDefault="00752A9A" w:rsidP="00752A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841BD">
        <w:rPr>
          <w:rFonts w:ascii="Times New Roman" w:hAnsi="Times New Roman" w:cs="Times New Roman"/>
          <w:sz w:val="26"/>
          <w:szCs w:val="26"/>
        </w:rPr>
        <w:t xml:space="preserve">1.1.5 Подготовка схемы границ прилегающей территории осуществляется в форме электронного документа. Схемы границ нескольких прилегающих территорий </w:t>
      </w:r>
      <w:r w:rsidRPr="00A841BD">
        <w:rPr>
          <w:rFonts w:ascii="Times New Roman" w:hAnsi="Times New Roman" w:cs="Times New Roman"/>
          <w:sz w:val="26"/>
          <w:szCs w:val="26"/>
        </w:rPr>
        <w:lastRenderedPageBreak/>
        <w:t xml:space="preserve">или всех прилегающих территорий на территории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A841BD">
        <w:rPr>
          <w:rFonts w:ascii="Times New Roman" w:hAnsi="Times New Roman" w:cs="Times New Roman"/>
          <w:sz w:val="26"/>
          <w:szCs w:val="26"/>
        </w:rPr>
        <w:t xml:space="preserve"> могут быть подготовлены в форм</w:t>
      </w:r>
      <w:r>
        <w:rPr>
          <w:rFonts w:ascii="Times New Roman" w:hAnsi="Times New Roman" w:cs="Times New Roman"/>
          <w:sz w:val="26"/>
          <w:szCs w:val="26"/>
        </w:rPr>
        <w:t>е одного электронного документа</w:t>
      </w:r>
      <w:r w:rsidRPr="00A841BD">
        <w:rPr>
          <w:rFonts w:ascii="Times New Roman" w:hAnsi="Times New Roman" w:cs="Times New Roman"/>
          <w:sz w:val="26"/>
          <w:szCs w:val="26"/>
        </w:rPr>
        <w:t>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Основные понятия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целей настоящих Правил применяются следующие </w:t>
      </w:r>
      <w:r w:rsidRPr="00C96CCA">
        <w:rPr>
          <w:b/>
          <w:sz w:val="26"/>
          <w:szCs w:val="26"/>
          <w:lang w:val="ru-RU"/>
        </w:rPr>
        <w:t>понятия</w:t>
      </w:r>
      <w:r>
        <w:rPr>
          <w:sz w:val="26"/>
          <w:szCs w:val="26"/>
          <w:lang w:val="ru-RU"/>
        </w:rPr>
        <w:t>: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F30751">
        <w:rPr>
          <w:rStyle w:val="FontStyle11"/>
          <w:b/>
          <w:sz w:val="26"/>
          <w:lang w:val="ru-RU"/>
        </w:rPr>
        <w:t>благоустройство территории</w:t>
      </w:r>
      <w:r w:rsidRPr="00F30751">
        <w:rPr>
          <w:rStyle w:val="FontStyle11"/>
          <w:sz w:val="26"/>
          <w:lang w:val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sz w:val="26"/>
          <w:szCs w:val="26"/>
          <w:lang w:val="ru-RU"/>
        </w:rPr>
        <w:t xml:space="preserve"> ( в редакции решения от 15.06.2018 № 24); 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внутриквартальные дороги</w:t>
      </w:r>
      <w:r>
        <w:rPr>
          <w:sz w:val="26"/>
          <w:szCs w:val="26"/>
          <w:lang w:val="ru-RU"/>
        </w:rPr>
        <w:t xml:space="preserve">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 движения транспортных средств;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владелец объекта благоустройства</w:t>
      </w:r>
      <w:r>
        <w:rPr>
          <w:sz w:val="26"/>
          <w:szCs w:val="26"/>
          <w:lang w:val="ru-RU"/>
        </w:rP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>выжигание сухой растительности</w:t>
      </w:r>
      <w:r>
        <w:rPr>
          <w:sz w:val="26"/>
          <w:szCs w:val="26"/>
          <w:lang w:val="ru-RU"/>
        </w:rPr>
        <w:t xml:space="preserve">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6CCA">
        <w:rPr>
          <w:b/>
          <w:sz w:val="26"/>
          <w:szCs w:val="26"/>
          <w:lang w:val="ru-RU"/>
        </w:rPr>
        <w:t xml:space="preserve">зеленые насаждения </w:t>
      </w:r>
      <w:r>
        <w:rPr>
          <w:sz w:val="26"/>
          <w:szCs w:val="26"/>
          <w:lang w:val="ru-RU"/>
        </w:rPr>
        <w:t xml:space="preserve">- древесно-кустарниковая и травянистая растительность, расположенная в населенных пунктах, выполняющая </w:t>
      </w:r>
      <w:proofErr w:type="spellStart"/>
      <w:r>
        <w:rPr>
          <w:sz w:val="26"/>
          <w:szCs w:val="26"/>
          <w:lang w:val="ru-RU"/>
        </w:rPr>
        <w:t>средаобразующие</w:t>
      </w:r>
      <w:proofErr w:type="spellEnd"/>
      <w:r>
        <w:rPr>
          <w:sz w:val="26"/>
          <w:szCs w:val="26"/>
          <w:lang w:val="ru-RU"/>
        </w:rPr>
        <w:t>, рекреационные, санитарно-гигиенические и экологические функции;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 xml:space="preserve">крупногабаритные отходы </w:t>
      </w:r>
      <w:r>
        <w:rPr>
          <w:sz w:val="26"/>
          <w:szCs w:val="26"/>
          <w:lang w:val="ru-RU"/>
        </w:rPr>
        <w:t>- старая мебель, велосипеды, остатки от текущего ремонта квартир и т.п.;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малые архитектурные формы</w:t>
      </w:r>
      <w:r>
        <w:rPr>
          <w:sz w:val="26"/>
          <w:szCs w:val="26"/>
          <w:lang w:val="ru-RU"/>
        </w:rPr>
        <w:t xml:space="preserve">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 Малые архитектурные формы и элементы внешнего благоустройства могут быть стационарными и мобильными;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нестационарный объект торговли</w:t>
      </w:r>
      <w:r>
        <w:rPr>
          <w:sz w:val="26"/>
          <w:szCs w:val="26"/>
          <w:lang w:val="ru-RU"/>
        </w:rPr>
        <w:t xml:space="preserve">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</w:t>
      </w:r>
      <w:r>
        <w:rPr>
          <w:sz w:val="26"/>
          <w:szCs w:val="26"/>
          <w:lang w:val="ru-RU"/>
        </w:rPr>
        <w:lastRenderedPageBreak/>
        <w:t>неприсоединения к сетям инженерно-технического обеспечения, в том числе передвижное сооружение;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объект озеленения</w:t>
      </w:r>
      <w:r>
        <w:rPr>
          <w:sz w:val="26"/>
          <w:szCs w:val="26"/>
          <w:lang w:val="ru-RU"/>
        </w:rPr>
        <w:t xml:space="preserve">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>
        <w:rPr>
          <w:sz w:val="26"/>
          <w:szCs w:val="26"/>
          <w:lang w:val="ru-RU"/>
        </w:rPr>
        <w:t>тропиночную</w:t>
      </w:r>
      <w:proofErr w:type="spellEnd"/>
      <w:r>
        <w:rPr>
          <w:sz w:val="26"/>
          <w:szCs w:val="26"/>
          <w:lang w:val="ru-RU"/>
        </w:rPr>
        <w:t xml:space="preserve"> сеть, площадки, скамейки, малые архитектурные формы);</w:t>
      </w:r>
    </w:p>
    <w:p w:rsidR="00752A9A" w:rsidRPr="00DF3CED" w:rsidRDefault="00752A9A" w:rsidP="00752A9A">
      <w:pPr>
        <w:pStyle w:val="Style7"/>
        <w:widowControl/>
        <w:spacing w:before="58"/>
        <w:ind w:firstLine="0"/>
        <w:rPr>
          <w:sz w:val="26"/>
        </w:rPr>
      </w:pPr>
      <w:r>
        <w:rPr>
          <w:sz w:val="26"/>
          <w:szCs w:val="26"/>
        </w:rPr>
        <w:t xml:space="preserve">        - </w:t>
      </w:r>
      <w:r>
        <w:rPr>
          <w:b/>
          <w:sz w:val="26"/>
          <w:szCs w:val="26"/>
        </w:rPr>
        <w:t xml:space="preserve"> </w:t>
      </w:r>
      <w:r w:rsidRPr="00234730">
        <w:rPr>
          <w:rStyle w:val="FontStyle11"/>
          <w:b/>
          <w:sz w:val="26"/>
        </w:rPr>
        <w:t>элементы благоустройства</w:t>
      </w:r>
      <w:r>
        <w:rPr>
          <w:rStyle w:val="FontStyle11"/>
          <w:sz w:val="26"/>
        </w:rPr>
        <w:t xml:space="preserve"> - 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формы. Некапитальные нестационарные строения и сооружения, информационные щиты и указатели, применяемые как составные части благоустройства </w:t>
      </w:r>
      <w:proofErr w:type="gramStart"/>
      <w:r>
        <w:rPr>
          <w:rStyle w:val="FontStyle11"/>
          <w:sz w:val="26"/>
        </w:rPr>
        <w:t>территории  (</w:t>
      </w:r>
      <w:proofErr w:type="gramEnd"/>
      <w:r>
        <w:rPr>
          <w:rStyle w:val="FontStyle11"/>
          <w:sz w:val="26"/>
        </w:rPr>
        <w:t xml:space="preserve"> в редакции решения от 15.06.2018 № 24);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содержание объекта благоустройства</w:t>
      </w:r>
      <w:r>
        <w:rPr>
          <w:sz w:val="26"/>
          <w:szCs w:val="26"/>
          <w:lang w:val="ru-RU"/>
        </w:rPr>
        <w:t xml:space="preserve">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61E6A">
        <w:rPr>
          <w:b/>
          <w:sz w:val="26"/>
          <w:szCs w:val="26"/>
          <w:lang w:val="ru-RU"/>
        </w:rPr>
        <w:t>твердые бытовые отходы и жидкие бытовые отходы</w:t>
      </w:r>
      <w:r>
        <w:rPr>
          <w:sz w:val="26"/>
          <w:szCs w:val="26"/>
          <w:lang w:val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уборка объекта благоустройства</w:t>
      </w:r>
      <w:r>
        <w:rPr>
          <w:sz w:val="26"/>
          <w:szCs w:val="26"/>
          <w:lang w:val="ru-RU"/>
        </w:rPr>
        <w:t xml:space="preserve"> - выполнение работ по очистке от пыли, грязи, бытовых и промышленных отходов, органических отходов, образовавшихся в результате </w:t>
      </w:r>
      <w:proofErr w:type="gramStart"/>
      <w:r>
        <w:rPr>
          <w:sz w:val="26"/>
          <w:szCs w:val="26"/>
          <w:lang w:val="ru-RU"/>
        </w:rPr>
        <w:t>проведения  очистных</w:t>
      </w:r>
      <w:proofErr w:type="gramEnd"/>
      <w:r>
        <w:rPr>
          <w:sz w:val="26"/>
          <w:szCs w:val="26"/>
          <w:lang w:val="ru-RU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2F1196">
        <w:rPr>
          <w:b/>
          <w:sz w:val="26"/>
          <w:szCs w:val="26"/>
          <w:lang w:val="ru-RU"/>
        </w:rPr>
        <w:t>придомовая территория</w:t>
      </w:r>
      <w:r>
        <w:rPr>
          <w:sz w:val="26"/>
          <w:szCs w:val="26"/>
          <w:lang w:val="ru-RU"/>
        </w:rPr>
        <w:t xml:space="preserve">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>
        <w:rPr>
          <w:sz w:val="26"/>
          <w:szCs w:val="26"/>
          <w:lang w:val="ru-RU"/>
        </w:rPr>
        <w:t>отмостка</w:t>
      </w:r>
      <w:proofErr w:type="spellEnd"/>
      <w:r>
        <w:rPr>
          <w:sz w:val="26"/>
          <w:szCs w:val="26"/>
          <w:lang w:val="ru-RU"/>
        </w:rPr>
        <w:t>, детские и спортивные площадки, зоны отдыха, озелененные территории и т.д.;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sz w:val="26"/>
          <w:szCs w:val="26"/>
        </w:rPr>
        <w:t xml:space="preserve"> </w:t>
      </w:r>
      <w:r>
        <w:rPr>
          <w:rStyle w:val="FontStyle11"/>
          <w:sz w:val="26"/>
        </w:rPr>
        <w:t xml:space="preserve"> - </w:t>
      </w:r>
      <w:r w:rsidRPr="00C6026D">
        <w:rPr>
          <w:rStyle w:val="FontStyle11"/>
          <w:b/>
          <w:sz w:val="26"/>
        </w:rPr>
        <w:t>прилегающая территория</w:t>
      </w:r>
      <w:r>
        <w:rPr>
          <w:rStyle w:val="FontStyle11"/>
          <w:sz w:val="26"/>
        </w:rPr>
        <w:t xml:space="preserve"> -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</w:t>
      </w:r>
      <w:proofErr w:type="gramStart"/>
      <w:r>
        <w:rPr>
          <w:rStyle w:val="FontStyle11"/>
          <w:sz w:val="26"/>
        </w:rPr>
        <w:t>( в</w:t>
      </w:r>
      <w:proofErr w:type="gramEnd"/>
      <w:r>
        <w:rPr>
          <w:rStyle w:val="FontStyle11"/>
          <w:sz w:val="26"/>
        </w:rPr>
        <w:t xml:space="preserve"> редакции решения от 15.06.2018 № 24);</w:t>
      </w:r>
    </w:p>
    <w:p w:rsidR="00752A9A" w:rsidRPr="005518FF" w:rsidRDefault="00752A9A" w:rsidP="00752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b/>
          <w:sz w:val="26"/>
          <w:szCs w:val="24"/>
        </w:rPr>
        <w:t>сельскохозяйственное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- крупный рогатый, мелкий рогатый скот, лошади, свиньи и другие животные, используемые в целях производства сельскохозяйственной продукции;</w:t>
      </w:r>
    </w:p>
    <w:p w:rsidR="00752A9A" w:rsidRPr="005518FF" w:rsidRDefault="00752A9A" w:rsidP="00752A9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>-</w:t>
      </w:r>
      <w:r w:rsidRPr="005518FF">
        <w:rPr>
          <w:rFonts w:ascii="Times New Roman" w:hAnsi="Times New Roman" w:cs="Times New Roman"/>
          <w:b/>
          <w:sz w:val="26"/>
          <w:szCs w:val="24"/>
        </w:rPr>
        <w:t xml:space="preserve"> владелец сельскохозяйственного животного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физическое или юридическое лицо, которое имеет в собственности, аренде, временном содержании сельскохозяйственное животное;</w:t>
      </w:r>
    </w:p>
    <w:p w:rsidR="00752A9A" w:rsidRPr="005518FF" w:rsidRDefault="00752A9A" w:rsidP="00752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</w:t>
      </w:r>
      <w:r w:rsidRPr="005518FF">
        <w:rPr>
          <w:rFonts w:ascii="Times New Roman" w:hAnsi="Times New Roman" w:cs="Times New Roman"/>
          <w:b/>
          <w:sz w:val="26"/>
          <w:szCs w:val="24"/>
        </w:rPr>
        <w:t>выпас сельскохозяйственных животных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контролируемое владельцами животных (членами семьи, совместно проживающими лицами, наемными работниками) пребывание на пастбище сельскохозяйственных животных в </w:t>
      </w:r>
      <w:r w:rsidRPr="005518FF">
        <w:rPr>
          <w:rFonts w:ascii="Times New Roman" w:hAnsi="Times New Roman" w:cs="Times New Roman"/>
          <w:sz w:val="26"/>
          <w:szCs w:val="24"/>
        </w:rPr>
        <w:lastRenderedPageBreak/>
        <w:t>специально отведенных местах, включающее также сбор животных в стадо на отведенных для этого местах и прогон до места выпаса;</w:t>
      </w:r>
    </w:p>
    <w:p w:rsidR="00752A9A" w:rsidRPr="006337AE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518FF">
        <w:rPr>
          <w:rFonts w:ascii="Times New Roman" w:hAnsi="Times New Roman" w:cs="Times New Roman"/>
          <w:sz w:val="26"/>
          <w:szCs w:val="24"/>
        </w:rPr>
        <w:t xml:space="preserve">-  </w:t>
      </w:r>
      <w:r w:rsidRPr="005518FF">
        <w:rPr>
          <w:rFonts w:ascii="Times New Roman" w:hAnsi="Times New Roman" w:cs="Times New Roman"/>
          <w:b/>
          <w:sz w:val="26"/>
          <w:szCs w:val="24"/>
        </w:rPr>
        <w:t>безнадзорное животное</w:t>
      </w:r>
      <w:r w:rsidRPr="005518FF">
        <w:rPr>
          <w:rFonts w:ascii="Times New Roman" w:hAnsi="Times New Roman" w:cs="Times New Roman"/>
          <w:sz w:val="26"/>
          <w:szCs w:val="24"/>
        </w:rPr>
        <w:t xml:space="preserve"> – животное, находящееся на территории Имекского сельсовета, не отведенной для пастьбы и перегона без сопровождающих лиц.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Социально-значимые работы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 Администрация поселения  вправе привлекать граждан к выполнению на добровольной основе социально значимых для поселения  работ в сфере благоустройства и озеленения территории поселения.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 К выполнению социально значимых работ привлекаются совершеннолетние трудоспособные жители поселения 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752A9A" w:rsidRDefault="00752A9A" w:rsidP="00752A9A">
      <w:pPr>
        <w:pStyle w:val="Standard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3.4. Привлечение граждан к выполнению на добровольной основе работ по уборке, благоустройству и озеленению территории поселения производится распоряжением администрации поселения.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 Уборка территории</w:t>
      </w:r>
    </w:p>
    <w:p w:rsidR="00752A9A" w:rsidRPr="00844A63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4.1. Система благоустройства, санитарной очистки и уборки территорий поселения должна предусматривать рациональный сбор, быстрое удаление, надежное обезвреживание и экологически целесообразную утилизацию бытовых отходов из жилых и общественных зданий, предприятий торговли и культурно-бытового назначения; жидких отходов из не канализованных зданий, уличного мусора, снега и других бытовых отходов, скапливающихся на территории населенных пунктов поселения.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4.2. Общественные места и объекты озеленения территории поселения убираются методом организации субботников, либо силами безработных граждан. 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4.3.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752A9A" w:rsidRDefault="00752A9A" w:rsidP="00752A9A">
      <w:pPr>
        <w:pStyle w:val="Standard"/>
        <w:shd w:val="clear" w:color="auto" w:fill="FFFFFF"/>
        <w:tabs>
          <w:tab w:val="left" w:pos="121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4.5. На территории поселения  общего пользования  запрещается  сжигание отходов производства и потребления.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Вывоз отходов, образовавшихся во время ремонта, осуществляется </w:t>
      </w:r>
      <w:r>
        <w:rPr>
          <w:sz w:val="26"/>
          <w:szCs w:val="26"/>
          <w:lang w:val="ru-RU"/>
        </w:rPr>
        <w:br/>
        <w:t>в специально отведенные для этого места лицами, производивших этот ремонт, самостоятельно.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Запрещается складирование отходов, образовавшихся во время ремонта, в места временного хранения отходов.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4.7. </w:t>
      </w:r>
      <w:r>
        <w:rPr>
          <w:bCs/>
          <w:sz w:val="26"/>
          <w:szCs w:val="26"/>
          <w:lang w:val="ru-RU"/>
        </w:rPr>
        <w:t xml:space="preserve">Для </w:t>
      </w:r>
      <w:r>
        <w:rPr>
          <w:sz w:val="26"/>
          <w:szCs w:val="26"/>
          <w:lang w:val="ru-RU"/>
        </w:rPr>
        <w:t>сбора отходов производства и потребления физических и юридических лиц могут быть организованы  места временного хранения отходов с осуществлением  их уборки и технического  обслуживания.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Разрешение на размещение мест временного хранения отходов дает администрация местного самоуправления.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4.8.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 xml:space="preserve">собственником, не организовал сбор, вывоз и утилизацию отходов, обязанность по сбору, вывозу и утилизации отходов данного производителя отходов возлагается на собственника, вышеперечисленных объектов недвижимости, ответственного за уборку территорий в соответствии с </w:t>
      </w:r>
      <w:proofErr w:type="gramStart"/>
      <w:r>
        <w:rPr>
          <w:sz w:val="26"/>
          <w:szCs w:val="26"/>
          <w:lang w:val="ru-RU"/>
        </w:rPr>
        <w:t>настоящими  правилами</w:t>
      </w:r>
      <w:proofErr w:type="gramEnd"/>
      <w:r>
        <w:rPr>
          <w:sz w:val="26"/>
          <w:szCs w:val="26"/>
          <w:lang w:val="ru-RU"/>
        </w:rPr>
        <w:t>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Урны (баки) следует содержать в исправном и опрятном состоянии, очищать по мере накопления мусора  не реже одного раза в месяц 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контейнеров в </w:t>
      </w:r>
      <w:proofErr w:type="spellStart"/>
      <w:r>
        <w:rPr>
          <w:bCs/>
          <w:sz w:val="26"/>
          <w:szCs w:val="26"/>
          <w:lang w:val="ru-RU"/>
        </w:rPr>
        <w:t>мусоровозный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транспорт, производится работниками организации, осуществляющей вывоз отходов.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3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>
        <w:rPr>
          <w:bCs/>
          <w:sz w:val="26"/>
          <w:szCs w:val="26"/>
          <w:lang w:val="ru-RU"/>
        </w:rPr>
        <w:t xml:space="preserve">ситуации, </w:t>
      </w:r>
      <w:r>
        <w:rPr>
          <w:sz w:val="26"/>
          <w:szCs w:val="26"/>
          <w:lang w:val="ru-RU"/>
        </w:rPr>
        <w:t>причинения транспортируемыми отходами вреда здоровью людей и окружающей среде.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4.12. Эксплуатацию и содержание в надлежащем </w:t>
      </w:r>
      <w:r>
        <w:rPr>
          <w:bCs/>
          <w:sz w:val="26"/>
          <w:szCs w:val="26"/>
          <w:lang w:val="ru-RU"/>
        </w:rPr>
        <w:t xml:space="preserve">санитарно-техническом </w:t>
      </w:r>
      <w:r>
        <w:rPr>
          <w:sz w:val="26"/>
          <w:szCs w:val="26"/>
          <w:lang w:val="ru-RU"/>
        </w:rPr>
        <w:t xml:space="preserve">состоянии водоразборных колонок, в том числе </w:t>
      </w:r>
      <w:r>
        <w:rPr>
          <w:bCs/>
          <w:sz w:val="26"/>
          <w:szCs w:val="26"/>
          <w:lang w:val="ru-RU"/>
        </w:rPr>
        <w:t xml:space="preserve">их </w:t>
      </w:r>
      <w:r>
        <w:rPr>
          <w:sz w:val="26"/>
          <w:szCs w:val="26"/>
          <w:lang w:val="ru-RU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52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4.13. Содержание и уборка скверов и прилегающих к ним тротуаров, проездов и газонов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осуществляется</w:t>
      </w:r>
      <w:r>
        <w:rPr>
          <w:bCs/>
          <w:sz w:val="26"/>
          <w:szCs w:val="26"/>
          <w:lang w:val="ru-RU"/>
        </w:rPr>
        <w:t xml:space="preserve"> специализированными </w:t>
      </w:r>
      <w:r>
        <w:rPr>
          <w:sz w:val="26"/>
          <w:szCs w:val="26"/>
          <w:lang w:val="ru-RU"/>
        </w:rPr>
        <w:t>организациями по соглашению с органом местного самоуправления за счет средств, предусмотренных в бюджете администрации поселения на соответствующий финансовый год на эти цели.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4.14. </w:t>
      </w:r>
      <w:r>
        <w:rPr>
          <w:sz w:val="26"/>
          <w:szCs w:val="26"/>
          <w:lang w:val="ru-RU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 xml:space="preserve">средствами этих организаций, собственников помещений самостоятельно или по </w:t>
      </w:r>
      <w:r>
        <w:rPr>
          <w:bCs/>
          <w:sz w:val="26"/>
          <w:szCs w:val="26"/>
          <w:lang w:val="ru-RU"/>
        </w:rPr>
        <w:t xml:space="preserve">договорам </w:t>
      </w:r>
      <w:r>
        <w:rPr>
          <w:sz w:val="26"/>
          <w:szCs w:val="26"/>
          <w:lang w:val="ru-RU"/>
        </w:rPr>
        <w:t xml:space="preserve">со специализированными организациями под </w:t>
      </w:r>
      <w:r>
        <w:rPr>
          <w:bCs/>
          <w:sz w:val="26"/>
          <w:szCs w:val="26"/>
          <w:lang w:val="ru-RU"/>
        </w:rPr>
        <w:t>контролем органов местного самоуправления</w:t>
      </w:r>
      <w:r>
        <w:rPr>
          <w:sz w:val="26"/>
          <w:szCs w:val="26"/>
          <w:lang w:val="ru-RU"/>
        </w:rPr>
        <w:t>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Граница прилегающих территорий определяется: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улицах с двусторонней застройкой по длине занимаемого участка, по ширине – до оси проезжей части улицы;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на улицах с односторонней застройкой по длине занимаемого участка, а по </w:t>
      </w:r>
      <w:r>
        <w:rPr>
          <w:sz w:val="26"/>
          <w:szCs w:val="26"/>
          <w:lang w:val="ru-RU"/>
        </w:rPr>
        <w:lastRenderedPageBreak/>
        <w:t>ширине – на всю ширину, включая противоположный тротуар и 10 метров за тротуаром;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длине, включая 10-метровую зеленую зону;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строительных площадках – территория не менее 15 метров от ограждения стройки по всему периметру;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- для некапитальных объектов торговли, общественного питания и бытового обслуживания населения – в радиусе не менее 10 метров (редакции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4.15.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sz w:val="26"/>
          <w:szCs w:val="26"/>
          <w:lang w:val="ru-RU"/>
        </w:rPr>
        <w:t>дождеприемных</w:t>
      </w:r>
      <w:proofErr w:type="spellEnd"/>
      <w:r>
        <w:rPr>
          <w:sz w:val="26"/>
          <w:szCs w:val="26"/>
          <w:lang w:val="ru-RU"/>
        </w:rPr>
        <w:t xml:space="preserve"> колодцев производится организациями, обслуживающими данные объекты.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4.16.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поселении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4.17. Жидкие нечистоты следует вывозить по договорам или разовым заявкам организациям, имеющим специальный транспорт.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4.18. Собственники помещений обязаны обеспечивать подъезды непосредственно к мусоросборникам и выгребным ямам.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4.19. Очистка и уборка водосточных канав, лотков, труб, дренажей, предназначенных для отвода поверхностных и грунтовых вод из дворов должна производиться владельцами помещений.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4.20.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4.21.  Мусор должен вывозиться систематически, по мере накопления.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346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4.22. Уборка и очистка территорий, отведенных для размещения и    линий электропередач, водопроводных и тепловых сетей, осуществляются силами и средствами организаций, эксплуатирующих указанные сети и линии </w:t>
      </w:r>
      <w:r>
        <w:rPr>
          <w:bCs/>
          <w:sz w:val="26"/>
          <w:szCs w:val="26"/>
          <w:lang w:val="ru-RU"/>
        </w:rPr>
        <w:t xml:space="preserve">электропередач. В </w:t>
      </w:r>
      <w:r>
        <w:rPr>
          <w:sz w:val="26"/>
          <w:szCs w:val="26"/>
          <w:lang w:val="ru-RU"/>
        </w:rPr>
        <w:t xml:space="preserve">случае,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  </w:t>
      </w:r>
      <w:r>
        <w:rPr>
          <w:bCs/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бесхозяйного имущества.</w:t>
      </w:r>
    </w:p>
    <w:p w:rsidR="00752A9A" w:rsidRDefault="00752A9A" w:rsidP="00752A9A">
      <w:pPr>
        <w:pStyle w:val="Standard"/>
        <w:shd w:val="clear" w:color="auto" w:fill="FFFFFF"/>
        <w:tabs>
          <w:tab w:val="left" w:pos="126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4.23.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Складирование нечистот на проезжую часть улиц, тротуары и газоны  запрещается.</w:t>
      </w:r>
    </w:p>
    <w:p w:rsidR="00752A9A" w:rsidRDefault="00752A9A" w:rsidP="00752A9A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52A9A" w:rsidRPr="0062149C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62149C">
        <w:rPr>
          <w:b/>
          <w:sz w:val="26"/>
          <w:szCs w:val="26"/>
          <w:lang w:val="ru-RU"/>
        </w:rPr>
        <w:t>5. Содержание зданий, сооружений и жилых до</w:t>
      </w:r>
      <w:r>
        <w:rPr>
          <w:b/>
          <w:sz w:val="26"/>
          <w:szCs w:val="26"/>
          <w:lang w:val="ru-RU"/>
        </w:rPr>
        <w:t>мо</w:t>
      </w:r>
      <w:r w:rsidRPr="0062149C">
        <w:rPr>
          <w:b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 </w:t>
      </w:r>
      <w:r w:rsidRPr="0062149C">
        <w:rPr>
          <w:sz w:val="26"/>
          <w:szCs w:val="26"/>
          <w:lang w:val="ru-RU"/>
        </w:rPr>
        <w:t xml:space="preserve">(в редакции решения от </w:t>
      </w:r>
      <w:r w:rsidRPr="0062149C">
        <w:rPr>
          <w:sz w:val="26"/>
          <w:szCs w:val="26"/>
          <w:lang w:val="ru-RU"/>
        </w:rPr>
        <w:lastRenderedPageBreak/>
        <w:t>06.08.2018 № 35)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5.1. Собственники зданий,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дефектов, реставрации, ремонту и покраске их фасадов ограждений, а также поддерживать в чистоте прилегающую к ним территорию и расположенные на фасадах информационные таблички.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5.2. Самовольное переоборудование зданий, сооружений, их реконструктивных элементов и жилых домов запрещено.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5.3. Арендаторы зданий и сооружений и лица, проживающие в жилых домах и не являющиеся их собственниками, несут обязательства по содержанию их фасадов, ограждений и прилегающей территории в соответствии с условиями заключенного с собственником договора (аренды, социального найма и др.).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5.4. Все здания, сооружения и жилые дома должны быть оборудованы адресной атрибутикой – указателями с наименованиями улиц и номерами домов.</w:t>
      </w:r>
    </w:p>
    <w:p w:rsidR="00752A9A" w:rsidRDefault="00752A9A" w:rsidP="00752A9A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5.5. Запрещается размещать и расклеивать объявления и иные информационные материалы на фасадах зданий, сооружений и жилых домов и их ограждениях. Размещение объявлений и иных информационных материалов производится в специально отведенных для этого местах.</w:t>
      </w:r>
    </w:p>
    <w:p w:rsidR="00752A9A" w:rsidRPr="00BA1881" w:rsidRDefault="00752A9A" w:rsidP="00752A9A">
      <w:pPr>
        <w:pStyle w:val="Standard"/>
        <w:shd w:val="clear" w:color="auto" w:fill="FFFFFF"/>
        <w:tabs>
          <w:tab w:val="left" w:pos="1390"/>
        </w:tabs>
        <w:jc w:val="both"/>
        <w:rPr>
          <w:b/>
          <w:sz w:val="26"/>
          <w:szCs w:val="26"/>
          <w:lang w:val="ru-RU"/>
        </w:rPr>
      </w:pPr>
      <w:r>
        <w:rPr>
          <w:rStyle w:val="FontStyle11"/>
          <w:sz w:val="26"/>
          <w:lang w:val="ru-RU"/>
        </w:rPr>
        <w:t xml:space="preserve">          5.6. </w:t>
      </w:r>
      <w:r w:rsidRPr="00BA1881">
        <w:rPr>
          <w:rStyle w:val="FontStyle11"/>
          <w:sz w:val="26"/>
          <w:lang w:val="ru-RU"/>
        </w:rPr>
        <w:t>Подсобные и технические помещения, расположенные в жилых домах (подвалы, чердаки, кладовые и д.р.), а также нежилые объекты, размещенные в жилом фонде, должны содержаться их собственниками в состоянии, не допускающем создание условий для причинения вреда жизни и здоровью граждан или их имуществу и совершения какого либо правонарушения</w:t>
      </w:r>
      <w:r>
        <w:rPr>
          <w:rStyle w:val="FontStyle11"/>
          <w:sz w:val="26"/>
          <w:lang w:val="ru-RU"/>
        </w:rPr>
        <w:t>.</w:t>
      </w:r>
    </w:p>
    <w:p w:rsidR="00752A9A" w:rsidRPr="0062149C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6. Особенности уборки территории в весенне-летний период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6.1. Весенне-летняя уборка территории производится с 20 апреля </w:t>
      </w:r>
      <w:r>
        <w:rPr>
          <w:sz w:val="26"/>
          <w:szCs w:val="26"/>
          <w:lang w:val="ru-RU"/>
        </w:rPr>
        <w:br/>
        <w:t>по 20 октября и предусматривает  подметание проезжей части улиц, тротуаров, площадей.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период весенне-летней уборки может быть изменен.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6.2.  Уборке должна быть подвергнута вся ширина проезжей части улиц.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6.3. Уборка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752A9A" w:rsidRPr="00A878C3" w:rsidRDefault="00752A9A" w:rsidP="00752A9A">
      <w:pPr>
        <w:pStyle w:val="Standard"/>
        <w:spacing w:before="120" w:after="12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7. Особенности уборки территории в осенне-зимний период </w:t>
      </w:r>
      <w:r w:rsidRPr="0062149C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80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7.1. Осенне-зимняя уборка территории проводится с 20 октября </w:t>
      </w:r>
      <w:r>
        <w:rPr>
          <w:sz w:val="26"/>
          <w:szCs w:val="26"/>
          <w:lang w:val="ru-RU"/>
        </w:rPr>
        <w:br/>
        <w:t>по 20 апреля и предусматривает уборку и вывоз мусора, снега и льда, грязи, посыпку улиц щебнем.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зависимости от климатических условий постановлением администрации   поселения   период осенне-зимней уборки может быть изменен.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7.2. Производить уборку от снега подходов и подъездов к дому и на прилегающей территории. Укладка свежевыпавшего снега в валы и кучи разрешена на всех улицах, с последующей вывозкой (в редакции решения от 06.08.2018 № 35).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7.3. Укладка снега на проезжую часть строго запрещена.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7.4. В зависимости от ширины улицы и характера движения на ней валы укладываются либо по обеим сторонам проезжей части, либо с одной стороны </w:t>
      </w:r>
      <w:r>
        <w:rPr>
          <w:sz w:val="26"/>
          <w:szCs w:val="26"/>
          <w:lang w:val="ru-RU"/>
        </w:rPr>
        <w:lastRenderedPageBreak/>
        <w:t>проезжей части вдоль тротуара с оставлением необходимых проходов и проездов.</w:t>
      </w:r>
    </w:p>
    <w:p w:rsidR="00752A9A" w:rsidRDefault="00752A9A" w:rsidP="00752A9A">
      <w:pPr>
        <w:pStyle w:val="Standard"/>
        <w:shd w:val="clear" w:color="auto" w:fill="FFFFFF"/>
        <w:tabs>
          <w:tab w:val="left" w:pos="115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7.5. Посыпка щебнем, как правило, начинается с начала снегопада или появления гололеда.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52A9A" w:rsidRDefault="00752A9A" w:rsidP="00752A9A">
      <w:pPr>
        <w:pStyle w:val="Standard"/>
        <w:shd w:val="clear" w:color="auto" w:fill="FFFFFF"/>
        <w:tabs>
          <w:tab w:val="left" w:pos="127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7.6.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Снег, сброшенный с крыш, должен быть вывезен немедленно.</w:t>
      </w:r>
    </w:p>
    <w:p w:rsidR="00752A9A" w:rsidRDefault="00752A9A" w:rsidP="00752A9A">
      <w:pPr>
        <w:pStyle w:val="Standard"/>
        <w:shd w:val="clear" w:color="auto" w:fill="FFFFFF"/>
        <w:tabs>
          <w:tab w:val="left" w:pos="110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7.7. Вывоз снега разрешен только на специально отведенные места отвала, определяемые администрацией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Места отвала снега обеспечиваются удобными </w:t>
      </w:r>
      <w:r>
        <w:rPr>
          <w:bCs/>
          <w:sz w:val="26"/>
          <w:szCs w:val="26"/>
          <w:lang w:val="ru-RU"/>
        </w:rPr>
        <w:t xml:space="preserve">подъездами, </w:t>
      </w:r>
      <w:r>
        <w:rPr>
          <w:sz w:val="26"/>
          <w:szCs w:val="26"/>
          <w:lang w:val="ru-RU"/>
        </w:rPr>
        <w:t>необходимыми механизмами для складирования снега.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58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7.8. Уборку и вывозку снега </w:t>
      </w:r>
      <w:r>
        <w:rPr>
          <w:b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льда с улиц, мостов,  необходимо начинать с начала снегопада и производить, в первую очередь, с улиц, автобусных трасс, мостов,  для обеспечения бесперебойного движения транспорта во избежание наката.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8. Порядок содержания элементов благоустройства </w:t>
      </w:r>
      <w:r>
        <w:rPr>
          <w:sz w:val="26"/>
          <w:szCs w:val="26"/>
          <w:lang w:val="ru-RU"/>
        </w:rPr>
        <w:t>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8.1. Общие требования к содержанию элементов благоустройства.</w:t>
      </w:r>
    </w:p>
    <w:p w:rsidR="00752A9A" w:rsidRPr="00386366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>
        <w:rPr>
          <w:bCs/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>собственником или лицом, уполномоченным собственником.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Организация содержания иных элементов благоустройства осуществляется </w:t>
      </w:r>
      <w:r>
        <w:rPr>
          <w:bCs/>
          <w:sz w:val="26"/>
          <w:szCs w:val="26"/>
          <w:lang w:val="ru-RU"/>
        </w:rPr>
        <w:t>администрацией поселения</w:t>
      </w:r>
      <w:r>
        <w:rPr>
          <w:sz w:val="26"/>
          <w:szCs w:val="26"/>
          <w:lang w:val="ru-RU"/>
        </w:rPr>
        <w:t xml:space="preserve"> по соглашениям со специализированными организациями в пределах средств, предусмотренных на эти цели в бюджете поселения.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447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8.1.2. Строительство и установка оград, заборов, газонных и </w:t>
      </w:r>
      <w:r>
        <w:rPr>
          <w:bCs/>
          <w:sz w:val="26"/>
          <w:szCs w:val="26"/>
          <w:lang w:val="ru-RU"/>
        </w:rPr>
        <w:t xml:space="preserve">тротуарных </w:t>
      </w:r>
      <w:r>
        <w:rPr>
          <w:sz w:val="26"/>
          <w:szCs w:val="26"/>
          <w:lang w:val="ru-RU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4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52A9A" w:rsidRDefault="00752A9A" w:rsidP="00752A9A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 Световые вывески, реклама и витрины.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8.2.1. Установка всякого рода вывесок может быть разрешена только после согласования эскизов с администрацией   поселения и главным архитектором района.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8.2.2.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>
        <w:rPr>
          <w:bCs/>
          <w:sz w:val="26"/>
          <w:szCs w:val="26"/>
          <w:lang w:val="ru-RU"/>
        </w:rPr>
        <w:t xml:space="preserve">своевременную </w:t>
      </w:r>
      <w:r>
        <w:rPr>
          <w:sz w:val="26"/>
          <w:szCs w:val="26"/>
          <w:lang w:val="ru-RU"/>
        </w:rPr>
        <w:t xml:space="preserve">замену перегоревших </w:t>
      </w:r>
      <w:proofErr w:type="spellStart"/>
      <w:r>
        <w:rPr>
          <w:sz w:val="26"/>
          <w:szCs w:val="26"/>
          <w:lang w:val="ru-RU"/>
        </w:rPr>
        <w:t>газосветовых</w:t>
      </w:r>
      <w:proofErr w:type="spellEnd"/>
      <w:r>
        <w:rPr>
          <w:sz w:val="26"/>
          <w:szCs w:val="26"/>
          <w:lang w:val="ru-RU"/>
        </w:rPr>
        <w:t xml:space="preserve"> трубок и электроламп.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неисправности отдельных знаков рекламы или вывески их необходимо  выключать полностью.</w:t>
      </w:r>
    </w:p>
    <w:p w:rsidR="00752A9A" w:rsidRDefault="00752A9A" w:rsidP="00752A9A">
      <w:pPr>
        <w:pStyle w:val="Standard"/>
        <w:shd w:val="clear" w:color="auto" w:fill="FFFFFF"/>
        <w:tabs>
          <w:tab w:val="left" w:pos="166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8.2.3. Витрины должны быть оборудованы специальными осветительными </w:t>
      </w:r>
      <w:r>
        <w:rPr>
          <w:sz w:val="26"/>
          <w:szCs w:val="26"/>
          <w:lang w:val="ru-RU"/>
        </w:rPr>
        <w:lastRenderedPageBreak/>
        <w:t>приборами.</w:t>
      </w:r>
    </w:p>
    <w:p w:rsidR="00752A9A" w:rsidRDefault="00752A9A" w:rsidP="00752A9A">
      <w:pPr>
        <w:pStyle w:val="Standard"/>
        <w:shd w:val="clear" w:color="auto" w:fill="FFFFFF"/>
        <w:tabs>
          <w:tab w:val="left" w:pos="14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752A9A" w:rsidRDefault="00752A9A" w:rsidP="00752A9A">
      <w:pPr>
        <w:pStyle w:val="Standard"/>
        <w:shd w:val="clear" w:color="auto" w:fill="FFFFFF"/>
        <w:tabs>
          <w:tab w:val="left" w:pos="161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 Строительство, установка и содержание малых архитектурных форм.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752A9A" w:rsidRDefault="00752A9A" w:rsidP="00752A9A">
      <w:pPr>
        <w:pStyle w:val="Standard"/>
        <w:shd w:val="clear" w:color="auto" w:fill="FFFFFF"/>
        <w:tabs>
          <w:tab w:val="left" w:pos="14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752A9A" w:rsidRDefault="00752A9A" w:rsidP="00752A9A">
      <w:pPr>
        <w:pStyle w:val="Standard"/>
        <w:shd w:val="clear" w:color="auto" w:fill="FFFFFF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 Ремонт и содержание зданий и сооружений.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согласованию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375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752A9A" w:rsidRDefault="00752A9A" w:rsidP="00752A9A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9. Работы по озеленению территорий, прилегающих территорий и содержанию зеленых насаждений </w:t>
      </w:r>
      <w:r>
        <w:rPr>
          <w:sz w:val="26"/>
          <w:szCs w:val="26"/>
          <w:lang w:val="ru-RU"/>
        </w:rPr>
        <w:t>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tabs>
          <w:tab w:val="left" w:pos="131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9.1. Озеленение территории, работы по содержанию и восстановлению парков, скверов, зеленых зон могут осуществляться специализированными организациями по договорам с администрацией поселения в пределах средств, предусмотренных в бюджете администрации поселения  на эти цели.</w:t>
      </w:r>
    </w:p>
    <w:p w:rsidR="00752A9A" w:rsidRDefault="00752A9A" w:rsidP="00752A9A">
      <w:pPr>
        <w:pStyle w:val="Standard"/>
        <w:shd w:val="clear" w:color="auto" w:fill="FFFFFF"/>
        <w:tabs>
          <w:tab w:val="left" w:pos="139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9.2. Физическим и юридическим лицам, в собственности или в пользовании которых находятся земельные участки, надлежит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52A9A" w:rsidRDefault="00752A9A" w:rsidP="00752A9A">
      <w:pPr>
        <w:pStyle w:val="Standard"/>
        <w:shd w:val="clear" w:color="auto" w:fill="FFFFFF"/>
        <w:tabs>
          <w:tab w:val="left" w:pos="132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9.3. Новые посадки деревьев и кустарников на территории улиц, площадей, </w:t>
      </w:r>
      <w:r>
        <w:rPr>
          <w:sz w:val="26"/>
          <w:szCs w:val="26"/>
          <w:lang w:val="ru-RU"/>
        </w:rPr>
        <w:lastRenderedPageBreak/>
        <w:t>парков, скверов, цветочное оформление скверов и парков, а также капитальный ремонт и реконструкция объектов ландшафтной архитектуры могут производиться только по проектам, согласованным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9.4. Лица, указанные в пунктах 9.1 и 9.2 настоящих Правил, обязаны: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травы, конопли, крапивы, репья и т.д.) (в редакции решения от 06.08.2018 № 35);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проводить своевременный ремонт ограждений зеленых насаждений.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-производить уборку территорий, прилегающих территорий от мусора (в редакции решения от 06.08.2018 № 35).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9.5. На площадях зеленых насаждений запрещается: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ходить и лежать на газонах и в молодых лесных посадках;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ломать деревья, кустарники, сучья и ветви, срывать листья и цветы, сбивать и собирать плоды;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разбивать палатки и разводить костры;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засорять газоны, цветники, дорожки и водоемы;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портить скульптуры, скамейки, ограды;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ездить на велосипедах, мотоциклах, лошадях, тракторах и автомашинах;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-хранение техники, механизмов автомобилей, в том числе разукомплектованных, производить ремонт или мойку, смену масла или технических жидкостей на прилегающей территории (в редакции решения от 06.08.2018 № 35);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парковать автотранспортные средства на газонах;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пасти скот;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устраивать свалки мусора, снега и льда, сбрасывать снег с крыш на </w:t>
      </w:r>
      <w:r>
        <w:rPr>
          <w:bCs/>
          <w:sz w:val="26"/>
          <w:szCs w:val="26"/>
          <w:lang w:val="ru-RU"/>
        </w:rPr>
        <w:t xml:space="preserve">участках, </w:t>
      </w:r>
      <w:r>
        <w:rPr>
          <w:sz w:val="26"/>
          <w:szCs w:val="26"/>
          <w:lang w:val="ru-RU"/>
        </w:rPr>
        <w:t>имеющих зеленые насаждения, без принятия мер, обеспечивающих сохранность деревьев и кустарников;</w:t>
      </w:r>
    </w:p>
    <w:p w:rsidR="00752A9A" w:rsidRDefault="00752A9A" w:rsidP="00752A9A">
      <w:pPr>
        <w:pStyle w:val="Standard"/>
        <w:shd w:val="clear" w:color="auto" w:fill="FFFFFF"/>
        <w:tabs>
          <w:tab w:val="left" w:pos="1114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добывать растительную землю, песок и производить другие раскопки;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выгуливать и отпускать с поводка собак в парках, лесопарках, скверах </w:t>
      </w:r>
      <w:r>
        <w:rPr>
          <w:iCs/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иных территориях зеленых насаждений;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09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- сжигать листву и </w:t>
      </w:r>
      <w:r>
        <w:rPr>
          <w:bCs/>
          <w:sz w:val="26"/>
          <w:szCs w:val="26"/>
          <w:lang w:val="ru-RU"/>
        </w:rPr>
        <w:t xml:space="preserve">мусор </w:t>
      </w:r>
      <w:r>
        <w:rPr>
          <w:sz w:val="26"/>
          <w:szCs w:val="26"/>
          <w:lang w:val="ru-RU"/>
        </w:rPr>
        <w:t>на территориях общего пользования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>9.6.Запрещается с</w:t>
      </w:r>
      <w:r>
        <w:rPr>
          <w:sz w:val="26"/>
          <w:szCs w:val="26"/>
          <w:lang w:val="ru-RU"/>
        </w:rPr>
        <w:t>амовольная вырубка деревьев и кустарников.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iCs/>
          <w:sz w:val="26"/>
          <w:szCs w:val="26"/>
          <w:lang w:val="ru-RU"/>
        </w:rPr>
        <w:t xml:space="preserve">9.7. </w:t>
      </w:r>
      <w:r>
        <w:rPr>
          <w:sz w:val="26"/>
          <w:szCs w:val="26"/>
          <w:lang w:val="ru-RU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  может производиться только по письменному разрешению администрации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291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9.8.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752A9A" w:rsidRDefault="00752A9A" w:rsidP="00752A9A">
      <w:pPr>
        <w:pStyle w:val="Standard"/>
        <w:shd w:val="clear" w:color="auto" w:fill="FFFFFF"/>
        <w:tabs>
          <w:tab w:val="left" w:pos="11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9.9. Выдачу разрешения на снос деревьев и кустарников следует производить после оплаты восстановительной стоимости.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Размер восстановительной стоимости зеленых насаждений и место посадок </w:t>
      </w:r>
      <w:r>
        <w:rPr>
          <w:bCs/>
          <w:sz w:val="26"/>
          <w:szCs w:val="26"/>
          <w:lang w:val="ru-RU"/>
        </w:rPr>
        <w:t xml:space="preserve">определяются </w:t>
      </w:r>
      <w:r>
        <w:rPr>
          <w:sz w:val="26"/>
          <w:szCs w:val="26"/>
          <w:lang w:val="ru-RU"/>
        </w:rPr>
        <w:t>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Восстановительная стоимость зеленых насаждений зачисляется в бюджет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9.10. За всякое повреждение или самовольную вырубку зеленых насаждений, а также за непринятие мер охраны и халатное отношение </w:t>
      </w:r>
      <w:r>
        <w:rPr>
          <w:sz w:val="26"/>
          <w:szCs w:val="26"/>
          <w:lang w:val="ru-RU"/>
        </w:rPr>
        <w:br/>
        <w:t xml:space="preserve">к зеленым насаждениям с виновных взимается восстановительная стоимость поврежденных или </w:t>
      </w:r>
      <w:r>
        <w:rPr>
          <w:bCs/>
          <w:sz w:val="26"/>
          <w:szCs w:val="26"/>
          <w:lang w:val="ru-RU"/>
        </w:rPr>
        <w:t xml:space="preserve">уничтоженных </w:t>
      </w:r>
      <w:r>
        <w:rPr>
          <w:sz w:val="26"/>
          <w:szCs w:val="26"/>
          <w:lang w:val="ru-RU"/>
        </w:rPr>
        <w:t>насаждений.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9.12. За незаконную вырубку или повреждение деревьев на территории  поселения  виновные лица обязаны возместить убытки.</w:t>
      </w:r>
    </w:p>
    <w:p w:rsidR="00752A9A" w:rsidRDefault="00752A9A" w:rsidP="00752A9A">
      <w:pPr>
        <w:pStyle w:val="Standard"/>
        <w:shd w:val="clear" w:color="auto" w:fill="FFFFFF"/>
        <w:tabs>
          <w:tab w:val="left" w:pos="13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9.13. При обнаружении признаков повреждения деревьев лица, ответственные за сохранность зеленых насаждений, обязаны немедленно поставить в известность администрацию поселения  для принятия необходимых мер.</w:t>
      </w:r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9.14. Разрешение на вырубку сухостоя выдается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Вывоз </w:t>
      </w:r>
      <w:proofErr w:type="gramStart"/>
      <w:r>
        <w:rPr>
          <w:sz w:val="26"/>
          <w:szCs w:val="26"/>
          <w:lang w:val="ru-RU"/>
        </w:rPr>
        <w:t>порубочных  остатков</w:t>
      </w:r>
      <w:proofErr w:type="gramEnd"/>
      <w:r>
        <w:rPr>
          <w:sz w:val="26"/>
          <w:szCs w:val="26"/>
          <w:lang w:val="ru-RU"/>
        </w:rPr>
        <w:t xml:space="preserve"> после сноса  и обрезки деревьев, удаления  упавших вследствие  возникновения аварийной (чрезвычайной)  ситуации деревьев, удаления пней, оставшихся после  вырубки сухостойных, аварийных деревьев осуществляется физическими или юридическими лицами,  осуществившими  снос  и обрезку деревьев, удаление  упавших вследствие  возникновения аварийной (чрезвычайной)  ситуации деревьев, вырубку сухостойных, аварийных деревьев,  в срок, не превышающий  семь календарных дней.</w:t>
      </w:r>
    </w:p>
    <w:p w:rsidR="00752A9A" w:rsidRDefault="00752A9A" w:rsidP="00752A9A">
      <w:pPr>
        <w:pStyle w:val="Standard"/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9.15. Снос деревьев,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10. Содержание и эксплуатация дорог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10.1. С целью сохранения дорожных покрытий на территории поселения  запрещается: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подвоз груза волоком;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сбрасывание при </w:t>
      </w:r>
      <w:r>
        <w:rPr>
          <w:bCs/>
          <w:sz w:val="26"/>
          <w:szCs w:val="26"/>
          <w:lang w:val="ru-RU"/>
        </w:rPr>
        <w:t xml:space="preserve">погрузочно-разгрузочных </w:t>
      </w:r>
      <w:r>
        <w:rPr>
          <w:sz w:val="26"/>
          <w:szCs w:val="26"/>
          <w:lang w:val="ru-RU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перегон без разрешения администрации сельского поселения по улицам населенных пунктов, имеющим твердое покрытие, машин на гусеничном ходу;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движение и стоянка большегрузного транспорта на внутриквартальных пешеходных дорожках, тротуарах.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10.2. Специализированные организации производят уборку территорий поселения  на основании соглашений с владельцами территорий.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</w:p>
    <w:p w:rsidR="00752A9A" w:rsidRDefault="00752A9A" w:rsidP="00752A9A">
      <w:pPr>
        <w:pStyle w:val="Standard"/>
        <w:shd w:val="clear" w:color="auto" w:fill="FFFFFF"/>
        <w:tabs>
          <w:tab w:val="left" w:pos="145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10.4. Эксплуатацию, текущий и капитальный ремонт 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Крышки люков, колодцев, расположенных на проезжей части улиц и тротуаров, 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11. Освещение территории поселения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11.1. Улицы, дороги, площади, мосты и пешеходные аллеи, общественные и рекреационные территории, территории жилых застроек, жилых домов, территории промышленных и коммунальных организаций, а также 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11.2. Освещение территории поселения осуществляется </w:t>
      </w:r>
      <w:proofErr w:type="spellStart"/>
      <w:r>
        <w:rPr>
          <w:sz w:val="26"/>
          <w:szCs w:val="26"/>
          <w:lang w:val="ru-RU"/>
        </w:rPr>
        <w:t>энергоснабжающими</w:t>
      </w:r>
      <w:proofErr w:type="spellEnd"/>
      <w:r>
        <w:rPr>
          <w:sz w:val="26"/>
          <w:szCs w:val="26"/>
          <w:lang w:val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12. Проведение работ при строительстве, ремонте, реконструкции коммуникаций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поселения.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Аварийные работы могут быть начаты владельцами сетей по телефонограмме или по уведомлению администрации поселения с последующим оформлением </w:t>
      </w:r>
      <w:r>
        <w:rPr>
          <w:bCs/>
          <w:sz w:val="26"/>
          <w:szCs w:val="26"/>
          <w:lang w:val="ru-RU"/>
        </w:rPr>
        <w:t xml:space="preserve">разрешения в </w:t>
      </w:r>
      <w:r>
        <w:rPr>
          <w:sz w:val="26"/>
          <w:szCs w:val="26"/>
          <w:lang w:val="ru-RU"/>
        </w:rPr>
        <w:t>3-дневный срок.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12.2. Разрешение на производство работ по строительству, реконструкции, ремонту коммуникаций выдается администрацией поселения  при предъявлении: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условий производства работ, согласованных с местной администрацией поселения;</w:t>
      </w:r>
    </w:p>
    <w:p w:rsidR="00752A9A" w:rsidRDefault="00752A9A" w:rsidP="00752A9A">
      <w:pPr>
        <w:pStyle w:val="Standard"/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752A9A" w:rsidRDefault="00752A9A" w:rsidP="00752A9A">
      <w:pPr>
        <w:pStyle w:val="Standard"/>
        <w:shd w:val="clear" w:color="auto" w:fill="FFFFFF"/>
        <w:tabs>
          <w:tab w:val="left" w:pos="1188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12.3.В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52A9A" w:rsidRPr="00AD5E52" w:rsidRDefault="00752A9A" w:rsidP="00752A9A">
      <w:pPr>
        <w:pStyle w:val="Standard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bCs/>
          <w:sz w:val="26"/>
          <w:szCs w:val="26"/>
          <w:lang w:val="ru-RU"/>
        </w:rPr>
        <w:t xml:space="preserve">прокладке </w:t>
      </w:r>
      <w:r>
        <w:rPr>
          <w:sz w:val="26"/>
          <w:szCs w:val="26"/>
          <w:lang w:val="ru-RU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12.5. Разрешение на производство работ следует хранить на месте работ и предъявлять по первому требованию лиц, осуществляющих контроль над выполнением Правил.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12.6. В разрешении должны быть установлены сроки и условия производства работ.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12.8. В случае неявки представителя или отказа его указать точное положение коммуникаций следует составить соответствующий акт. 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12.9.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Бордюр разбирается, складируется на месте производства работ для дальнейшей установки.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производстве работ на улицах, застроенных территориях грунт надлежит немедленно вывозить.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необходимости строительная организация может обеспечивать планировку грунта на отвале.</w:t>
      </w:r>
    </w:p>
    <w:p w:rsidR="00752A9A" w:rsidRDefault="00752A9A" w:rsidP="00752A9A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12.10. Траншеи под проезжей частью и тротуарами необходимо засыпать песком и песчаным грунтом с послойным уплотнением и поливкой водой.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12.11.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12.13.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12.14.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bCs/>
          <w:sz w:val="26"/>
          <w:szCs w:val="26"/>
          <w:lang w:val="ru-RU"/>
        </w:rPr>
        <w:t xml:space="preserve">ремонтно-восстановительные </w:t>
      </w:r>
      <w:r>
        <w:rPr>
          <w:sz w:val="26"/>
          <w:szCs w:val="26"/>
          <w:lang w:val="ru-RU"/>
        </w:rPr>
        <w:t xml:space="preserve">работы, но в их результате появившиеся в течение 2 лет после проведения </w:t>
      </w:r>
      <w:r>
        <w:rPr>
          <w:bCs/>
          <w:sz w:val="26"/>
          <w:szCs w:val="26"/>
          <w:lang w:val="ru-RU"/>
        </w:rPr>
        <w:t xml:space="preserve">ремонтно-восстановительных </w:t>
      </w:r>
      <w:r>
        <w:rPr>
          <w:sz w:val="26"/>
          <w:szCs w:val="26"/>
          <w:lang w:val="ru-RU"/>
        </w:rPr>
        <w:t xml:space="preserve">работ, должны быть устранены организациями, </w:t>
      </w:r>
      <w:r>
        <w:rPr>
          <w:bCs/>
          <w:sz w:val="26"/>
          <w:szCs w:val="26"/>
          <w:lang w:val="ru-RU"/>
        </w:rPr>
        <w:t xml:space="preserve">получившим </w:t>
      </w:r>
      <w:r>
        <w:rPr>
          <w:sz w:val="26"/>
          <w:szCs w:val="26"/>
          <w:lang w:val="ru-RU"/>
        </w:rPr>
        <w:t>разрешение на производство работ, в течение суток.</w:t>
      </w:r>
    </w:p>
    <w:p w:rsidR="00752A9A" w:rsidRPr="00AD5E52" w:rsidRDefault="00752A9A" w:rsidP="00752A9A">
      <w:pPr>
        <w:pStyle w:val="Standard"/>
        <w:shd w:val="clear" w:color="auto" w:fill="FFFFFF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Наледи, образовавшиеся из-за аварий на </w:t>
      </w:r>
      <w:r>
        <w:rPr>
          <w:bCs/>
          <w:sz w:val="26"/>
          <w:szCs w:val="26"/>
          <w:lang w:val="ru-RU"/>
        </w:rPr>
        <w:t xml:space="preserve">подземных </w:t>
      </w:r>
      <w:r>
        <w:rPr>
          <w:sz w:val="26"/>
          <w:szCs w:val="26"/>
          <w:lang w:val="ru-RU"/>
        </w:rPr>
        <w:t xml:space="preserve">коммуникациях, должны быть </w:t>
      </w:r>
      <w:r>
        <w:rPr>
          <w:bCs/>
          <w:sz w:val="26"/>
          <w:szCs w:val="26"/>
          <w:lang w:val="ru-RU"/>
        </w:rPr>
        <w:t xml:space="preserve">ликвидированы </w:t>
      </w:r>
      <w:r>
        <w:rPr>
          <w:sz w:val="26"/>
          <w:szCs w:val="26"/>
          <w:lang w:val="ru-RU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bCs/>
          <w:sz w:val="26"/>
          <w:szCs w:val="26"/>
          <w:lang w:val="ru-RU"/>
        </w:rPr>
        <w:t xml:space="preserve">организациями </w:t>
      </w:r>
      <w:r>
        <w:rPr>
          <w:sz w:val="26"/>
          <w:szCs w:val="26"/>
          <w:lang w:val="ru-RU"/>
        </w:rPr>
        <w:t>за счет владельцев коммуникаций.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12.15.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752A9A" w:rsidRDefault="00752A9A" w:rsidP="00752A9A">
      <w:pPr>
        <w:pStyle w:val="Standard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13. Особые требования к доступности жилой среды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52A9A" w:rsidRDefault="00752A9A" w:rsidP="00752A9A">
      <w:pPr>
        <w:pStyle w:val="Standard"/>
        <w:shd w:val="clear" w:color="auto" w:fill="FFFFFF"/>
        <w:tabs>
          <w:tab w:val="left" w:pos="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13.2. Проектирование, строительство, установка технических средств </w:t>
      </w:r>
      <w:r>
        <w:rPr>
          <w:sz w:val="26"/>
          <w:szCs w:val="26"/>
          <w:lang w:val="ru-RU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752A9A" w:rsidRDefault="00752A9A" w:rsidP="00752A9A">
      <w:pPr>
        <w:pStyle w:val="Standard"/>
        <w:shd w:val="clear" w:color="auto" w:fill="FFFFFF"/>
        <w:spacing w:before="120" w:after="1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14. Праздничное оформление территории </w:t>
      </w:r>
      <w:r w:rsidRPr="009E1E7B">
        <w:rPr>
          <w:sz w:val="26"/>
          <w:szCs w:val="26"/>
          <w:lang w:val="ru-RU"/>
        </w:rPr>
        <w:t>(в редакции решения от 06.08.2018 № 35)</w:t>
      </w:r>
    </w:p>
    <w:p w:rsidR="00752A9A" w:rsidRDefault="00752A9A" w:rsidP="00752A9A">
      <w:pPr>
        <w:pStyle w:val="Standard"/>
        <w:shd w:val="clear" w:color="auto" w:fill="FFFFFF"/>
        <w:tabs>
          <w:tab w:val="left" w:pos="169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14.1. Праздничное оформление территории поселения выполняется по решению администрации поселения  на период проведения государственных и </w:t>
      </w:r>
      <w:r>
        <w:rPr>
          <w:sz w:val="26"/>
          <w:szCs w:val="26"/>
          <w:lang w:val="ru-RU"/>
        </w:rPr>
        <w:lastRenderedPageBreak/>
        <w:t>сельских праздников, мероприятий, связанных со знаменательными событиями.</w:t>
      </w:r>
    </w:p>
    <w:p w:rsidR="00752A9A" w:rsidRDefault="00752A9A" w:rsidP="00752A9A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Оформление зданий, сооружений осуществляется их владельцами </w:t>
      </w:r>
      <w:r>
        <w:rPr>
          <w:sz w:val="26"/>
          <w:szCs w:val="26"/>
          <w:lang w:val="ru-RU"/>
        </w:rPr>
        <w:br/>
        <w:t>в рамках концепции праздничного оформления территории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382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14.2. Работы, связанные с проведением сельских торжественных </w:t>
      </w:r>
      <w:r>
        <w:rPr>
          <w:sz w:val="26"/>
          <w:szCs w:val="26"/>
          <w:lang w:val="ru-RU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752A9A" w:rsidRPr="00AD5E52" w:rsidRDefault="00752A9A" w:rsidP="00752A9A">
      <w:pPr>
        <w:pStyle w:val="Standard"/>
        <w:shd w:val="clear" w:color="auto" w:fill="FFFFFF"/>
        <w:tabs>
          <w:tab w:val="left" w:pos="1205"/>
        </w:tabs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14.3. Праздничное оформление должно включать в себя: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вывеску флагов, лозунгов, гирлянд, панно, установку декоративных элементов </w:t>
      </w:r>
      <w:r>
        <w:rPr>
          <w:bCs/>
          <w:sz w:val="26"/>
          <w:szCs w:val="26"/>
          <w:lang w:val="ru-RU"/>
        </w:rPr>
        <w:t xml:space="preserve">и композиций, </w:t>
      </w:r>
      <w:r>
        <w:rPr>
          <w:sz w:val="26"/>
          <w:szCs w:val="26"/>
          <w:lang w:val="ru-RU"/>
        </w:rPr>
        <w:t>стендов, киосков, трибун, эстрад, а также устройство праздничных иллюминаций.</w:t>
      </w:r>
    </w:p>
    <w:p w:rsidR="00752A9A" w:rsidRDefault="00752A9A" w:rsidP="00752A9A">
      <w:pPr>
        <w:pStyle w:val="Standard"/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752A9A" w:rsidRDefault="00752A9A" w:rsidP="00752A9A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</w:p>
    <w:p w:rsidR="00752A9A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center"/>
        <w:rPr>
          <w:sz w:val="26"/>
          <w:szCs w:val="24"/>
        </w:rPr>
      </w:pPr>
      <w:r w:rsidRPr="002B53BC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Pr="002B53BC">
        <w:rPr>
          <w:rFonts w:ascii="Times New Roman" w:hAnsi="Times New Roman" w:cs="Times New Roman"/>
          <w:b/>
          <w:sz w:val="26"/>
          <w:szCs w:val="24"/>
        </w:rPr>
        <w:t>. Правила содержания сельскохозяйственных животных и птиц, пушных звере</w:t>
      </w:r>
      <w:r>
        <w:rPr>
          <w:rFonts w:ascii="Times New Roman" w:hAnsi="Times New Roman" w:cs="Times New Roman"/>
          <w:b/>
          <w:sz w:val="26"/>
          <w:szCs w:val="24"/>
        </w:rPr>
        <w:t>й</w:t>
      </w:r>
      <w:r>
        <w:rPr>
          <w:sz w:val="26"/>
          <w:szCs w:val="24"/>
        </w:rPr>
        <w:t xml:space="preserve"> </w:t>
      </w:r>
      <w:r w:rsidRPr="009E1E7B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752A9A" w:rsidRPr="00D5191A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4"/>
        </w:rPr>
      </w:pPr>
      <w:r w:rsidRPr="00B23547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5.1.Общее положение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B350F5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B350F5">
        <w:rPr>
          <w:rFonts w:ascii="Times New Roman" w:hAnsi="Times New Roman" w:cs="Times New Roman"/>
          <w:sz w:val="26"/>
          <w:szCs w:val="24"/>
        </w:rPr>
        <w:t>.1.</w:t>
      </w:r>
      <w:r>
        <w:rPr>
          <w:rFonts w:ascii="Times New Roman" w:hAnsi="Times New Roman" w:cs="Times New Roman"/>
          <w:sz w:val="26"/>
          <w:szCs w:val="24"/>
        </w:rPr>
        <w:t>1.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Настоящие Правила распространяются на всех владельцев сельскохозяйственных животных и птиц, пушных зверей содержащихся на территории Имекского сельсовета, включая предприятия, учреждения, организации независимо от их организационно-правовых форм и форм собственности.</w:t>
      </w:r>
    </w:p>
    <w:p w:rsidR="00752A9A" w:rsidRPr="00B350F5" w:rsidRDefault="00752A9A" w:rsidP="00752A9A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15.1.2</w:t>
      </w:r>
      <w:r w:rsidRPr="00B350F5">
        <w:rPr>
          <w:rFonts w:ascii="Times New Roman" w:hAnsi="Times New Roman" w:cs="Times New Roman"/>
          <w:sz w:val="26"/>
          <w:szCs w:val="24"/>
        </w:rPr>
        <w:t xml:space="preserve">. Сельскохозяйственные животные и птицы, пушные звери подлежат учету в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похозяйственной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 книге исполнительного органа местного самоуправления по месту жительства граждан. 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15.1.3.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 и птицы, пушные звери подлежат регистрации в государственных ветеринарных учреждениях по месту жительства граждан.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15.1.4.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птицы яйценоских и мясных пород подлежат обязательному мечению (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биркованию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таврению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чипированию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выщипу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>, кольцеванию и другим видам мечения) за счет средств владельца, в соответствии с санитарно-ветеринарными требованиями.</w:t>
      </w:r>
      <w:r w:rsidRPr="00B350F5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B350F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15.1.5. </w:t>
      </w:r>
      <w:r w:rsidRPr="00B350F5">
        <w:rPr>
          <w:rFonts w:ascii="Times New Roman" w:hAnsi="Times New Roman" w:cs="Times New Roman"/>
          <w:sz w:val="26"/>
          <w:szCs w:val="24"/>
        </w:rPr>
        <w:t>Сельскохозяйственные животные (крупный и мелкий рогатый скот, лошади и свиньи) вне зависимости от их принадлежности подлежат обязательной вакцинации против особо опасных для человека и животных болезней, согласно санитарно-ветеринарным требованиям.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15.1.6.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Выпас сельскохозяйственных животных осуществляется на специально  определенных для этих целей земельных участках. На территории населенных пунктов Имекского сельсовета выпас сельскохозяйственных животных, пушных зверей и птиц запрещается.</w:t>
      </w:r>
    </w:p>
    <w:p w:rsidR="00752A9A" w:rsidRPr="00B350F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 15.1.7.</w:t>
      </w:r>
      <w:r w:rsidRPr="00B350F5">
        <w:rPr>
          <w:rFonts w:ascii="Times New Roman" w:hAnsi="Times New Roman" w:cs="Times New Roman"/>
          <w:sz w:val="26"/>
          <w:szCs w:val="24"/>
        </w:rPr>
        <w:t xml:space="preserve"> Сельскохозяйственные животные, находящиеся на территории Имекского сельсовета без сопровождающих лиц, считаются безнадзорными, за исключением специально отведенных мест предназначенных для выпаса сельскохозяйственных животных.</w:t>
      </w:r>
    </w:p>
    <w:p w:rsidR="00752A9A" w:rsidRPr="00B350F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  15.1.8.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В целях обеспечения интересов владельцев сельскохозяйственных животных, землепользователей, права и интересы которых могут быть нарушены в результате содержания сельскохозяйственных животных и птиц, пушных зверей без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соблюдения установленных Правил, Администрация Имекского сельсовета оказывает информационное и правовое содействие владельцам сельскохозяйственных животных по вопросам коллективного выпаса сельскохозяйственных животных.</w:t>
      </w:r>
    </w:p>
    <w:p w:rsidR="00752A9A" w:rsidRPr="00D37385" w:rsidRDefault="00752A9A" w:rsidP="00752A9A">
      <w:pPr>
        <w:widowControl w:val="0"/>
        <w:tabs>
          <w:tab w:val="left" w:pos="540"/>
          <w:tab w:val="center" w:pos="485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37385">
        <w:rPr>
          <w:rFonts w:ascii="Times New Roman" w:hAnsi="Times New Roman" w:cs="Times New Roman"/>
          <w:b/>
          <w:sz w:val="26"/>
          <w:szCs w:val="24"/>
        </w:rPr>
        <w:tab/>
      </w:r>
    </w:p>
    <w:p w:rsidR="00752A9A" w:rsidRPr="00B23547" w:rsidRDefault="00752A9A" w:rsidP="00752A9A">
      <w:pPr>
        <w:pStyle w:val="5"/>
        <w:numPr>
          <w:ilvl w:val="0"/>
          <w:numId w:val="0"/>
        </w:numPr>
        <w:rPr>
          <w:sz w:val="26"/>
          <w:szCs w:val="24"/>
        </w:rPr>
      </w:pPr>
      <w:r w:rsidRPr="00B23547">
        <w:rPr>
          <w:sz w:val="26"/>
          <w:szCs w:val="24"/>
        </w:rPr>
        <w:t>1</w:t>
      </w:r>
      <w:r>
        <w:rPr>
          <w:sz w:val="26"/>
          <w:szCs w:val="24"/>
        </w:rPr>
        <w:t>5</w:t>
      </w:r>
      <w:r w:rsidRPr="00B23547">
        <w:rPr>
          <w:sz w:val="26"/>
          <w:szCs w:val="24"/>
        </w:rPr>
        <w:t>.2.</w:t>
      </w:r>
      <w:r>
        <w:rPr>
          <w:sz w:val="26"/>
          <w:szCs w:val="24"/>
        </w:rPr>
        <w:t xml:space="preserve"> </w:t>
      </w:r>
      <w:r w:rsidRPr="00B23547">
        <w:rPr>
          <w:sz w:val="26"/>
          <w:szCs w:val="24"/>
        </w:rPr>
        <w:t>Права и обязанности владельцев сельскохозяйственных животных, птиц и пушных зверей.</w:t>
      </w:r>
    </w:p>
    <w:p w:rsidR="00752A9A" w:rsidRPr="00B350F5" w:rsidRDefault="00752A9A" w:rsidP="00752A9A">
      <w:pPr>
        <w:widowControl w:val="0"/>
        <w:tabs>
          <w:tab w:val="center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15.</w:t>
      </w:r>
      <w:r w:rsidRPr="00B350F5">
        <w:rPr>
          <w:rFonts w:ascii="Times New Roman" w:hAnsi="Times New Roman" w:cs="Times New Roman"/>
          <w:sz w:val="26"/>
          <w:szCs w:val="24"/>
        </w:rPr>
        <w:t>2.1. Владельцы сельскохозяйственных животных, птиц и пушных зверей  имеют право: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приобретать и отчуждать сельскохозяйственных животных, птиц и пушных зверей (путем купли-продажи, дарения, мены, аренды, осуществлять сделки, в соответствии с действующим законодательством Российской Федерации).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15.</w:t>
      </w:r>
      <w:r w:rsidRPr="00B350F5">
        <w:rPr>
          <w:rFonts w:ascii="Times New Roman" w:hAnsi="Times New Roman" w:cs="Times New Roman"/>
          <w:sz w:val="26"/>
          <w:szCs w:val="24"/>
        </w:rPr>
        <w:t>2.2. Владельцы сельскохозяйственных животных, птиц и пушных зверей  обязаны</w:t>
      </w:r>
      <w:r w:rsidRPr="00B350F5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соблюдать и выполнять настоящие Правила;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гуманно обращаться и относиться к сельскохозяйственным животным, птицам и пушным зверям;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уважать права и свободы других людей, обеспечивать их безопасность от воздействия сельскохозяйственных животных, птиц и пушных зверей;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выполнять заключения, распоряжения и предписания должностных лиц органов государственного санитарно-эпидемиологического и ветеринарного надзора;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хозяйственные и ветеринарные мероприятия, обеспечивающие предупреждение болезней животных;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содержать в надлежащем состоянии, в соответствии с ветеринарно-санитарными </w:t>
      </w:r>
      <w:hyperlink r:id="rId10" w:history="1">
        <w:r w:rsidRPr="00B350F5">
          <w:rPr>
            <w:rFonts w:ascii="Times New Roman" w:hAnsi="Times New Roman" w:cs="Times New Roman"/>
            <w:sz w:val="26"/>
            <w:szCs w:val="24"/>
          </w:rPr>
          <w:t>требования</w:t>
        </w:r>
      </w:hyperlink>
      <w:r w:rsidRPr="00B350F5">
        <w:rPr>
          <w:rFonts w:ascii="Times New Roman" w:hAnsi="Times New Roman" w:cs="Times New Roman"/>
          <w:sz w:val="26"/>
          <w:szCs w:val="24"/>
        </w:rPr>
        <w:t>ми и нормами, животноводческие помещения и сооружения для хранения кормов;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>- не допускать потраву посевов сельскохозяйственных культур и многолетних насаждений;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6"/>
          <w:szCs w:val="24"/>
        </w:rPr>
      </w:pPr>
      <w:r w:rsidRPr="00B350F5">
        <w:rPr>
          <w:sz w:val="26"/>
          <w:szCs w:val="24"/>
        </w:rPr>
        <w:t xml:space="preserve">- не допускать загрязнения окружающей среды отходами животноводства; </w:t>
      </w:r>
    </w:p>
    <w:p w:rsidR="00752A9A" w:rsidRPr="00B350F5" w:rsidRDefault="00752A9A" w:rsidP="00752A9A">
      <w:pPr>
        <w:tabs>
          <w:tab w:val="left" w:pos="426"/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предоставлять специалистам в области ветеринарии по их требованию сельскохозяйственных животных и птиц, пушных зверей для осмотра,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птиц, пушных зверей, а также об их необычном поведении;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до прибытия специалистов в области ветеринарии принять меры по изоляции сельскохозяйственных животных  и птиц, пушных зверей подозреваемых в заболевании;</w:t>
      </w:r>
    </w:p>
    <w:p w:rsidR="00752A9A" w:rsidRPr="00B350F5" w:rsidRDefault="00752A9A" w:rsidP="00752A9A">
      <w:pPr>
        <w:widowControl w:val="0"/>
        <w:tabs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содержать пушных зверей и птиц (яйценосных и мясных пород) только в закрытых помещениях или огороженных территориях;</w:t>
      </w:r>
    </w:p>
    <w:p w:rsidR="00752A9A" w:rsidRPr="00B350F5" w:rsidRDefault="00752A9A" w:rsidP="00752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мечение (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биркование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таврение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чипирование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350F5">
        <w:rPr>
          <w:rFonts w:ascii="Times New Roman" w:hAnsi="Times New Roman" w:cs="Times New Roman"/>
          <w:sz w:val="26"/>
          <w:szCs w:val="24"/>
        </w:rPr>
        <w:t>выщип</w:t>
      </w:r>
      <w:proofErr w:type="spellEnd"/>
      <w:r w:rsidRPr="00B350F5">
        <w:rPr>
          <w:rFonts w:ascii="Times New Roman" w:hAnsi="Times New Roman" w:cs="Times New Roman"/>
          <w:sz w:val="26"/>
          <w:szCs w:val="24"/>
        </w:rPr>
        <w:t>, кольцевание и другие виды мечения) сельскохозяйственных животных и птиц, пушных зверей;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осуществлять регистрацию и перерегистрацию сельскохозяйственных животных и птиц, пушных зверей в ветеринарных учреждениях в целях проведения лечебно-профилактических мероприятий;</w:t>
      </w:r>
    </w:p>
    <w:p w:rsidR="00752A9A" w:rsidRPr="00B350F5" w:rsidRDefault="00752A9A" w:rsidP="0075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>- производить захоронения сельскохозяйственных животных и птиц, пушных зверей в специально отведенных местах;</w:t>
      </w:r>
    </w:p>
    <w:p w:rsidR="00752A9A" w:rsidRPr="00B350F5" w:rsidRDefault="00752A9A" w:rsidP="00752A9A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350F5">
        <w:rPr>
          <w:rFonts w:ascii="Times New Roman" w:hAnsi="Times New Roman" w:cs="Times New Roman"/>
          <w:sz w:val="26"/>
          <w:szCs w:val="24"/>
        </w:rPr>
        <w:t xml:space="preserve">- соблюдать зоогигиенические и ветеринарно-санитарные требования при размещении, строительстве, вводе в эксплуатацию объектов, связанных с </w:t>
      </w:r>
      <w:r w:rsidRPr="00B350F5">
        <w:rPr>
          <w:rFonts w:ascii="Times New Roman" w:hAnsi="Times New Roman" w:cs="Times New Roman"/>
          <w:sz w:val="26"/>
          <w:szCs w:val="24"/>
        </w:rPr>
        <w:lastRenderedPageBreak/>
        <w:t>содержанием сельскохозяйственных животных и птиц, пушных зверей.</w:t>
      </w:r>
    </w:p>
    <w:p w:rsidR="00752A9A" w:rsidRPr="00B350F5" w:rsidRDefault="00752A9A" w:rsidP="00752A9A">
      <w:pPr>
        <w:pStyle w:val="a3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sz w:val="26"/>
          <w:szCs w:val="24"/>
        </w:rPr>
      </w:pPr>
      <w:r w:rsidRPr="00B350F5">
        <w:rPr>
          <w:sz w:val="26"/>
          <w:szCs w:val="24"/>
        </w:rPr>
        <w:tab/>
      </w:r>
      <w:r w:rsidRPr="00B350F5">
        <w:rPr>
          <w:sz w:val="26"/>
          <w:szCs w:val="24"/>
        </w:rPr>
        <w:tab/>
      </w:r>
    </w:p>
    <w:p w:rsidR="00752A9A" w:rsidRPr="00B350F5" w:rsidRDefault="00752A9A" w:rsidP="00752A9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</w:t>
      </w:r>
      <w:r w:rsidRPr="00B350F5">
        <w:rPr>
          <w:rFonts w:ascii="Times New Roman" w:hAnsi="Times New Roman" w:cs="Times New Roman"/>
          <w:sz w:val="26"/>
          <w:szCs w:val="24"/>
        </w:rPr>
        <w:t xml:space="preserve"> Порядок выпаса сельскохозяйственных животных.</w:t>
      </w:r>
    </w:p>
    <w:p w:rsidR="00752A9A" w:rsidRPr="00B350F5" w:rsidRDefault="00752A9A" w:rsidP="00752A9A">
      <w:pPr>
        <w:widowControl w:val="0"/>
        <w:tabs>
          <w:tab w:val="left" w:pos="426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 xml:space="preserve">3.1. Выпас сельскохозяйственных животных осуществляется на специально отведенных землях Имекского сельсовета, утвержденных Постановлением Администрации Имекского сельсовета. </w:t>
      </w:r>
    </w:p>
    <w:p w:rsidR="00752A9A" w:rsidRPr="00B350F5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>3.2. Прогон сельскохозяйственных животных к месту выпаса, осуществляется владельцами сельскохозяйственных животных по кратчайшему пути.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>3.3. Не допускается выпас сельскохозяйственных животных на улицах, скверах, землях, занятых многолетними насаждениями на территории  населенн</w:t>
      </w:r>
      <w:r>
        <w:rPr>
          <w:rFonts w:ascii="Times New Roman" w:hAnsi="Times New Roman" w:cs="Times New Roman"/>
          <w:sz w:val="26"/>
          <w:szCs w:val="24"/>
        </w:rPr>
        <w:t>ых пунктов Имекского поселения.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15.3.4. Сельскохозяйственные животные в зимний период должны находиться на усадьбе владельца. Выгул сельскохозяйственных животных в зимнее время может осуществляться под обязательным присмотром владельцев. В весенне-осенний период сельскохозяйственные животные должны находиться в специально отведенных местах для выпаса под присмотром пастухов, хозяев или в специально отгороженном месте,</w:t>
      </w:r>
      <w:r w:rsidR="00CD457E">
        <w:rPr>
          <w:rFonts w:ascii="Times New Roman" w:hAnsi="Times New Roman" w:cs="Times New Roman"/>
          <w:sz w:val="26"/>
          <w:szCs w:val="24"/>
        </w:rPr>
        <w:t xml:space="preserve"> исключающем их свободный выгул,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 w:rsidRPr="003E7309">
        <w:rPr>
          <w:rFonts w:ascii="Times New Roman" w:hAnsi="Times New Roman" w:cs="Times New Roman"/>
          <w:sz w:val="26"/>
          <w:szCs w:val="24"/>
        </w:rPr>
        <w:t>в редакции решения</w:t>
      </w:r>
      <w:r>
        <w:rPr>
          <w:rFonts w:ascii="Times New Roman" w:hAnsi="Times New Roman" w:cs="Times New Roman"/>
          <w:sz w:val="26"/>
          <w:szCs w:val="24"/>
        </w:rPr>
        <w:t xml:space="preserve"> от 29.01.2019 № 3)</w:t>
      </w:r>
      <w:r w:rsidR="00CD457E">
        <w:rPr>
          <w:rFonts w:ascii="Times New Roman" w:hAnsi="Times New Roman" w:cs="Times New Roman"/>
          <w:sz w:val="26"/>
          <w:szCs w:val="24"/>
        </w:rPr>
        <w:t>.</w:t>
      </w:r>
    </w:p>
    <w:p w:rsidR="00752A9A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F3A0C">
        <w:rPr>
          <w:rFonts w:ascii="Times New Roman" w:hAnsi="Times New Roman" w:cs="Times New Roman"/>
          <w:sz w:val="26"/>
          <w:szCs w:val="24"/>
        </w:rPr>
        <w:t>15.3.5.</w:t>
      </w:r>
      <w:r>
        <w:rPr>
          <w:rFonts w:ascii="Times New Roman" w:hAnsi="Times New Roman" w:cs="Times New Roman"/>
          <w:sz w:val="26"/>
          <w:szCs w:val="24"/>
        </w:rPr>
        <w:t xml:space="preserve">  Граждане, имеющие в своей собственности молодняк (текущего года), должны обеспечить его выпас без ущерба для посевных площадей, декоративных зеленых насаждений, клумб и цветников на территории населенных пунктов (на прив</w:t>
      </w:r>
      <w:r w:rsidR="00CD457E">
        <w:rPr>
          <w:rFonts w:ascii="Times New Roman" w:hAnsi="Times New Roman" w:cs="Times New Roman"/>
          <w:sz w:val="26"/>
          <w:szCs w:val="24"/>
        </w:rPr>
        <w:t xml:space="preserve">язи или под наблюдением хозяев), 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 w:rsidRPr="003E7309">
        <w:rPr>
          <w:rFonts w:ascii="Times New Roman" w:hAnsi="Times New Roman" w:cs="Times New Roman"/>
          <w:sz w:val="26"/>
          <w:szCs w:val="24"/>
        </w:rPr>
        <w:t>в редакции решения от 29.01.2019 № 3)</w:t>
      </w:r>
      <w:r w:rsidR="00CD457E">
        <w:rPr>
          <w:rFonts w:ascii="Times New Roman" w:hAnsi="Times New Roman" w:cs="Times New Roman"/>
          <w:sz w:val="26"/>
          <w:szCs w:val="24"/>
        </w:rPr>
        <w:t>.</w:t>
      </w:r>
    </w:p>
    <w:p w:rsidR="00752A9A" w:rsidRPr="003E7309" w:rsidRDefault="00752A9A" w:rsidP="00752A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15.3.6. Больных животных, коров до отела и после отела содержать на личном подворье, либо осуществлять выпас под присмотром владельцев или уполномоченных ими лиц на специально отведенных для этих целей мест</w:t>
      </w:r>
      <w:r w:rsidRPr="003E7309">
        <w:rPr>
          <w:rFonts w:ascii="Times New Roman" w:hAnsi="Times New Roman" w:cs="Times New Roman"/>
          <w:sz w:val="26"/>
          <w:szCs w:val="24"/>
        </w:rPr>
        <w:t>. (в редакции решения от 29.01.2019 № 3)</w:t>
      </w:r>
    </w:p>
    <w:p w:rsidR="00752A9A" w:rsidRPr="00F569DF" w:rsidRDefault="00F569DF" w:rsidP="00F569DF">
      <w:pPr>
        <w:pStyle w:val="5"/>
        <w:numPr>
          <w:ilvl w:val="0"/>
          <w:numId w:val="0"/>
        </w:numPr>
        <w:jc w:val="left"/>
        <w:rPr>
          <w:sz w:val="26"/>
          <w:szCs w:val="24"/>
        </w:rPr>
      </w:pPr>
      <w:r>
        <w:rPr>
          <w:color w:val="FF0000"/>
          <w:sz w:val="26"/>
          <w:szCs w:val="24"/>
        </w:rPr>
        <w:t xml:space="preserve">         </w:t>
      </w:r>
      <w:r w:rsidR="00C26327">
        <w:rPr>
          <w:color w:val="FF0000"/>
          <w:sz w:val="26"/>
          <w:szCs w:val="24"/>
        </w:rPr>
        <w:t xml:space="preserve"> </w:t>
      </w:r>
      <w:r>
        <w:rPr>
          <w:color w:val="FF0000"/>
          <w:sz w:val="26"/>
          <w:szCs w:val="24"/>
        </w:rPr>
        <w:t xml:space="preserve"> </w:t>
      </w:r>
      <w:r w:rsidR="00752A9A" w:rsidRPr="00B466C6">
        <w:rPr>
          <w:color w:val="FF0000"/>
          <w:sz w:val="26"/>
          <w:szCs w:val="24"/>
        </w:rPr>
        <w:t xml:space="preserve"> </w:t>
      </w:r>
      <w:r w:rsidR="00752A9A" w:rsidRPr="00F569DF">
        <w:rPr>
          <w:sz w:val="26"/>
          <w:szCs w:val="24"/>
        </w:rPr>
        <w:t xml:space="preserve">15.4. </w:t>
      </w:r>
      <w:r>
        <w:rPr>
          <w:sz w:val="26"/>
          <w:szCs w:val="24"/>
        </w:rPr>
        <w:t>Исключен</w:t>
      </w:r>
      <w:r w:rsidR="00B466C6" w:rsidRPr="00F569DF">
        <w:rPr>
          <w:sz w:val="26"/>
          <w:szCs w:val="24"/>
        </w:rPr>
        <w:t xml:space="preserve"> (в редакции решения от</w:t>
      </w:r>
      <w:r>
        <w:rPr>
          <w:sz w:val="26"/>
          <w:szCs w:val="24"/>
        </w:rPr>
        <w:t xml:space="preserve"> </w:t>
      </w:r>
      <w:r w:rsidR="00B466C6" w:rsidRPr="00F569DF">
        <w:rPr>
          <w:sz w:val="26"/>
          <w:szCs w:val="24"/>
        </w:rPr>
        <w:t>05.09.2019 № 32)</w:t>
      </w:r>
    </w:p>
    <w:p w:rsidR="00C26327" w:rsidRDefault="00B466C6" w:rsidP="00C2632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752A9A">
        <w:rPr>
          <w:rFonts w:ascii="Times New Roman" w:hAnsi="Times New Roman" w:cs="Times New Roman"/>
          <w:sz w:val="26"/>
          <w:szCs w:val="24"/>
        </w:rPr>
        <w:t>15.5.</w:t>
      </w:r>
      <w:r w:rsidR="00752A9A" w:rsidRPr="00B350F5">
        <w:rPr>
          <w:rFonts w:ascii="Times New Roman" w:hAnsi="Times New Roman" w:cs="Times New Roman"/>
          <w:sz w:val="26"/>
          <w:szCs w:val="24"/>
        </w:rPr>
        <w:t xml:space="preserve"> Ответственность за нарушение настоящих правил.</w:t>
      </w:r>
    </w:p>
    <w:p w:rsidR="00752A9A" w:rsidRPr="00B466C6" w:rsidRDefault="00C26327" w:rsidP="00C2632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752A9A">
        <w:rPr>
          <w:rFonts w:ascii="Times New Roman" w:hAnsi="Times New Roman"/>
          <w:sz w:val="26"/>
          <w:szCs w:val="24"/>
        </w:rPr>
        <w:t>15.</w:t>
      </w:r>
      <w:r w:rsidR="00752A9A" w:rsidRPr="00B350F5">
        <w:rPr>
          <w:rFonts w:ascii="Times New Roman" w:hAnsi="Times New Roman"/>
          <w:sz w:val="26"/>
          <w:szCs w:val="24"/>
        </w:rPr>
        <w:t>5.1. Владельцы сельскохозяйственных животных и птиц, пушных зверей за нарушение настоящих Правил, привлекаются к административной ответственности по статье 50 Закона Республики Хакасия от 17.12.2008 № 91-ЗРХ «Об административных правонарушениях» (с изменениями и дополнениями).</w:t>
      </w:r>
    </w:p>
    <w:p w:rsidR="00752A9A" w:rsidRPr="00B350F5" w:rsidRDefault="00C26327" w:rsidP="00C26327">
      <w:pPr>
        <w:pStyle w:val="5"/>
        <w:numPr>
          <w:ilvl w:val="0"/>
          <w:numId w:val="0"/>
        </w:numPr>
        <w:jc w:val="left"/>
        <w:rPr>
          <w:sz w:val="26"/>
          <w:szCs w:val="24"/>
        </w:rPr>
      </w:pPr>
      <w:r>
        <w:rPr>
          <w:sz w:val="26"/>
          <w:szCs w:val="24"/>
        </w:rPr>
        <w:t xml:space="preserve">           </w:t>
      </w:r>
      <w:r w:rsidR="00752A9A">
        <w:rPr>
          <w:sz w:val="26"/>
          <w:szCs w:val="24"/>
        </w:rPr>
        <w:t>15.</w:t>
      </w:r>
      <w:r w:rsidR="00752A9A" w:rsidRPr="00B350F5">
        <w:rPr>
          <w:sz w:val="26"/>
          <w:szCs w:val="24"/>
        </w:rPr>
        <w:t xml:space="preserve">5.2. </w:t>
      </w:r>
      <w:r>
        <w:rPr>
          <w:sz w:val="26"/>
          <w:szCs w:val="24"/>
        </w:rPr>
        <w:t>Исключен</w:t>
      </w:r>
      <w:r w:rsidRPr="00F569DF">
        <w:rPr>
          <w:sz w:val="26"/>
          <w:szCs w:val="24"/>
        </w:rPr>
        <w:t xml:space="preserve"> (в редакции решения от</w:t>
      </w:r>
      <w:r>
        <w:rPr>
          <w:sz w:val="26"/>
          <w:szCs w:val="24"/>
        </w:rPr>
        <w:t xml:space="preserve"> </w:t>
      </w:r>
      <w:r w:rsidRPr="00F569DF">
        <w:rPr>
          <w:sz w:val="26"/>
          <w:szCs w:val="24"/>
        </w:rPr>
        <w:t>05.09.2019 № 32)</w:t>
      </w:r>
    </w:p>
    <w:p w:rsidR="00752A9A" w:rsidRPr="00B350F5" w:rsidRDefault="00752A9A" w:rsidP="00C26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15.</w:t>
      </w:r>
      <w:r w:rsidRPr="00B350F5">
        <w:rPr>
          <w:rFonts w:ascii="Times New Roman" w:hAnsi="Times New Roman" w:cs="Times New Roman"/>
          <w:sz w:val="26"/>
          <w:szCs w:val="24"/>
        </w:rPr>
        <w:t xml:space="preserve">5.3. Наложение штрафов и других административных взысканий не освобождает виновных лиц в установленном </w:t>
      </w:r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Гражданским </w:t>
      </w:r>
      <w:hyperlink r:id="rId11" w:history="1">
        <w:r w:rsidRPr="00B350F5">
          <w:rPr>
            <w:rFonts w:ascii="Times New Roman" w:hAnsi="Times New Roman" w:cs="Times New Roman"/>
            <w:color w:val="000000"/>
            <w:sz w:val="26"/>
            <w:szCs w:val="24"/>
          </w:rPr>
          <w:t>кодексом</w:t>
        </w:r>
      </w:hyperlink>
      <w:r w:rsidRPr="00B350F5">
        <w:rPr>
          <w:rFonts w:ascii="Times New Roman" w:hAnsi="Times New Roman" w:cs="Times New Roman"/>
          <w:color w:val="000000"/>
          <w:sz w:val="26"/>
          <w:szCs w:val="24"/>
        </w:rPr>
        <w:t xml:space="preserve"> Российской</w:t>
      </w:r>
      <w:r w:rsidRPr="00B350F5">
        <w:rPr>
          <w:rFonts w:ascii="Times New Roman" w:hAnsi="Times New Roman" w:cs="Times New Roman"/>
          <w:sz w:val="26"/>
          <w:szCs w:val="24"/>
        </w:rPr>
        <w:t xml:space="preserve"> Федерации судебном порядке от возмещения ущерба, причиненного сельскохозяйственными животными здоровью или имуществу граждан и юридических лиц.</w:t>
      </w:r>
    </w:p>
    <w:p w:rsidR="00752A9A" w:rsidRPr="00DF3CED" w:rsidRDefault="00752A9A" w:rsidP="00C26327">
      <w:pPr>
        <w:pStyle w:val="Standard"/>
        <w:shd w:val="clear" w:color="auto" w:fill="FFFFFF"/>
        <w:tabs>
          <w:tab w:val="left" w:pos="1570"/>
        </w:tabs>
        <w:ind w:firstLine="709"/>
        <w:jc w:val="both"/>
        <w:rPr>
          <w:sz w:val="26"/>
          <w:szCs w:val="26"/>
          <w:lang w:val="ru-RU"/>
        </w:rPr>
      </w:pPr>
      <w:r w:rsidRPr="00DF3CED">
        <w:rPr>
          <w:sz w:val="26"/>
          <w:lang w:val="ru-RU"/>
        </w:rPr>
        <w:t>1</w:t>
      </w:r>
      <w:r>
        <w:rPr>
          <w:sz w:val="26"/>
          <w:lang w:val="ru-RU"/>
        </w:rPr>
        <w:t>5</w:t>
      </w:r>
      <w:r w:rsidRPr="00DF3CED">
        <w:rPr>
          <w:sz w:val="26"/>
          <w:lang w:val="ru-RU"/>
        </w:rPr>
        <w:t xml:space="preserve">.5.4. За нарушение настоящих Правил должностные лица органов местного самоуправления в пределах своих полномочий вправе составлять протоколы об административных правонарушениях и применять административные санкции в соответствии с </w:t>
      </w:r>
      <w:hyperlink r:id="rId12" w:history="1">
        <w:r w:rsidRPr="00DF3CED">
          <w:rPr>
            <w:sz w:val="26"/>
            <w:lang w:val="ru-RU"/>
          </w:rPr>
          <w:t>Кодексом</w:t>
        </w:r>
      </w:hyperlink>
      <w:r w:rsidRPr="00DF3CED">
        <w:rPr>
          <w:sz w:val="26"/>
          <w:lang w:val="ru-RU"/>
        </w:rPr>
        <w:t xml:space="preserve"> об административных правонарушениях Российской Федерации и </w:t>
      </w:r>
      <w:hyperlink r:id="rId13" w:history="1">
        <w:r w:rsidRPr="00DF3CED">
          <w:rPr>
            <w:sz w:val="26"/>
            <w:lang w:val="ru-RU"/>
          </w:rPr>
          <w:t>Законом</w:t>
        </w:r>
      </w:hyperlink>
      <w:r w:rsidRPr="00DF3CED">
        <w:rPr>
          <w:sz w:val="26"/>
          <w:lang w:val="ru-RU"/>
        </w:rPr>
        <w:t xml:space="preserve"> Республики Хакасия «Об административных правонарушениях</w:t>
      </w:r>
      <w:r>
        <w:rPr>
          <w:sz w:val="26"/>
          <w:lang w:val="ru-RU"/>
        </w:rPr>
        <w:t xml:space="preserve"> ( в редакции решения от 15.06.2018 № 24 ).</w:t>
      </w:r>
    </w:p>
    <w:p w:rsidR="00752A9A" w:rsidRDefault="00752A9A" w:rsidP="00752A9A">
      <w:pPr>
        <w:pStyle w:val="Standard"/>
        <w:ind w:firstLine="72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:rsidR="00C26327" w:rsidRDefault="00C26327" w:rsidP="00752A9A">
      <w:pPr>
        <w:pStyle w:val="Standard"/>
        <w:ind w:firstLine="720"/>
        <w:jc w:val="both"/>
        <w:rPr>
          <w:b/>
          <w:sz w:val="26"/>
          <w:szCs w:val="26"/>
          <w:lang w:val="ru-RU"/>
        </w:rPr>
      </w:pPr>
    </w:p>
    <w:p w:rsidR="00752A9A" w:rsidRDefault="00752A9A" w:rsidP="00752A9A">
      <w:pPr>
        <w:suppressAutoHyphens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          16</w:t>
      </w:r>
      <w:r w:rsidRPr="00313EC1">
        <w:rPr>
          <w:rFonts w:ascii="Times New Roman" w:hAnsi="Times New Roman" w:cs="Times New Roman"/>
          <w:b/>
          <w:sz w:val="26"/>
          <w:szCs w:val="24"/>
        </w:rPr>
        <w:t>. Контроль над соблюдением норм и правил благоустройства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337AE">
        <w:rPr>
          <w:rFonts w:ascii="Times New Roman" w:hAnsi="Times New Roman" w:cs="Times New Roman"/>
          <w:sz w:val="26"/>
          <w:szCs w:val="26"/>
        </w:rPr>
        <w:t>(в редакции решения от 06.08.2018 № 35)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 w:rsidRPr="00B268A3">
        <w:rPr>
          <w:rFonts w:cs="Times New Roman"/>
          <w:sz w:val="26"/>
          <w:lang w:val="ru-RU"/>
        </w:rPr>
        <w:t>1</w:t>
      </w:r>
      <w:r>
        <w:rPr>
          <w:rFonts w:cs="Times New Roman"/>
          <w:sz w:val="26"/>
          <w:lang w:val="ru-RU"/>
        </w:rPr>
        <w:t>6</w:t>
      </w:r>
      <w:r w:rsidRPr="00B268A3">
        <w:rPr>
          <w:rFonts w:cs="Times New Roman"/>
          <w:sz w:val="26"/>
          <w:lang w:val="ru-RU"/>
        </w:rPr>
        <w:t>.1.</w:t>
      </w:r>
      <w:r>
        <w:rPr>
          <w:sz w:val="26"/>
          <w:szCs w:val="26"/>
          <w:lang w:val="ru-RU"/>
        </w:rPr>
        <w:t xml:space="preserve"> В администр</w:t>
      </w:r>
      <w:bookmarkStart w:id="0" w:name="_GoBack"/>
      <w:bookmarkEnd w:id="0"/>
      <w:r>
        <w:rPr>
          <w:sz w:val="26"/>
          <w:szCs w:val="26"/>
          <w:lang w:val="ru-RU"/>
        </w:rPr>
        <w:t>ации поселения ответственным за осуществление благоустройства территории являются специалист по жилищно-коммунальному хозяйству.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16.2. Лица, указанные в пункте 15.1.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 </w:t>
      </w:r>
      <w:proofErr w:type="gramStart"/>
      <w:r>
        <w:rPr>
          <w:sz w:val="26"/>
          <w:szCs w:val="26"/>
          <w:lang w:val="ru-RU"/>
        </w:rPr>
        <w:t>( в</w:t>
      </w:r>
      <w:proofErr w:type="gramEnd"/>
      <w:r>
        <w:rPr>
          <w:sz w:val="26"/>
          <w:szCs w:val="26"/>
          <w:lang w:val="ru-RU"/>
        </w:rPr>
        <w:t xml:space="preserve"> редакции решения от 15.06.2018 № 24 ).</w:t>
      </w:r>
    </w:p>
    <w:p w:rsidR="00752A9A" w:rsidRDefault="00752A9A" w:rsidP="00752A9A">
      <w:pPr>
        <w:pStyle w:val="Standard"/>
        <w:ind w:firstLine="720"/>
        <w:jc w:val="both"/>
        <w:rPr>
          <w:sz w:val="26"/>
          <w:szCs w:val="26"/>
          <w:lang w:val="ru-RU"/>
        </w:rPr>
      </w:pPr>
    </w:p>
    <w:p w:rsidR="00752A9A" w:rsidRDefault="00752A9A" w:rsidP="00752A9A"/>
    <w:p w:rsidR="00411287" w:rsidRPr="00752A9A" w:rsidRDefault="00411287" w:rsidP="00752A9A">
      <w:pPr>
        <w:pStyle w:val="Standard"/>
        <w:spacing w:before="120" w:after="120"/>
        <w:jc w:val="center"/>
        <w:rPr>
          <w:lang w:val="ru-RU"/>
        </w:rPr>
      </w:pPr>
    </w:p>
    <w:sectPr w:rsidR="00411287" w:rsidRPr="00752A9A" w:rsidSect="003863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609B"/>
    <w:rsid w:val="00010CF0"/>
    <w:rsid w:val="0002102C"/>
    <w:rsid w:val="00021417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E42CE"/>
    <w:rsid w:val="000E61D2"/>
    <w:rsid w:val="000F7D10"/>
    <w:rsid w:val="00126C1B"/>
    <w:rsid w:val="001407CD"/>
    <w:rsid w:val="001478EE"/>
    <w:rsid w:val="00150ECF"/>
    <w:rsid w:val="0016625A"/>
    <w:rsid w:val="001704DF"/>
    <w:rsid w:val="00170F63"/>
    <w:rsid w:val="001732D8"/>
    <w:rsid w:val="00196DA0"/>
    <w:rsid w:val="001B2613"/>
    <w:rsid w:val="001C7546"/>
    <w:rsid w:val="001E3441"/>
    <w:rsid w:val="001F2AB5"/>
    <w:rsid w:val="001F69BF"/>
    <w:rsid w:val="002001A7"/>
    <w:rsid w:val="002025FB"/>
    <w:rsid w:val="00205B34"/>
    <w:rsid w:val="00214537"/>
    <w:rsid w:val="00215E23"/>
    <w:rsid w:val="002201DD"/>
    <w:rsid w:val="00221202"/>
    <w:rsid w:val="00221B65"/>
    <w:rsid w:val="0023384E"/>
    <w:rsid w:val="002346B4"/>
    <w:rsid w:val="00235FC6"/>
    <w:rsid w:val="00250E7D"/>
    <w:rsid w:val="00264C29"/>
    <w:rsid w:val="002738D0"/>
    <w:rsid w:val="0027638A"/>
    <w:rsid w:val="00280B4A"/>
    <w:rsid w:val="002965C2"/>
    <w:rsid w:val="002A370E"/>
    <w:rsid w:val="002A3916"/>
    <w:rsid w:val="002B657E"/>
    <w:rsid w:val="002D01EB"/>
    <w:rsid w:val="002D1DB4"/>
    <w:rsid w:val="002E236B"/>
    <w:rsid w:val="002E3994"/>
    <w:rsid w:val="002F1196"/>
    <w:rsid w:val="002F4FD3"/>
    <w:rsid w:val="003324ED"/>
    <w:rsid w:val="003453CB"/>
    <w:rsid w:val="00345A55"/>
    <w:rsid w:val="00351348"/>
    <w:rsid w:val="00360E1D"/>
    <w:rsid w:val="00364B0E"/>
    <w:rsid w:val="00367A88"/>
    <w:rsid w:val="00386366"/>
    <w:rsid w:val="003927E3"/>
    <w:rsid w:val="00395D3B"/>
    <w:rsid w:val="003A2AB6"/>
    <w:rsid w:val="003A5858"/>
    <w:rsid w:val="003B27A5"/>
    <w:rsid w:val="003C174A"/>
    <w:rsid w:val="003D16AA"/>
    <w:rsid w:val="003D6EC3"/>
    <w:rsid w:val="003E25EF"/>
    <w:rsid w:val="003F07CF"/>
    <w:rsid w:val="003F660D"/>
    <w:rsid w:val="00404161"/>
    <w:rsid w:val="00407305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5212D"/>
    <w:rsid w:val="0055279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F7E87"/>
    <w:rsid w:val="00603EA0"/>
    <w:rsid w:val="00613010"/>
    <w:rsid w:val="00615624"/>
    <w:rsid w:val="0061672B"/>
    <w:rsid w:val="0062149C"/>
    <w:rsid w:val="00630F3C"/>
    <w:rsid w:val="006337AE"/>
    <w:rsid w:val="00634F61"/>
    <w:rsid w:val="00644A34"/>
    <w:rsid w:val="00644BD0"/>
    <w:rsid w:val="006464BA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A9A"/>
    <w:rsid w:val="00766CE0"/>
    <w:rsid w:val="007700D9"/>
    <w:rsid w:val="00775586"/>
    <w:rsid w:val="0078462D"/>
    <w:rsid w:val="007947FF"/>
    <w:rsid w:val="007C0090"/>
    <w:rsid w:val="007C670C"/>
    <w:rsid w:val="007D05E6"/>
    <w:rsid w:val="007D171F"/>
    <w:rsid w:val="007D2AF1"/>
    <w:rsid w:val="007D5E8E"/>
    <w:rsid w:val="0081421A"/>
    <w:rsid w:val="008149A4"/>
    <w:rsid w:val="00832EBE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39C6"/>
    <w:rsid w:val="008D6839"/>
    <w:rsid w:val="008E0967"/>
    <w:rsid w:val="008E2840"/>
    <w:rsid w:val="008E2E0C"/>
    <w:rsid w:val="008F2AAF"/>
    <w:rsid w:val="00920F54"/>
    <w:rsid w:val="00940F51"/>
    <w:rsid w:val="0096363E"/>
    <w:rsid w:val="00970B91"/>
    <w:rsid w:val="00973FDF"/>
    <w:rsid w:val="0098084D"/>
    <w:rsid w:val="009816C4"/>
    <w:rsid w:val="009861BE"/>
    <w:rsid w:val="009A4226"/>
    <w:rsid w:val="009B2E79"/>
    <w:rsid w:val="009D3A2B"/>
    <w:rsid w:val="009E1E7B"/>
    <w:rsid w:val="009F66C5"/>
    <w:rsid w:val="00A13080"/>
    <w:rsid w:val="00A17096"/>
    <w:rsid w:val="00A3493B"/>
    <w:rsid w:val="00A51311"/>
    <w:rsid w:val="00A57F63"/>
    <w:rsid w:val="00A61BC0"/>
    <w:rsid w:val="00A8706C"/>
    <w:rsid w:val="00A878C3"/>
    <w:rsid w:val="00A91430"/>
    <w:rsid w:val="00AA2DE9"/>
    <w:rsid w:val="00AB5D0A"/>
    <w:rsid w:val="00AC13CA"/>
    <w:rsid w:val="00AE23AA"/>
    <w:rsid w:val="00AE2537"/>
    <w:rsid w:val="00AF43A9"/>
    <w:rsid w:val="00B07B6C"/>
    <w:rsid w:val="00B12764"/>
    <w:rsid w:val="00B31F59"/>
    <w:rsid w:val="00B36B8E"/>
    <w:rsid w:val="00B414E0"/>
    <w:rsid w:val="00B466C6"/>
    <w:rsid w:val="00B47CDF"/>
    <w:rsid w:val="00B5150D"/>
    <w:rsid w:val="00B51DC5"/>
    <w:rsid w:val="00B62B9E"/>
    <w:rsid w:val="00B636C5"/>
    <w:rsid w:val="00B64279"/>
    <w:rsid w:val="00B71A09"/>
    <w:rsid w:val="00B831E7"/>
    <w:rsid w:val="00BA1881"/>
    <w:rsid w:val="00BA226C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27"/>
    <w:rsid w:val="00C263C7"/>
    <w:rsid w:val="00C30265"/>
    <w:rsid w:val="00C36CE5"/>
    <w:rsid w:val="00C404DD"/>
    <w:rsid w:val="00C404ED"/>
    <w:rsid w:val="00C42F51"/>
    <w:rsid w:val="00C514B0"/>
    <w:rsid w:val="00C531DA"/>
    <w:rsid w:val="00C663F6"/>
    <w:rsid w:val="00C85BBC"/>
    <w:rsid w:val="00C87FCD"/>
    <w:rsid w:val="00C96CCA"/>
    <w:rsid w:val="00CA2AF3"/>
    <w:rsid w:val="00CB3E0D"/>
    <w:rsid w:val="00CC44CC"/>
    <w:rsid w:val="00CD39D3"/>
    <w:rsid w:val="00CD457E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86204"/>
    <w:rsid w:val="00D87856"/>
    <w:rsid w:val="00D87EA0"/>
    <w:rsid w:val="00DA2702"/>
    <w:rsid w:val="00DA70F0"/>
    <w:rsid w:val="00DB7DB3"/>
    <w:rsid w:val="00DD4DA5"/>
    <w:rsid w:val="00DF3CED"/>
    <w:rsid w:val="00E07993"/>
    <w:rsid w:val="00E10C0D"/>
    <w:rsid w:val="00E12F6F"/>
    <w:rsid w:val="00E140D7"/>
    <w:rsid w:val="00E32626"/>
    <w:rsid w:val="00E40C53"/>
    <w:rsid w:val="00E51651"/>
    <w:rsid w:val="00E55382"/>
    <w:rsid w:val="00E64F05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C4"/>
    <w:rsid w:val="00ED7725"/>
    <w:rsid w:val="00EE1A47"/>
    <w:rsid w:val="00EE43C8"/>
    <w:rsid w:val="00EF1B48"/>
    <w:rsid w:val="00F006C6"/>
    <w:rsid w:val="00F1378F"/>
    <w:rsid w:val="00F13DA2"/>
    <w:rsid w:val="00F2593D"/>
    <w:rsid w:val="00F30751"/>
    <w:rsid w:val="00F569DF"/>
    <w:rsid w:val="00F6242B"/>
    <w:rsid w:val="00F66CF3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5C22"/>
  <w15:docId w15:val="{65F8FE75-A9EF-4CE6-A855-4E1D06CC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9A"/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3C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13" Type="http://schemas.openxmlformats.org/officeDocument/2006/relationships/hyperlink" Target="consultantplus://offline/ref=D973E7142652DCEB57E11861FA2D8FCC1E97DAFFC3C0F87E0716AC9D518BA337rAo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DBC9CACF6E9C9FD59A7E9C0E828b5N" TargetMode="External"/><Relationship Id="rId12" Type="http://schemas.openxmlformats.org/officeDocument/2006/relationships/hyperlink" Target="consultantplus://offline/ref=D973E7142652DCEB57E1066CEC41D0C917988DFACBC1F72B5849F7C006r8o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hyperlink" Target="consultantplus://offline/ref=12D883EA2F9BE2427F67B28F79F961E4F4F7BF96099A3D5C33C67B7B1Df9A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72511394F690DE5F563BCD8A13E089D8C53A618CF588AA7C913CEDCE402E9DCB77BDB1DB6876jFo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DC733B9CDA661AB5C0A2FDEACAAE07F8B29DBF8C92A2D83FE31C62F328B64954952Fb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5CD0-EC39-4C66-8FAB-E8D63387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8518</Words>
  <Characters>48557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2019-10-28T09:14:00Z</cp:lastPrinted>
  <dcterms:created xsi:type="dcterms:W3CDTF">2012-10-19T03:53:00Z</dcterms:created>
  <dcterms:modified xsi:type="dcterms:W3CDTF">2019-10-28T09:15:00Z</dcterms:modified>
</cp:coreProperties>
</file>