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6A" w:rsidRPr="0040601F" w:rsidRDefault="00E80BD9" w:rsidP="0040601F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 w:eastAsia="ar-SA"/>
        </w:rPr>
        <w:t xml:space="preserve">                                </w:t>
      </w:r>
      <w:r w:rsidRPr="0040601F">
        <w:rPr>
          <w:sz w:val="26"/>
          <w:szCs w:val="26"/>
          <w:lang w:val="ru-RU" w:eastAsia="ar-SA"/>
        </w:rPr>
        <w:t xml:space="preserve">                    </w:t>
      </w:r>
      <w:r w:rsidR="00462C6A" w:rsidRPr="0040601F">
        <w:rPr>
          <w:sz w:val="26"/>
          <w:szCs w:val="26"/>
          <w:lang w:val="ru-RU" w:eastAsia="ar-SA"/>
        </w:rPr>
        <w:t>Российская Федерация</w:t>
      </w:r>
    </w:p>
    <w:p w:rsidR="00462C6A" w:rsidRPr="0040601F" w:rsidRDefault="00462C6A" w:rsidP="0040601F">
      <w:pPr>
        <w:pStyle w:val="Standard"/>
        <w:jc w:val="center"/>
        <w:rPr>
          <w:sz w:val="26"/>
          <w:szCs w:val="26"/>
          <w:lang w:val="ru-RU" w:eastAsia="ar-SA"/>
        </w:rPr>
      </w:pPr>
      <w:r w:rsidRPr="0040601F">
        <w:rPr>
          <w:sz w:val="26"/>
          <w:szCs w:val="26"/>
          <w:lang w:val="ru-RU" w:eastAsia="ar-SA"/>
        </w:rPr>
        <w:t>Республика Хакасия</w:t>
      </w:r>
    </w:p>
    <w:p w:rsidR="00462C6A" w:rsidRPr="0040601F" w:rsidRDefault="00462C6A" w:rsidP="0040601F">
      <w:pPr>
        <w:pStyle w:val="Standard"/>
        <w:jc w:val="center"/>
        <w:rPr>
          <w:sz w:val="26"/>
          <w:szCs w:val="26"/>
          <w:lang w:val="ru-RU" w:eastAsia="ar-SA"/>
        </w:rPr>
      </w:pPr>
      <w:r w:rsidRPr="0040601F">
        <w:rPr>
          <w:sz w:val="26"/>
          <w:szCs w:val="26"/>
          <w:lang w:val="ru-RU" w:eastAsia="ar-SA"/>
        </w:rPr>
        <w:t>Таштыпский район</w:t>
      </w:r>
    </w:p>
    <w:p w:rsidR="00462C6A" w:rsidRPr="0040601F" w:rsidRDefault="00462C6A" w:rsidP="0040601F">
      <w:pPr>
        <w:pStyle w:val="Standard"/>
        <w:jc w:val="center"/>
        <w:rPr>
          <w:sz w:val="26"/>
          <w:szCs w:val="26"/>
          <w:lang w:val="ru-RU" w:eastAsia="ar-SA"/>
        </w:rPr>
      </w:pPr>
      <w:r w:rsidRPr="0040601F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462C6A" w:rsidRPr="0040601F" w:rsidRDefault="00462C6A" w:rsidP="0040601F">
      <w:pPr>
        <w:pStyle w:val="Standard"/>
        <w:jc w:val="center"/>
        <w:rPr>
          <w:sz w:val="26"/>
          <w:szCs w:val="26"/>
          <w:lang w:val="ru-RU" w:eastAsia="ar-SA"/>
        </w:rPr>
      </w:pPr>
    </w:p>
    <w:p w:rsidR="00462C6A" w:rsidRPr="0040601F" w:rsidRDefault="00462C6A" w:rsidP="0040601F">
      <w:pPr>
        <w:jc w:val="right"/>
        <w:rPr>
          <w:sz w:val="26"/>
          <w:szCs w:val="26"/>
        </w:rPr>
      </w:pPr>
      <w:r w:rsidRPr="0040601F">
        <w:rPr>
          <w:sz w:val="26"/>
          <w:szCs w:val="26"/>
        </w:rPr>
        <w:t xml:space="preserve"> </w:t>
      </w:r>
    </w:p>
    <w:p w:rsidR="00462C6A" w:rsidRPr="0040601F" w:rsidRDefault="00462C6A" w:rsidP="0040601F">
      <w:pPr>
        <w:tabs>
          <w:tab w:val="left" w:pos="720"/>
        </w:tabs>
        <w:ind w:firstLine="709"/>
        <w:rPr>
          <w:sz w:val="26"/>
          <w:szCs w:val="26"/>
        </w:rPr>
      </w:pPr>
      <w:r w:rsidRPr="0040601F">
        <w:rPr>
          <w:sz w:val="26"/>
          <w:szCs w:val="26"/>
        </w:rPr>
        <w:t xml:space="preserve">                                                     РЕШЕНИЕ</w:t>
      </w:r>
    </w:p>
    <w:p w:rsidR="00462C6A" w:rsidRPr="0040601F" w:rsidRDefault="00462C6A" w:rsidP="0040601F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462C6A" w:rsidRPr="0040601F" w:rsidRDefault="005257E6" w:rsidP="0040601F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0601F" w:rsidRPr="0040601F">
        <w:rPr>
          <w:sz w:val="26"/>
          <w:szCs w:val="26"/>
        </w:rPr>
        <w:t>.07.2023</w:t>
      </w:r>
      <w:r w:rsidR="00462C6A" w:rsidRPr="0040601F">
        <w:rPr>
          <w:sz w:val="26"/>
          <w:szCs w:val="26"/>
        </w:rPr>
        <w:t xml:space="preserve">                                               </w:t>
      </w:r>
      <w:r w:rsidR="0040601F" w:rsidRPr="0040601F">
        <w:rPr>
          <w:sz w:val="26"/>
          <w:szCs w:val="26"/>
        </w:rPr>
        <w:t xml:space="preserve">    </w:t>
      </w:r>
      <w:r w:rsidR="00462C6A" w:rsidRPr="0040601F">
        <w:rPr>
          <w:sz w:val="26"/>
          <w:szCs w:val="26"/>
        </w:rPr>
        <w:t xml:space="preserve"> с. </w:t>
      </w:r>
      <w:proofErr w:type="spellStart"/>
      <w:r w:rsidR="00462C6A" w:rsidRPr="0040601F">
        <w:rPr>
          <w:sz w:val="26"/>
          <w:szCs w:val="26"/>
        </w:rPr>
        <w:t>Имек</w:t>
      </w:r>
      <w:proofErr w:type="spellEnd"/>
      <w:r w:rsidR="00462C6A" w:rsidRPr="0040601F">
        <w:rPr>
          <w:sz w:val="26"/>
          <w:szCs w:val="26"/>
        </w:rPr>
        <w:t xml:space="preserve">                                                        №</w:t>
      </w:r>
      <w:r>
        <w:rPr>
          <w:sz w:val="26"/>
          <w:szCs w:val="26"/>
        </w:rPr>
        <w:t xml:space="preserve"> 25</w:t>
      </w:r>
      <w:r w:rsidR="00462C6A" w:rsidRPr="0040601F">
        <w:rPr>
          <w:sz w:val="26"/>
          <w:szCs w:val="26"/>
        </w:rPr>
        <w:t xml:space="preserve"> </w:t>
      </w:r>
    </w:p>
    <w:p w:rsidR="0040601F" w:rsidRPr="0040601F" w:rsidRDefault="0040601F" w:rsidP="0040601F">
      <w:pPr>
        <w:rPr>
          <w:sz w:val="26"/>
        </w:rPr>
      </w:pPr>
    </w:p>
    <w:p w:rsidR="0040601F" w:rsidRPr="0040601F" w:rsidRDefault="0040601F" w:rsidP="0040601F">
      <w:pPr>
        <w:tabs>
          <w:tab w:val="left" w:pos="720"/>
        </w:tabs>
        <w:ind w:firstLine="709"/>
        <w:jc w:val="both"/>
        <w:rPr>
          <w:sz w:val="26"/>
        </w:rPr>
      </w:pPr>
    </w:p>
    <w:p w:rsidR="0040601F" w:rsidRPr="0040601F" w:rsidRDefault="0040601F" w:rsidP="0040601F">
      <w:pPr>
        <w:tabs>
          <w:tab w:val="left" w:pos="720"/>
        </w:tabs>
        <w:jc w:val="both"/>
        <w:rPr>
          <w:b/>
          <w:bCs/>
          <w:sz w:val="26"/>
        </w:rPr>
      </w:pPr>
      <w:r w:rsidRPr="0040601F">
        <w:rPr>
          <w:b/>
          <w:bCs/>
          <w:sz w:val="26"/>
        </w:rPr>
        <w:t xml:space="preserve">О внесении изменений и дополнений </w:t>
      </w:r>
    </w:p>
    <w:p w:rsidR="0040601F" w:rsidRPr="0040601F" w:rsidRDefault="0040601F" w:rsidP="0040601F">
      <w:pPr>
        <w:tabs>
          <w:tab w:val="left" w:pos="720"/>
        </w:tabs>
        <w:jc w:val="both"/>
        <w:rPr>
          <w:b/>
          <w:bCs/>
          <w:sz w:val="26"/>
        </w:rPr>
      </w:pPr>
      <w:r w:rsidRPr="0040601F">
        <w:rPr>
          <w:b/>
          <w:bCs/>
          <w:sz w:val="26"/>
        </w:rPr>
        <w:t xml:space="preserve">в Устав муниципального образования </w:t>
      </w:r>
    </w:p>
    <w:p w:rsidR="0040601F" w:rsidRPr="0040601F" w:rsidRDefault="0040601F" w:rsidP="0040601F">
      <w:pPr>
        <w:tabs>
          <w:tab w:val="left" w:pos="720"/>
        </w:tabs>
        <w:jc w:val="both"/>
        <w:rPr>
          <w:b/>
          <w:bCs/>
          <w:sz w:val="26"/>
        </w:rPr>
      </w:pPr>
      <w:proofErr w:type="spellStart"/>
      <w:r w:rsidRPr="0040601F">
        <w:rPr>
          <w:b/>
          <w:bCs/>
          <w:sz w:val="26"/>
        </w:rPr>
        <w:t>Имекский</w:t>
      </w:r>
      <w:proofErr w:type="spellEnd"/>
      <w:r w:rsidRPr="0040601F">
        <w:rPr>
          <w:b/>
          <w:bCs/>
          <w:sz w:val="26"/>
        </w:rPr>
        <w:t xml:space="preserve"> сельсовет </w:t>
      </w:r>
      <w:proofErr w:type="spellStart"/>
      <w:r w:rsidRPr="0040601F">
        <w:rPr>
          <w:b/>
          <w:bCs/>
          <w:sz w:val="26"/>
        </w:rPr>
        <w:t>Таштыпского</w:t>
      </w:r>
      <w:proofErr w:type="spellEnd"/>
      <w:r w:rsidRPr="0040601F">
        <w:rPr>
          <w:b/>
          <w:bCs/>
          <w:sz w:val="26"/>
        </w:rPr>
        <w:t xml:space="preserve"> </w:t>
      </w:r>
    </w:p>
    <w:p w:rsidR="0040601F" w:rsidRPr="0040601F" w:rsidRDefault="0040601F" w:rsidP="0040601F">
      <w:pPr>
        <w:tabs>
          <w:tab w:val="left" w:pos="720"/>
        </w:tabs>
        <w:jc w:val="both"/>
        <w:rPr>
          <w:b/>
          <w:bCs/>
          <w:sz w:val="26"/>
        </w:rPr>
      </w:pPr>
      <w:r w:rsidRPr="0040601F">
        <w:rPr>
          <w:b/>
          <w:bCs/>
          <w:sz w:val="26"/>
        </w:rPr>
        <w:t>района Республики Хакасия</w:t>
      </w:r>
    </w:p>
    <w:p w:rsidR="0040601F" w:rsidRPr="0040601F" w:rsidRDefault="0040601F" w:rsidP="0040601F">
      <w:pPr>
        <w:tabs>
          <w:tab w:val="left" w:pos="720"/>
        </w:tabs>
        <w:ind w:firstLine="709"/>
        <w:jc w:val="both"/>
        <w:rPr>
          <w:b/>
          <w:bCs/>
          <w:sz w:val="26"/>
        </w:rPr>
      </w:pPr>
    </w:p>
    <w:p w:rsidR="0040601F" w:rsidRPr="0040601F" w:rsidRDefault="0040601F" w:rsidP="0040601F">
      <w:pPr>
        <w:tabs>
          <w:tab w:val="left" w:pos="720"/>
        </w:tabs>
        <w:ind w:firstLine="72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40601F">
        <w:rPr>
          <w:sz w:val="26"/>
        </w:rPr>
        <w:t>Р</w:t>
      </w:r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>Имекский</w:t>
      </w:r>
      <w:proofErr w:type="spellEnd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сельсовет </w:t>
      </w:r>
      <w:proofErr w:type="spellStart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>Таштыпского</w:t>
      </w:r>
      <w:proofErr w:type="spellEnd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района Республики Хакасия, Совет депутатов </w:t>
      </w:r>
      <w:proofErr w:type="spellStart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>Имекского</w:t>
      </w:r>
      <w:proofErr w:type="spellEnd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сельсовета </w:t>
      </w:r>
      <w:proofErr w:type="spellStart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>Таштыпского</w:t>
      </w:r>
      <w:proofErr w:type="spellEnd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района Республики Хакасия</w:t>
      </w:r>
    </w:p>
    <w:p w:rsidR="0040601F" w:rsidRPr="0040601F" w:rsidRDefault="0040601F" w:rsidP="0040601F">
      <w:pPr>
        <w:tabs>
          <w:tab w:val="left" w:pos="720"/>
        </w:tabs>
        <w:ind w:firstLine="720"/>
        <w:jc w:val="both"/>
        <w:rPr>
          <w:rStyle w:val="a3"/>
          <w:rFonts w:ascii="Times New Roman" w:hAnsi="Times New Roman" w:cs="Times New Roman"/>
          <w:color w:val="auto"/>
          <w:sz w:val="26"/>
          <w:lang w:val="ru-RU"/>
        </w:rPr>
      </w:pPr>
    </w:p>
    <w:p w:rsidR="0040601F" w:rsidRPr="0040601F" w:rsidRDefault="0040601F" w:rsidP="0040601F">
      <w:pPr>
        <w:tabs>
          <w:tab w:val="left" w:pos="720"/>
        </w:tabs>
        <w:ind w:firstLine="720"/>
        <w:jc w:val="center"/>
        <w:rPr>
          <w:rStyle w:val="a3"/>
          <w:rFonts w:ascii="Times New Roman" w:hAnsi="Times New Roman" w:cs="Times New Roman"/>
          <w:b/>
          <w:bCs/>
          <w:color w:val="auto"/>
          <w:sz w:val="26"/>
          <w:lang w:val="ru-RU"/>
        </w:rPr>
      </w:pPr>
      <w:r w:rsidRPr="0040601F">
        <w:rPr>
          <w:rStyle w:val="a3"/>
          <w:rFonts w:ascii="Times New Roman" w:hAnsi="Times New Roman" w:cs="Times New Roman"/>
          <w:b/>
          <w:bCs/>
          <w:color w:val="auto"/>
          <w:sz w:val="26"/>
          <w:lang w:val="ru-RU"/>
        </w:rPr>
        <w:t>РЕШИЛ:</w:t>
      </w:r>
    </w:p>
    <w:p w:rsidR="0040601F" w:rsidRPr="0040601F" w:rsidRDefault="0040601F" w:rsidP="0040601F">
      <w:pPr>
        <w:tabs>
          <w:tab w:val="left" w:pos="720"/>
        </w:tabs>
        <w:ind w:firstLine="720"/>
        <w:jc w:val="center"/>
        <w:rPr>
          <w:rStyle w:val="a3"/>
          <w:rFonts w:ascii="Times New Roman" w:hAnsi="Times New Roman" w:cs="Times New Roman"/>
          <w:color w:val="auto"/>
          <w:sz w:val="26"/>
          <w:lang w:val="ru-RU"/>
        </w:rPr>
      </w:pPr>
    </w:p>
    <w:p w:rsidR="0040601F" w:rsidRPr="0040601F" w:rsidRDefault="0040601F" w:rsidP="0040601F">
      <w:pPr>
        <w:tabs>
          <w:tab w:val="left" w:pos="720"/>
        </w:tabs>
        <w:ind w:firstLine="720"/>
        <w:jc w:val="both"/>
        <w:rPr>
          <w:sz w:val="26"/>
        </w:rPr>
      </w:pPr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1. Внести в Устав муниципального образования </w:t>
      </w:r>
      <w:proofErr w:type="spellStart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>Имекский</w:t>
      </w:r>
      <w:proofErr w:type="spellEnd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сельсовет </w:t>
      </w:r>
      <w:proofErr w:type="spellStart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>Таштыпского</w:t>
      </w:r>
      <w:proofErr w:type="spellEnd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>Имекский</w:t>
      </w:r>
      <w:proofErr w:type="spellEnd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сельсовет от 04.01.2006 № 13</w:t>
      </w:r>
      <w:r w:rsidRPr="0040601F">
        <w:rPr>
          <w:rStyle w:val="a3"/>
          <w:rFonts w:ascii="Times New Roman" w:hAnsi="Times New Roman" w:cs="Times New Roman"/>
          <w:sz w:val="26"/>
          <w:lang w:val="ru-RU"/>
        </w:rPr>
        <w:t xml:space="preserve"> </w:t>
      </w:r>
      <w:r w:rsidRPr="0040601F">
        <w:rPr>
          <w:sz w:val="26"/>
        </w:rPr>
        <w:t>(в редакции от 24.07.2006 № 57, 16.03.2007 № 12, 24.06.2008 № 30, 12.10.2009 № 18, 23.07.2010 № 33, 17.12.2010 № 25, 24.08.2012 № 26, 22.01.2014 № 3, 14.05.2014 № 22, 30.01.2015 № 3, 10.08.2015 № 34, 24.12.2015 № 24, 24.03.2016 № 44, 28.11.2016 № 78, 30.05.2017 № 20, 20.01.2018 № 3, 15.06.2018 № 20, 29.01.2019 № 4, 28.11.2019 № 46, 09.09.2020 № 25, 26.12.2020 № 22, 23.06.2021 № 28, 07.12.2021 № 54, 12.07.2022 № 32, 28.10.2022 № 47), следующие изменения и дополнения: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1) в части 7 статьи 6 слово «(обнародования)» исключить;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2) в части 5 статьи 10 слово «(обнародования)» исключить;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3) в части 6 статьи 10 слово «(обнародованию)» исключить;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4) абзац второй части 7 статьи 10 изложить в следующей редакции:</w:t>
      </w:r>
    </w:p>
    <w:p w:rsidR="0040601F" w:rsidRPr="0040601F" w:rsidRDefault="0040601F" w:rsidP="0040601F">
      <w:pPr>
        <w:pStyle w:val="text0"/>
        <w:ind w:firstLine="709"/>
        <w:rPr>
          <w:rFonts w:ascii="Times New Roman" w:eastAsia="Times New Roman" w:hAnsi="Times New Roman" w:cs="Times New Roman"/>
          <w:sz w:val="26"/>
          <w:lang w:eastAsia="ru-RU"/>
        </w:rPr>
      </w:pPr>
      <w:r w:rsidRPr="0040601F">
        <w:rPr>
          <w:rFonts w:ascii="Times New Roman" w:hAnsi="Times New Roman" w:cs="Times New Roman"/>
          <w:sz w:val="26"/>
        </w:rPr>
        <w:t xml:space="preserve">«В качестве дополнительного способа ознакомления граждан </w:t>
      </w:r>
      <w:r w:rsidRPr="0040601F">
        <w:rPr>
          <w:rFonts w:ascii="Times New Roman" w:eastAsia="Times New Roman" w:hAnsi="Times New Roman" w:cs="Times New Roman"/>
          <w:sz w:val="26"/>
          <w:lang w:eastAsia="ru-RU"/>
        </w:rPr>
        <w:t>используется обнародование муниципального правового акта, соглашения, заключаемого между органами местного самоуправления. Обнародованием муниципального правового акта, соглашения, заключаемого между органами местного самоуправления, является размещение его полного текста на информационном стенде в местной администрации поселения и в сельских библиотеках, где он должен находиться в течение 15 дней.»;</w:t>
      </w:r>
    </w:p>
    <w:p w:rsidR="0040601F" w:rsidRPr="0040601F" w:rsidRDefault="0040601F" w:rsidP="0040601F">
      <w:pPr>
        <w:pStyle w:val="text0"/>
        <w:ind w:firstLine="709"/>
        <w:rPr>
          <w:rFonts w:ascii="Times New Roman" w:eastAsia="Times New Roman" w:hAnsi="Times New Roman" w:cs="Times New Roman"/>
          <w:sz w:val="26"/>
          <w:lang w:eastAsia="ru-RU"/>
        </w:rPr>
      </w:pPr>
      <w:r w:rsidRPr="0040601F">
        <w:rPr>
          <w:rFonts w:ascii="Times New Roman" w:eastAsia="Times New Roman" w:hAnsi="Times New Roman" w:cs="Times New Roman"/>
          <w:sz w:val="26"/>
          <w:lang w:eastAsia="ru-RU"/>
        </w:rPr>
        <w:t>5) статью 10 дополнить частью 8 следующего содержания:</w:t>
      </w:r>
    </w:p>
    <w:p w:rsidR="0040601F" w:rsidRPr="0040601F" w:rsidRDefault="0040601F" w:rsidP="0040601F">
      <w:pPr>
        <w:pStyle w:val="a5"/>
        <w:spacing w:before="0" w:beforeAutospacing="0" w:after="0" w:afterAutospacing="0"/>
        <w:ind w:firstLine="709"/>
        <w:jc w:val="both"/>
        <w:rPr>
          <w:lang w:eastAsia="ru-RU"/>
        </w:rPr>
      </w:pPr>
      <w:r w:rsidRPr="0040601F">
        <w:t>«8. Проекты муниципальных правовых актов поселения могут вноситься депутатами Совета депутато</w:t>
      </w:r>
      <w:r>
        <w:t>в поселения, главой поселения, </w:t>
      </w:r>
      <w:r w:rsidRPr="0040601F">
        <w:t xml:space="preserve">органами </w:t>
      </w:r>
      <w:r w:rsidRPr="0040601F">
        <w:lastRenderedPageBreak/>
        <w:t xml:space="preserve">территориального общественного самоуправления, инициативными группами граждан, прокурором </w:t>
      </w:r>
      <w:proofErr w:type="spellStart"/>
      <w:r w:rsidRPr="0040601F">
        <w:t>Таштыпского</w:t>
      </w:r>
      <w:proofErr w:type="spellEnd"/>
      <w:r w:rsidRPr="0040601F">
        <w:t xml:space="preserve"> района.</w:t>
      </w:r>
    </w:p>
    <w:p w:rsidR="0040601F" w:rsidRPr="0040601F" w:rsidRDefault="0040601F" w:rsidP="0040601F">
      <w:pPr>
        <w:pStyle w:val="a5"/>
        <w:spacing w:before="0" w:beforeAutospacing="0" w:after="0" w:afterAutospacing="0"/>
        <w:ind w:firstLine="709"/>
        <w:jc w:val="both"/>
      </w:pPr>
      <w:r w:rsidRPr="0040601F">
        <w:t>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40601F" w:rsidRPr="0040601F" w:rsidRDefault="0040601F" w:rsidP="0040601F">
      <w:pPr>
        <w:pStyle w:val="a5"/>
        <w:spacing w:before="0" w:beforeAutospacing="0" w:after="0" w:afterAutospacing="0"/>
        <w:ind w:firstLine="709"/>
        <w:jc w:val="both"/>
      </w:pPr>
      <w:r w:rsidRPr="0040601F">
        <w:t xml:space="preserve">Проекты муниципальных правовых актов опубликовываются в газете «Земля </w:t>
      </w:r>
      <w:proofErr w:type="spellStart"/>
      <w:r w:rsidRPr="0040601F">
        <w:t>Таштыпская</w:t>
      </w:r>
      <w:proofErr w:type="spellEnd"/>
      <w:r w:rsidRPr="0040601F">
        <w:t>» и (или) обнародуются путем размещения их полного текста на срок не менее 15 дней на информационном стенде в местной администрации поселения и в сельских библиотеках.»;</w:t>
      </w:r>
    </w:p>
    <w:p w:rsidR="0040601F" w:rsidRPr="008A19F2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 xml:space="preserve">6) часть 2 статьи 21.1 слова «лиц, проживающих на территории данного сельского населенного пункта и обладающих активным избирательным правом» заменить словами </w:t>
      </w:r>
      <w:r w:rsidRPr="0040601F">
        <w:rPr>
          <w:i/>
          <w:sz w:val="26"/>
        </w:rPr>
        <w:t>«</w:t>
      </w:r>
      <w:r w:rsidRPr="0040601F">
        <w:rPr>
          <w:rStyle w:val="a4"/>
          <w:rFonts w:ascii="Times New Roman" w:hAnsi="Times New Roman"/>
          <w:i w:val="0"/>
          <w:sz w:val="26"/>
          <w:lang w:val="ru-RU"/>
        </w:rPr>
        <w:t>граждан Российской Федерации</w:t>
      </w:r>
      <w:r w:rsidRPr="0040601F">
        <w:rPr>
          <w:i/>
          <w:sz w:val="26"/>
        </w:rPr>
        <w:t>,</w:t>
      </w:r>
      <w:r w:rsidRPr="0040601F">
        <w:rPr>
          <w:sz w:val="26"/>
        </w:rPr>
        <w:t xml:space="preserve"> проживающих на территории данного сельского населенного пункта и обладающих активным избирательным правом</w:t>
      </w:r>
      <w:r w:rsidRPr="0040601F">
        <w:rPr>
          <w:rStyle w:val="a4"/>
          <w:rFonts w:ascii="Times New Roman" w:hAnsi="Times New Roman"/>
          <w:sz w:val="26"/>
          <w:lang w:val="ru-RU"/>
        </w:rPr>
        <w:t xml:space="preserve">, </w:t>
      </w:r>
      <w:r w:rsidRPr="0040601F">
        <w:rPr>
          <w:rStyle w:val="a4"/>
          <w:rFonts w:ascii="Times New Roman" w:hAnsi="Times New Roman"/>
          <w:i w:val="0"/>
          <w:sz w:val="26"/>
          <w:lang w:val="ru-RU"/>
        </w:rPr>
        <w:t>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="008A19F2">
        <w:rPr>
          <w:i/>
          <w:sz w:val="26"/>
        </w:rPr>
        <w:t>»</w:t>
      </w:r>
      <w:r w:rsidR="008A19F2">
        <w:rPr>
          <w:sz w:val="26"/>
        </w:rPr>
        <w:t>;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7) в части 3 статьи 21.1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основе,»;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8) пункт 1 части 4 статьи 21.1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основе,»;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9) пункт 32.1 части 1 статьи 29 дополнить словами «, за исключением депутатов Совета»;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10) в части 7 статьи 33 слово «(обнародования)» исключить;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11) в статье 35 слова «Полномочия депутата Совета» заменить словами «1. Полномочия депутата Совета»;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12) статью 35 дополнить частью 2 следующего содержания:</w:t>
      </w:r>
      <w:bookmarkStart w:id="0" w:name="_GoBack"/>
      <w:bookmarkEnd w:id="0"/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«2.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13) часть 3 статьи 38.2 изложить в следующей редакции: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«3. В состав денежного содержания главы поселения включаются:</w:t>
      </w:r>
    </w:p>
    <w:p w:rsidR="0040601F" w:rsidRPr="0040601F" w:rsidRDefault="0040601F" w:rsidP="004060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0601F">
        <w:rPr>
          <w:color w:val="000000"/>
        </w:rPr>
        <w:t>1) должностной оклад;</w:t>
      </w:r>
    </w:p>
    <w:p w:rsidR="0040601F" w:rsidRPr="0040601F" w:rsidRDefault="0040601F" w:rsidP="004060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0601F">
        <w:rPr>
          <w:color w:val="000000"/>
        </w:rPr>
        <w:t xml:space="preserve">2) </w:t>
      </w:r>
      <w:r w:rsidRPr="0040601F">
        <w:t>надбавка к должностному окладу за особые условия труда в размере 50 процентов должностного оклада в месяц;</w:t>
      </w:r>
    </w:p>
    <w:p w:rsidR="0040601F" w:rsidRPr="0040601F" w:rsidRDefault="0040601F" w:rsidP="0040601F">
      <w:pPr>
        <w:pStyle w:val="a5"/>
        <w:spacing w:before="0" w:beforeAutospacing="0" w:after="0" w:afterAutospacing="0"/>
        <w:ind w:firstLine="709"/>
        <w:jc w:val="both"/>
      </w:pPr>
      <w:r w:rsidRPr="0040601F">
        <w:rPr>
          <w:color w:val="000000"/>
        </w:rPr>
        <w:t xml:space="preserve">3) </w:t>
      </w:r>
      <w:r w:rsidRPr="0040601F">
        <w:t>надбавка за выслугу лет в следующих размерах от должностного оклада в месяц:</w:t>
      </w:r>
    </w:p>
    <w:p w:rsidR="0040601F" w:rsidRPr="0040601F" w:rsidRDefault="0040601F" w:rsidP="0040601F">
      <w:pPr>
        <w:pStyle w:val="a5"/>
        <w:spacing w:before="0" w:beforeAutospacing="0" w:after="0" w:afterAutospacing="0"/>
        <w:ind w:firstLine="709"/>
        <w:jc w:val="both"/>
      </w:pPr>
      <w:r w:rsidRPr="0040601F">
        <w:t>при стаже службы размер надбавки (в процентах)</w:t>
      </w:r>
    </w:p>
    <w:p w:rsidR="0040601F" w:rsidRPr="0040601F" w:rsidRDefault="0040601F" w:rsidP="0040601F">
      <w:pPr>
        <w:pStyle w:val="a5"/>
        <w:spacing w:before="0" w:beforeAutospacing="0" w:after="0" w:afterAutospacing="0"/>
        <w:ind w:firstLine="709"/>
        <w:jc w:val="both"/>
      </w:pPr>
      <w:r w:rsidRPr="0040601F">
        <w:t>от 1 года до 5 лет 10</w:t>
      </w:r>
    </w:p>
    <w:p w:rsidR="0040601F" w:rsidRPr="0040601F" w:rsidRDefault="0040601F" w:rsidP="0040601F">
      <w:pPr>
        <w:pStyle w:val="a5"/>
        <w:spacing w:before="0" w:beforeAutospacing="0" w:after="0" w:afterAutospacing="0"/>
        <w:ind w:firstLine="709"/>
        <w:jc w:val="both"/>
      </w:pPr>
      <w:r w:rsidRPr="0040601F">
        <w:t>от 5 до 10 лет 20</w:t>
      </w:r>
    </w:p>
    <w:p w:rsidR="0040601F" w:rsidRPr="0040601F" w:rsidRDefault="0040601F" w:rsidP="0040601F">
      <w:pPr>
        <w:pStyle w:val="a5"/>
        <w:spacing w:before="0" w:beforeAutospacing="0" w:after="0" w:afterAutospacing="0"/>
        <w:ind w:firstLine="709"/>
        <w:jc w:val="both"/>
      </w:pPr>
      <w:r w:rsidRPr="0040601F">
        <w:t>от 10 до 15 лет 30</w:t>
      </w:r>
    </w:p>
    <w:p w:rsidR="0040601F" w:rsidRPr="0040601F" w:rsidRDefault="0040601F" w:rsidP="0040601F">
      <w:pPr>
        <w:pStyle w:val="a5"/>
        <w:spacing w:before="0" w:beforeAutospacing="0" w:after="0" w:afterAutospacing="0"/>
        <w:ind w:firstLine="709"/>
        <w:jc w:val="both"/>
      </w:pPr>
      <w:r w:rsidRPr="0040601F">
        <w:t>свыше 15 лет 40</w:t>
      </w:r>
    </w:p>
    <w:p w:rsidR="0040601F" w:rsidRPr="0040601F" w:rsidRDefault="0040601F" w:rsidP="0040601F">
      <w:pPr>
        <w:pStyle w:val="a5"/>
        <w:spacing w:before="0" w:beforeAutospacing="0" w:after="0" w:afterAutospacing="0"/>
        <w:ind w:firstLine="709"/>
        <w:jc w:val="both"/>
      </w:pPr>
      <w:r w:rsidRPr="0040601F">
        <w:t>Стаж службы главы поселения исчисляется аналогично исчислению стажа муниципальной службы муниципальных служащих;</w:t>
      </w:r>
    </w:p>
    <w:p w:rsidR="0040601F" w:rsidRPr="0040601F" w:rsidRDefault="0040601F" w:rsidP="0040601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0601F">
        <w:rPr>
          <w:color w:val="000000"/>
        </w:rPr>
        <w:lastRenderedPageBreak/>
        <w:t xml:space="preserve">4) </w:t>
      </w:r>
      <w:r w:rsidRPr="0040601F">
        <w:t>ежемесячная процентная надбавка к должностному окладу за работу со сведениями, составляющими государственную тайну, в размерах и порядке, установленных федеральными законами и иными нормативными правовыми актами;</w:t>
      </w:r>
    </w:p>
    <w:p w:rsidR="0040601F" w:rsidRPr="0040601F" w:rsidRDefault="0040601F" w:rsidP="004060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0601F">
        <w:rPr>
          <w:color w:val="000000"/>
        </w:rPr>
        <w:t xml:space="preserve">5) </w:t>
      </w:r>
      <w:r w:rsidRPr="0040601F">
        <w:t>ежемесячное денежное поощрение ежемесячно в размере 33,3 процента от должностного оклада;</w:t>
      </w:r>
    </w:p>
    <w:p w:rsidR="0040601F" w:rsidRPr="0040601F" w:rsidRDefault="0040601F" w:rsidP="0040601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0601F">
        <w:rPr>
          <w:color w:val="000000"/>
        </w:rPr>
        <w:t xml:space="preserve">6) </w:t>
      </w:r>
      <w:r w:rsidRPr="0040601F">
        <w:t>материальная помощь, выплачиваемая один раз в год перед отпуском или стационарным лечением в размере двух должностных окладов.»;</w:t>
      </w:r>
    </w:p>
    <w:p w:rsidR="0040601F" w:rsidRPr="0040601F" w:rsidRDefault="0040601F" w:rsidP="0040601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0601F">
        <w:t>14) статью 38.2 дополнить частью 3.1 следующего содержания:</w:t>
      </w:r>
    </w:p>
    <w:p w:rsidR="0040601F" w:rsidRPr="0040601F" w:rsidRDefault="0040601F" w:rsidP="004060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0601F">
        <w:t xml:space="preserve">«3.1. </w:t>
      </w:r>
      <w:r w:rsidRPr="0040601F">
        <w:rPr>
          <w:color w:val="000000"/>
        </w:rPr>
        <w:t xml:space="preserve">На денежное содержание главы поселения начисляются </w:t>
      </w:r>
      <w:r w:rsidRPr="0040601F">
        <w:t>районный коэффициент</w:t>
      </w:r>
      <w:r w:rsidRPr="0040601F">
        <w:rPr>
          <w:color w:val="000000"/>
        </w:rPr>
        <w:t xml:space="preserve">, процентная надбавка к заработной плате за стаж работы в </w:t>
      </w:r>
      <w:r w:rsidRPr="0040601F">
        <w:t>районах</w:t>
      </w:r>
      <w:r w:rsidRPr="0040601F">
        <w:rPr>
          <w:color w:val="000000"/>
        </w:rPr>
        <w:t xml:space="preserve">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Хакасия.»;</w:t>
      </w:r>
    </w:p>
    <w:p w:rsidR="0040601F" w:rsidRPr="0040601F" w:rsidRDefault="0040601F" w:rsidP="004060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0601F">
        <w:rPr>
          <w:color w:val="000000"/>
        </w:rPr>
        <w:t>15) часть 4 статьи 38.2 признать утратившей силу;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16) в части 3 статьи 44 слово «(обнародования)» исключить;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17) в части 3 статьи 74 слово «(обнародования)» исключить;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18) в части 4 статьи 74 слово «(обнародовать)» исключить.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</w:p>
    <w:p w:rsidR="0040601F" w:rsidRPr="0040601F" w:rsidRDefault="0040601F" w:rsidP="0040601F">
      <w:pPr>
        <w:ind w:firstLine="709"/>
        <w:jc w:val="both"/>
        <w:rPr>
          <w:sz w:val="26"/>
        </w:rPr>
      </w:pPr>
    </w:p>
    <w:p w:rsidR="0040601F" w:rsidRPr="0040601F" w:rsidRDefault="0040601F" w:rsidP="0040601F">
      <w:pPr>
        <w:ind w:firstLine="709"/>
        <w:jc w:val="both"/>
        <w:rPr>
          <w:sz w:val="26"/>
        </w:rPr>
      </w:pPr>
    </w:p>
    <w:p w:rsidR="0040601F" w:rsidRPr="0040601F" w:rsidRDefault="0040601F" w:rsidP="0040601F">
      <w:pPr>
        <w:rPr>
          <w:sz w:val="26"/>
        </w:rPr>
      </w:pPr>
      <w:r w:rsidRPr="0040601F">
        <w:rPr>
          <w:sz w:val="26"/>
        </w:rPr>
        <w:t xml:space="preserve">Глава </w:t>
      </w:r>
      <w:proofErr w:type="spellStart"/>
      <w:r w:rsidRPr="0040601F">
        <w:rPr>
          <w:sz w:val="26"/>
        </w:rPr>
        <w:t>Имекского</w:t>
      </w:r>
      <w:proofErr w:type="spellEnd"/>
      <w:r w:rsidRPr="0040601F">
        <w:rPr>
          <w:sz w:val="26"/>
        </w:rPr>
        <w:t xml:space="preserve"> сельсовета</w:t>
      </w:r>
    </w:p>
    <w:p w:rsidR="0040601F" w:rsidRPr="0040601F" w:rsidRDefault="0040601F" w:rsidP="0040601F">
      <w:pPr>
        <w:rPr>
          <w:sz w:val="26"/>
        </w:rPr>
      </w:pPr>
      <w:proofErr w:type="spellStart"/>
      <w:r w:rsidRPr="0040601F">
        <w:rPr>
          <w:sz w:val="26"/>
        </w:rPr>
        <w:t>Таштыпского</w:t>
      </w:r>
      <w:proofErr w:type="spellEnd"/>
      <w:r w:rsidRPr="0040601F">
        <w:rPr>
          <w:sz w:val="26"/>
        </w:rPr>
        <w:t xml:space="preserve"> района Республики Хакасия                          </w:t>
      </w:r>
      <w:r w:rsidR="005257E6">
        <w:rPr>
          <w:sz w:val="26"/>
        </w:rPr>
        <w:t xml:space="preserve">                       </w:t>
      </w:r>
      <w:r w:rsidRPr="0040601F">
        <w:rPr>
          <w:sz w:val="26"/>
        </w:rPr>
        <w:t xml:space="preserve"> А.М. </w:t>
      </w:r>
      <w:proofErr w:type="spellStart"/>
      <w:r w:rsidRPr="0040601F">
        <w:rPr>
          <w:sz w:val="26"/>
        </w:rPr>
        <w:t>Тодояков</w:t>
      </w:r>
      <w:proofErr w:type="spellEnd"/>
    </w:p>
    <w:p w:rsidR="00462C6A" w:rsidRPr="0040601F" w:rsidRDefault="00462C6A" w:rsidP="0040601F">
      <w:pPr>
        <w:ind w:firstLine="709"/>
        <w:jc w:val="both"/>
        <w:rPr>
          <w:sz w:val="26"/>
          <w:szCs w:val="26"/>
        </w:rPr>
      </w:pPr>
    </w:p>
    <w:p w:rsidR="00462C6A" w:rsidRPr="0040601F" w:rsidRDefault="00462C6A" w:rsidP="0040601F">
      <w:pPr>
        <w:ind w:firstLine="709"/>
        <w:jc w:val="both"/>
        <w:rPr>
          <w:sz w:val="26"/>
          <w:szCs w:val="26"/>
        </w:rPr>
      </w:pPr>
    </w:p>
    <w:p w:rsidR="00462C6A" w:rsidRPr="0040601F" w:rsidRDefault="00462C6A" w:rsidP="0040601F">
      <w:pPr>
        <w:ind w:firstLine="709"/>
        <w:jc w:val="both"/>
        <w:rPr>
          <w:sz w:val="26"/>
          <w:szCs w:val="26"/>
        </w:rPr>
      </w:pPr>
    </w:p>
    <w:p w:rsidR="00462C6A" w:rsidRPr="0040601F" w:rsidRDefault="00462C6A" w:rsidP="0040601F">
      <w:pPr>
        <w:ind w:firstLine="709"/>
        <w:jc w:val="both"/>
        <w:rPr>
          <w:sz w:val="26"/>
          <w:szCs w:val="26"/>
        </w:rPr>
      </w:pPr>
    </w:p>
    <w:p w:rsidR="00462C6A" w:rsidRPr="0040601F" w:rsidRDefault="005257E6" w:rsidP="004060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C48F2" w:rsidRDefault="004C48F2"/>
    <w:sectPr w:rsidR="004C48F2" w:rsidSect="004060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C6A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85F4A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1CFF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0601F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2C6A"/>
    <w:rsid w:val="00464C10"/>
    <w:rsid w:val="00496653"/>
    <w:rsid w:val="004A2319"/>
    <w:rsid w:val="004A5F53"/>
    <w:rsid w:val="004B5F24"/>
    <w:rsid w:val="004C48F2"/>
    <w:rsid w:val="004F406D"/>
    <w:rsid w:val="005015DB"/>
    <w:rsid w:val="00504E4A"/>
    <w:rsid w:val="005257E6"/>
    <w:rsid w:val="00546A93"/>
    <w:rsid w:val="0055463E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8708A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132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0AB6"/>
    <w:rsid w:val="00871E0F"/>
    <w:rsid w:val="0087649D"/>
    <w:rsid w:val="00884361"/>
    <w:rsid w:val="008845E5"/>
    <w:rsid w:val="00892532"/>
    <w:rsid w:val="008966D3"/>
    <w:rsid w:val="008A19F2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C5B22"/>
    <w:rsid w:val="009C5C0F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2589E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2F0A"/>
    <w:rsid w:val="00D375F8"/>
    <w:rsid w:val="00D40C17"/>
    <w:rsid w:val="00D4353E"/>
    <w:rsid w:val="00D43AC4"/>
    <w:rsid w:val="00D54E01"/>
    <w:rsid w:val="00D65883"/>
    <w:rsid w:val="00D750FC"/>
    <w:rsid w:val="00D7577A"/>
    <w:rsid w:val="00D772A6"/>
    <w:rsid w:val="00D81985"/>
    <w:rsid w:val="00D82CFC"/>
    <w:rsid w:val="00D97992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3998"/>
    <w:rsid w:val="00E26DCA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0BD9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E9ADC-6E63-4E03-9F91-4D35DB54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62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character" w:customStyle="1" w:styleId="a3">
    <w:name w:val="Не вступил в силу"/>
    <w:rsid w:val="00462C6A"/>
    <w:rPr>
      <w:rFonts w:ascii="Verdana" w:hAnsi="Verdana" w:cs="Verdana"/>
      <w:color w:val="008080"/>
      <w:sz w:val="20"/>
      <w:szCs w:val="20"/>
      <w:lang w:val="en-US" w:eastAsia="en-US"/>
    </w:rPr>
  </w:style>
  <w:style w:type="character" w:styleId="a4">
    <w:name w:val="Emphasis"/>
    <w:uiPriority w:val="20"/>
    <w:qFormat/>
    <w:rsid w:val="0040601F"/>
    <w:rPr>
      <w:rFonts w:ascii="Verdana" w:hAnsi="Verdana"/>
      <w:i/>
      <w:iCs/>
      <w:lang w:val="en-US" w:eastAsia="en-US" w:bidi="ar-SA"/>
    </w:rPr>
  </w:style>
  <w:style w:type="paragraph" w:styleId="a5">
    <w:name w:val="Normal (Web)"/>
    <w:basedOn w:val="a"/>
    <w:uiPriority w:val="99"/>
    <w:semiHidden/>
    <w:unhideWhenUsed/>
    <w:rsid w:val="0040601F"/>
    <w:pPr>
      <w:spacing w:before="100" w:beforeAutospacing="1" w:after="100" w:afterAutospacing="1"/>
    </w:pPr>
    <w:rPr>
      <w:rFonts w:eastAsia="Times New Roman"/>
      <w:sz w:val="26"/>
      <w:szCs w:val="26"/>
      <w:lang w:eastAsia="en-US"/>
    </w:rPr>
  </w:style>
  <w:style w:type="character" w:customStyle="1" w:styleId="text">
    <w:name w:val="text Знак"/>
    <w:link w:val="text0"/>
    <w:semiHidden/>
    <w:locked/>
    <w:rsid w:val="0040601F"/>
    <w:rPr>
      <w:rFonts w:ascii="Arial" w:hAnsi="Arial" w:cs="Arial"/>
      <w:sz w:val="24"/>
      <w:szCs w:val="24"/>
      <w:lang w:eastAsia="ar-SA"/>
    </w:rPr>
  </w:style>
  <w:style w:type="paragraph" w:customStyle="1" w:styleId="text0">
    <w:name w:val="text"/>
    <w:basedOn w:val="a"/>
    <w:link w:val="text"/>
    <w:semiHidden/>
    <w:rsid w:val="0040601F"/>
    <w:pPr>
      <w:suppressAutoHyphens/>
      <w:ind w:firstLine="567"/>
      <w:jc w:val="both"/>
    </w:pPr>
    <w:rPr>
      <w:rFonts w:ascii="Arial" w:eastAsiaTheme="minorHAnsi" w:hAnsi="Arial" w:cs="Arial"/>
      <w:lang w:eastAsia="ar-SA"/>
    </w:rPr>
  </w:style>
  <w:style w:type="paragraph" w:customStyle="1" w:styleId="s1">
    <w:name w:val="s_1"/>
    <w:basedOn w:val="a"/>
    <w:uiPriority w:val="99"/>
    <w:semiHidden/>
    <w:rsid w:val="0040601F"/>
    <w:pPr>
      <w:spacing w:before="100" w:beforeAutospacing="1" w:after="100" w:afterAutospacing="1"/>
    </w:pPr>
    <w:rPr>
      <w:rFonts w:eastAsia="Times New Roman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70A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0AB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7D413-7F00-4383-8E8E-F5523026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2023-07-11T02:26:00Z</cp:lastPrinted>
  <dcterms:created xsi:type="dcterms:W3CDTF">2022-11-03T06:33:00Z</dcterms:created>
  <dcterms:modified xsi:type="dcterms:W3CDTF">2023-07-11T06:33:00Z</dcterms:modified>
</cp:coreProperties>
</file>