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79" w:rsidRPr="003457AC" w:rsidRDefault="00682979" w:rsidP="00682979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r w:rsidRPr="003457AC">
        <w:rPr>
          <w:rStyle w:val="FontStyle11"/>
          <w:sz w:val="26"/>
        </w:rPr>
        <w:t xml:space="preserve">Российская Федерация </w:t>
      </w:r>
    </w:p>
    <w:p w:rsidR="00682979" w:rsidRPr="003457AC" w:rsidRDefault="00682979" w:rsidP="00682979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r w:rsidRPr="003457AC">
        <w:rPr>
          <w:rStyle w:val="FontStyle11"/>
          <w:sz w:val="26"/>
        </w:rPr>
        <w:t xml:space="preserve">Республика Хакасия </w:t>
      </w:r>
    </w:p>
    <w:p w:rsidR="00682979" w:rsidRPr="003457AC" w:rsidRDefault="00682979" w:rsidP="00682979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proofErr w:type="spellStart"/>
      <w:r w:rsidRPr="003457AC">
        <w:rPr>
          <w:rStyle w:val="FontStyle11"/>
          <w:sz w:val="26"/>
        </w:rPr>
        <w:t>Таштыпский</w:t>
      </w:r>
      <w:proofErr w:type="spellEnd"/>
      <w:r w:rsidRPr="003457AC">
        <w:rPr>
          <w:rStyle w:val="FontStyle11"/>
          <w:sz w:val="26"/>
        </w:rPr>
        <w:t xml:space="preserve"> район </w:t>
      </w:r>
    </w:p>
    <w:p w:rsidR="00682979" w:rsidRPr="003457AC" w:rsidRDefault="00682979" w:rsidP="00682979">
      <w:pPr>
        <w:pStyle w:val="Style1"/>
        <w:widowControl/>
        <w:spacing w:line="240" w:lineRule="auto"/>
        <w:rPr>
          <w:rStyle w:val="FontStyle11"/>
          <w:sz w:val="26"/>
        </w:rPr>
      </w:pPr>
      <w:r w:rsidRPr="003457AC">
        <w:rPr>
          <w:rStyle w:val="FontStyle11"/>
          <w:sz w:val="26"/>
        </w:rPr>
        <w:t>Совет депутатов Имекского сельсовета</w:t>
      </w:r>
    </w:p>
    <w:p w:rsidR="00682979" w:rsidRPr="003457AC" w:rsidRDefault="00682979" w:rsidP="00682979">
      <w:pPr>
        <w:pStyle w:val="Style2"/>
        <w:widowControl/>
        <w:spacing w:line="240" w:lineRule="exact"/>
        <w:ind w:right="86"/>
        <w:jc w:val="center"/>
        <w:rPr>
          <w:sz w:val="26"/>
          <w:szCs w:val="20"/>
        </w:rPr>
      </w:pPr>
    </w:p>
    <w:p w:rsidR="00682979" w:rsidRPr="004E6E51" w:rsidRDefault="00682979" w:rsidP="00682979">
      <w:pPr>
        <w:pStyle w:val="Style2"/>
        <w:widowControl/>
        <w:spacing w:before="72"/>
        <w:ind w:right="86"/>
        <w:jc w:val="center"/>
        <w:rPr>
          <w:rStyle w:val="FontStyle11"/>
          <w:b/>
          <w:sz w:val="26"/>
        </w:rPr>
      </w:pPr>
      <w:r w:rsidRPr="004E6E51">
        <w:rPr>
          <w:rStyle w:val="FontStyle11"/>
          <w:b/>
          <w:sz w:val="26"/>
        </w:rPr>
        <w:t>РЕШЕНИЕ</w:t>
      </w:r>
    </w:p>
    <w:p w:rsidR="00682979" w:rsidRPr="003457AC" w:rsidRDefault="00682979" w:rsidP="00682979">
      <w:pPr>
        <w:pStyle w:val="Style4"/>
        <w:widowControl/>
        <w:spacing w:line="240" w:lineRule="exact"/>
        <w:rPr>
          <w:sz w:val="26"/>
          <w:szCs w:val="20"/>
        </w:rPr>
      </w:pPr>
    </w:p>
    <w:p w:rsidR="00682979" w:rsidRPr="00682979" w:rsidRDefault="00682979" w:rsidP="00682979">
      <w:pPr>
        <w:pStyle w:val="Style4"/>
        <w:widowControl/>
        <w:tabs>
          <w:tab w:val="left" w:pos="4426"/>
        </w:tabs>
        <w:spacing w:before="82" w:line="240" w:lineRule="auto"/>
        <w:rPr>
          <w:spacing w:val="60"/>
          <w:sz w:val="26"/>
        </w:rPr>
      </w:pPr>
      <w:r w:rsidRPr="00682979">
        <w:rPr>
          <w:rStyle w:val="FontStyle11"/>
          <w:sz w:val="26"/>
        </w:rPr>
        <w:t xml:space="preserve">06.08.2018                                                 с. </w:t>
      </w:r>
      <w:proofErr w:type="spellStart"/>
      <w:r w:rsidRPr="00682979">
        <w:rPr>
          <w:rStyle w:val="FontStyle11"/>
          <w:sz w:val="26"/>
        </w:rPr>
        <w:t>Имек</w:t>
      </w:r>
      <w:proofErr w:type="spellEnd"/>
      <w:r w:rsidRPr="00682979">
        <w:rPr>
          <w:rStyle w:val="FontStyle11"/>
          <w:sz w:val="26"/>
        </w:rPr>
        <w:t xml:space="preserve">                                                  № </w:t>
      </w:r>
      <w:r>
        <w:rPr>
          <w:rStyle w:val="FontStyle11"/>
          <w:sz w:val="26"/>
        </w:rPr>
        <w:t>35</w:t>
      </w:r>
      <w:r w:rsidRPr="00682979">
        <w:rPr>
          <w:rStyle w:val="FontStyle11"/>
          <w:sz w:val="26"/>
        </w:rPr>
        <w:t xml:space="preserve">      </w:t>
      </w:r>
      <w:r w:rsidRPr="00682979">
        <w:rPr>
          <w:rStyle w:val="FontStyle11"/>
          <w:spacing w:val="60"/>
          <w:sz w:val="26"/>
        </w:rPr>
        <w:t xml:space="preserve">    </w:t>
      </w:r>
    </w:p>
    <w:p w:rsidR="00682979" w:rsidRDefault="00682979" w:rsidP="00682979">
      <w:pPr>
        <w:pStyle w:val="Style4"/>
        <w:widowControl/>
        <w:spacing w:line="240" w:lineRule="auto"/>
        <w:ind w:right="4321"/>
        <w:rPr>
          <w:rStyle w:val="FontStyle11"/>
          <w:sz w:val="26"/>
        </w:rPr>
      </w:pPr>
    </w:p>
    <w:p w:rsidR="00682979" w:rsidRPr="004E6E51" w:rsidRDefault="00682979" w:rsidP="00682979">
      <w:pPr>
        <w:pStyle w:val="Style4"/>
        <w:widowControl/>
        <w:spacing w:line="240" w:lineRule="auto"/>
        <w:ind w:right="4321"/>
        <w:rPr>
          <w:rStyle w:val="FontStyle11"/>
          <w:b/>
          <w:sz w:val="26"/>
        </w:rPr>
      </w:pPr>
      <w:r w:rsidRPr="004E6E51">
        <w:rPr>
          <w:rStyle w:val="FontStyle11"/>
          <w:b/>
          <w:sz w:val="26"/>
        </w:rPr>
        <w:t xml:space="preserve">О внесении изменений в решение </w:t>
      </w:r>
    </w:p>
    <w:p w:rsidR="00682979" w:rsidRPr="004E6E51" w:rsidRDefault="00682979" w:rsidP="00682979">
      <w:pPr>
        <w:pStyle w:val="Style4"/>
        <w:widowControl/>
        <w:spacing w:line="240" w:lineRule="auto"/>
        <w:ind w:right="4321"/>
        <w:rPr>
          <w:rStyle w:val="FontStyle11"/>
          <w:b/>
          <w:sz w:val="26"/>
        </w:rPr>
      </w:pPr>
      <w:r w:rsidRPr="004E6E51">
        <w:rPr>
          <w:rStyle w:val="FontStyle11"/>
          <w:b/>
          <w:sz w:val="26"/>
        </w:rPr>
        <w:t xml:space="preserve">Совета депутатов Имекского сельсовета </w:t>
      </w:r>
    </w:p>
    <w:p w:rsidR="00682979" w:rsidRPr="004E6E51" w:rsidRDefault="00682979" w:rsidP="00682979">
      <w:pPr>
        <w:pStyle w:val="Style4"/>
        <w:widowControl/>
        <w:spacing w:line="240" w:lineRule="auto"/>
        <w:ind w:right="4321"/>
        <w:rPr>
          <w:rStyle w:val="FontStyle11"/>
          <w:b/>
          <w:sz w:val="26"/>
        </w:rPr>
      </w:pPr>
      <w:r w:rsidRPr="004E6E51">
        <w:rPr>
          <w:rStyle w:val="FontStyle11"/>
          <w:b/>
          <w:sz w:val="26"/>
        </w:rPr>
        <w:t xml:space="preserve"> от 24.08.2012 № 25</w:t>
      </w:r>
      <w:r>
        <w:rPr>
          <w:rStyle w:val="FontStyle11"/>
          <w:b/>
          <w:sz w:val="26"/>
        </w:rPr>
        <w:t xml:space="preserve"> </w:t>
      </w:r>
      <w:r w:rsidRPr="004E6E51">
        <w:rPr>
          <w:rStyle w:val="FontStyle11"/>
          <w:b/>
          <w:sz w:val="26"/>
        </w:rPr>
        <w:t xml:space="preserve"> «Об утверждении Правил благоустройства и содержания территории Имекского поселения»</w:t>
      </w:r>
    </w:p>
    <w:p w:rsidR="00682979" w:rsidRPr="003457AC" w:rsidRDefault="00682979" w:rsidP="00682979">
      <w:pPr>
        <w:pStyle w:val="Style5"/>
        <w:widowControl/>
        <w:spacing w:line="240" w:lineRule="exact"/>
        <w:rPr>
          <w:sz w:val="26"/>
          <w:szCs w:val="20"/>
        </w:rPr>
      </w:pPr>
    </w:p>
    <w:p w:rsidR="00682979" w:rsidRPr="003457AC" w:rsidRDefault="00682979" w:rsidP="00682979">
      <w:pPr>
        <w:pStyle w:val="Style5"/>
        <w:widowControl/>
        <w:spacing w:before="53"/>
        <w:rPr>
          <w:rStyle w:val="FontStyle11"/>
          <w:sz w:val="26"/>
        </w:rPr>
      </w:pPr>
      <w:r w:rsidRPr="003457AC">
        <w:rPr>
          <w:rStyle w:val="FontStyle11"/>
          <w:sz w:val="26"/>
        </w:rPr>
        <w:t>В целях приведения муниципального правового акта в соответствие с действующим законодательством Российской Феде</w:t>
      </w:r>
      <w:r>
        <w:rPr>
          <w:rStyle w:val="FontStyle11"/>
          <w:sz w:val="26"/>
        </w:rPr>
        <w:t xml:space="preserve">рации, руководствуясь Федеральным законом от 29.12.2017 № 463-ФЗ «О внесении изменений в Федеральный закон  « Об общих принципах организации местного самоуправления в Российской Федерации, статьёй 29 </w:t>
      </w:r>
      <w:r w:rsidRPr="003457AC">
        <w:rPr>
          <w:rStyle w:val="FontStyle11"/>
          <w:sz w:val="26"/>
        </w:rPr>
        <w:t xml:space="preserve"> Устава муниципального образования Имекский сельсовет (с изменениями и дополнениями), Совет депутатов Имекского сельсовета</w:t>
      </w:r>
    </w:p>
    <w:p w:rsidR="00682979" w:rsidRPr="003457AC" w:rsidRDefault="00682979" w:rsidP="00682979">
      <w:pPr>
        <w:pStyle w:val="Style6"/>
        <w:widowControl/>
        <w:spacing w:line="240" w:lineRule="exact"/>
        <w:ind w:left="4704"/>
        <w:rPr>
          <w:sz w:val="26"/>
          <w:szCs w:val="20"/>
        </w:rPr>
      </w:pPr>
    </w:p>
    <w:p w:rsidR="00682979" w:rsidRPr="00EA5499" w:rsidRDefault="00682979" w:rsidP="00682979">
      <w:pPr>
        <w:pStyle w:val="Style6"/>
        <w:widowControl/>
        <w:spacing w:before="72"/>
        <w:ind w:left="4704"/>
        <w:rPr>
          <w:rStyle w:val="FontStyle11"/>
          <w:b/>
          <w:sz w:val="26"/>
        </w:rPr>
      </w:pPr>
      <w:r w:rsidRPr="004E6E51">
        <w:rPr>
          <w:rStyle w:val="FontStyle11"/>
          <w:b/>
          <w:sz w:val="26"/>
        </w:rPr>
        <w:t>РЕШИЛ: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 w:rsidRPr="003457AC">
        <w:rPr>
          <w:rStyle w:val="FontStyle11"/>
          <w:sz w:val="26"/>
        </w:rPr>
        <w:t>1.</w:t>
      </w:r>
      <w:r>
        <w:rPr>
          <w:rStyle w:val="FontStyle11"/>
          <w:sz w:val="26"/>
        </w:rPr>
        <w:t xml:space="preserve"> Внести в приложение к решению Совета депутатов от 24.08.2012 № 25 «Об утверждении  Правил благоустройства и содержания территории Имекского поселения</w:t>
      </w:r>
      <w:r w:rsidRPr="003457AC">
        <w:rPr>
          <w:rStyle w:val="FontStyle11"/>
          <w:sz w:val="26"/>
        </w:rPr>
        <w:t>»</w:t>
      </w:r>
      <w:r>
        <w:rPr>
          <w:rStyle w:val="FontStyle11"/>
          <w:sz w:val="26"/>
        </w:rPr>
        <w:t xml:space="preserve"> следующие изменения  и дополнения: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1) </w:t>
      </w:r>
      <w:r w:rsidRPr="0044687B">
        <w:rPr>
          <w:rStyle w:val="FontStyle11"/>
          <w:b/>
          <w:sz w:val="26"/>
        </w:rPr>
        <w:t>пункт 4.14 части 4</w:t>
      </w:r>
      <w:r>
        <w:rPr>
          <w:rStyle w:val="FontStyle11"/>
          <w:sz w:val="26"/>
        </w:rPr>
        <w:t xml:space="preserve"> изложить в следующей редакции:</w:t>
      </w:r>
    </w:p>
    <w:p w:rsidR="00CB1035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« 4.14.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 </w:t>
      </w:r>
    </w:p>
    <w:p w:rsidR="00682979" w:rsidRDefault="00CB1035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</w:t>
      </w:r>
      <w:r w:rsidR="00682979">
        <w:rPr>
          <w:rStyle w:val="FontStyle11"/>
          <w:sz w:val="26"/>
        </w:rPr>
        <w:t>Граница прилегающих территорий определяется: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- на улицах с двухсторонней застройкой по длине занимаемого участка, по ширине – до оси проезжей части улицы;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- на улицах с односторонней застройкой по длине занимаемого участка, а по ширине – на всю ширину, включая противоположный тротуар и 10 метров за тротуаром;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длине, включая 10-метровую зеленую зону;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- на строительных площадках – территория не менее 15 метров от ограждения стройки по всему периметру;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- для некапитальных объектов торговли, общественного питания и бытового обслуживания населения</w:t>
      </w:r>
      <w:r w:rsidR="003954CA">
        <w:rPr>
          <w:rStyle w:val="FontStyle11"/>
          <w:sz w:val="26"/>
        </w:rPr>
        <w:t xml:space="preserve"> </w:t>
      </w:r>
      <w:r>
        <w:rPr>
          <w:rStyle w:val="FontStyle11"/>
          <w:sz w:val="26"/>
        </w:rPr>
        <w:t>- в радиусе не менее 10 метров</w:t>
      </w:r>
      <w:proofErr w:type="gramStart"/>
      <w:r>
        <w:rPr>
          <w:rStyle w:val="FontStyle11"/>
          <w:sz w:val="26"/>
        </w:rPr>
        <w:t>.»</w:t>
      </w:r>
      <w:proofErr w:type="gramEnd"/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lastRenderedPageBreak/>
        <w:t xml:space="preserve">2) </w:t>
      </w:r>
      <w:r w:rsidRPr="00572A30">
        <w:rPr>
          <w:rStyle w:val="FontStyle11"/>
          <w:b/>
          <w:sz w:val="26"/>
        </w:rPr>
        <w:t>часть 5.</w:t>
      </w:r>
      <w:r>
        <w:rPr>
          <w:rStyle w:val="FontStyle11"/>
          <w:sz w:val="26"/>
        </w:rPr>
        <w:t xml:space="preserve"> Особенности уборки территории в весенне-летний период перенумеровать в часть 6</w:t>
      </w:r>
      <w:r w:rsidR="005951C1">
        <w:rPr>
          <w:rStyle w:val="FontStyle11"/>
          <w:sz w:val="26"/>
        </w:rPr>
        <w:t xml:space="preserve"> с последующим упорядочением нумерации правил</w:t>
      </w:r>
      <w:r>
        <w:rPr>
          <w:rStyle w:val="FontStyle11"/>
          <w:sz w:val="26"/>
        </w:rPr>
        <w:t>;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3) </w:t>
      </w:r>
      <w:r w:rsidRPr="00EA5499">
        <w:rPr>
          <w:rStyle w:val="FontStyle11"/>
          <w:b/>
          <w:sz w:val="26"/>
        </w:rPr>
        <w:t>правила дополнить частью 5</w:t>
      </w:r>
      <w:r>
        <w:rPr>
          <w:rStyle w:val="FontStyle11"/>
          <w:sz w:val="26"/>
        </w:rPr>
        <w:t xml:space="preserve"> следующего содержания: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« </w:t>
      </w:r>
      <w:r w:rsidRPr="00572A30">
        <w:rPr>
          <w:rStyle w:val="FontStyle11"/>
          <w:b/>
          <w:sz w:val="26"/>
        </w:rPr>
        <w:t>5. Содержание зд</w:t>
      </w:r>
      <w:bookmarkStart w:id="0" w:name="_GoBack"/>
      <w:bookmarkEnd w:id="0"/>
      <w:r w:rsidRPr="00572A30">
        <w:rPr>
          <w:rStyle w:val="FontStyle11"/>
          <w:b/>
          <w:sz w:val="26"/>
        </w:rPr>
        <w:t>аний, сооружений и жилых домов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5.1. Собственники зданий, сооружений и жилых домов обязаны содержать их и имеющиеся ограждения перед ними в надлежащем состоянии и обеспечивать своевременное производство работ по устранению дефектов, реставрации, ремонту и покраске их фасадов ограждений, а также поддерживать в чистоте прилегающую к ним территорию и расположенные на фасадах информационные таблички.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5.2. Самовольное переоборудование зданий, сооружений, их реконструктивных элементов и жилых домов запрещено.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5.3.  Арендаторы зданий и сооружений и лица, проживающие в жилых домах и не являющиеся их собственниками, несут обязательства по содержанию их фасадов, ограждений и прилегающей территории в соответствии с условиями заключенного с собственником договора (аренды, социального найма и др.).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5.4.  Все здания, сооружения и жилые дома должны быть оборудованы адресной атрибутикой – указателями с наименованиями улиц и номерами домов.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5.5.  Запрещается размещать и расклеивать объявления и иные информационные материалы на фасадах зданий, сооружений и жилых домов и их ограждениях. Размещение объявлений и иных информационных материалов производится в специально отведенных для этого местах.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5.6.  Подсобные и технические помещения, расположенные в жилых домах (подвалы, чердаки, кладовые и д.р.), а также нежилые объекты, размещенные в жилом фонде, должны содержаться их собственниками в состоянии, не допускающем создание условий для причинения вреда жизни и здоровью граждан или их имуществу и совершения какого либо правонарушения</w:t>
      </w:r>
      <w:proofErr w:type="gramStart"/>
      <w:r>
        <w:rPr>
          <w:rStyle w:val="FontStyle11"/>
          <w:sz w:val="26"/>
        </w:rPr>
        <w:t xml:space="preserve">.» </w:t>
      </w:r>
      <w:proofErr w:type="gramEnd"/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4)</w:t>
      </w:r>
      <w:r w:rsidRPr="0044687B">
        <w:rPr>
          <w:rStyle w:val="FontStyle11"/>
          <w:b/>
          <w:sz w:val="26"/>
        </w:rPr>
        <w:t xml:space="preserve"> </w:t>
      </w:r>
      <w:r>
        <w:rPr>
          <w:rStyle w:val="FontStyle11"/>
          <w:b/>
          <w:sz w:val="26"/>
        </w:rPr>
        <w:t>п</w:t>
      </w:r>
      <w:r w:rsidRPr="00525D4C">
        <w:rPr>
          <w:rStyle w:val="FontStyle11"/>
          <w:b/>
          <w:sz w:val="26"/>
        </w:rPr>
        <w:t xml:space="preserve">ункт </w:t>
      </w:r>
      <w:r w:rsidR="005951C1">
        <w:rPr>
          <w:rStyle w:val="FontStyle11"/>
          <w:b/>
          <w:sz w:val="26"/>
        </w:rPr>
        <w:t>7</w:t>
      </w:r>
      <w:r w:rsidRPr="00525D4C">
        <w:rPr>
          <w:rStyle w:val="FontStyle11"/>
          <w:b/>
          <w:sz w:val="26"/>
        </w:rPr>
        <w:t>.</w:t>
      </w:r>
      <w:r>
        <w:rPr>
          <w:rStyle w:val="FontStyle11"/>
          <w:b/>
          <w:sz w:val="26"/>
        </w:rPr>
        <w:t>2</w:t>
      </w:r>
      <w:r w:rsidRPr="00525D4C">
        <w:rPr>
          <w:rStyle w:val="FontStyle11"/>
          <w:b/>
          <w:sz w:val="26"/>
        </w:rPr>
        <w:t xml:space="preserve"> части </w:t>
      </w:r>
      <w:r w:rsidR="005951C1">
        <w:rPr>
          <w:rStyle w:val="FontStyle11"/>
          <w:b/>
          <w:sz w:val="26"/>
        </w:rPr>
        <w:t>7</w:t>
      </w:r>
      <w:r>
        <w:rPr>
          <w:rStyle w:val="FontStyle11"/>
          <w:b/>
          <w:sz w:val="26"/>
        </w:rPr>
        <w:t xml:space="preserve"> </w:t>
      </w:r>
      <w:r w:rsidRPr="002F7F58">
        <w:rPr>
          <w:rStyle w:val="FontStyle11"/>
          <w:sz w:val="26"/>
        </w:rPr>
        <w:t>изложить</w:t>
      </w:r>
      <w:r>
        <w:rPr>
          <w:rStyle w:val="FontStyle11"/>
          <w:sz w:val="26"/>
        </w:rPr>
        <w:t xml:space="preserve"> в следующей редакции:   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«</w:t>
      </w:r>
      <w:r w:rsidR="005951C1">
        <w:rPr>
          <w:rStyle w:val="FontStyle11"/>
          <w:sz w:val="26"/>
        </w:rPr>
        <w:t>7</w:t>
      </w:r>
      <w:r>
        <w:rPr>
          <w:rStyle w:val="FontStyle11"/>
          <w:sz w:val="26"/>
        </w:rPr>
        <w:t>.2. Производить уборку от снега подходов и подъездов к дому и на прилегающей территории. Укладка свежевыпавшего снега в валы и кучи разрешена на всех улицах, с последующей вывозкой</w:t>
      </w:r>
      <w:proofErr w:type="gramStart"/>
      <w:r>
        <w:rPr>
          <w:rStyle w:val="FontStyle11"/>
          <w:sz w:val="26"/>
        </w:rPr>
        <w:t>.</w:t>
      </w:r>
      <w:r w:rsidR="003954CA">
        <w:rPr>
          <w:rStyle w:val="FontStyle11"/>
          <w:sz w:val="26"/>
        </w:rPr>
        <w:t xml:space="preserve"> </w:t>
      </w:r>
      <w:r>
        <w:rPr>
          <w:rStyle w:val="FontStyle11"/>
          <w:sz w:val="26"/>
        </w:rPr>
        <w:t>»</w:t>
      </w:r>
      <w:proofErr w:type="gramEnd"/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5) </w:t>
      </w:r>
      <w:r>
        <w:rPr>
          <w:rStyle w:val="FontStyle11"/>
          <w:b/>
          <w:sz w:val="26"/>
        </w:rPr>
        <w:t xml:space="preserve">название части </w:t>
      </w:r>
      <w:r w:rsidR="005951C1">
        <w:rPr>
          <w:rStyle w:val="FontStyle11"/>
          <w:b/>
          <w:sz w:val="26"/>
        </w:rPr>
        <w:t>9</w:t>
      </w:r>
      <w:r>
        <w:rPr>
          <w:rStyle w:val="FontStyle11"/>
          <w:b/>
          <w:sz w:val="26"/>
        </w:rPr>
        <w:t xml:space="preserve"> </w:t>
      </w:r>
      <w:r w:rsidRPr="00983E28">
        <w:rPr>
          <w:rStyle w:val="FontStyle11"/>
          <w:sz w:val="26"/>
        </w:rPr>
        <w:t>после слова</w:t>
      </w:r>
      <w:r>
        <w:rPr>
          <w:rStyle w:val="FontStyle11"/>
          <w:sz w:val="26"/>
        </w:rPr>
        <w:t xml:space="preserve"> «территорий» дополнить словами: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« , прилегающих территорий</w:t>
      </w:r>
      <w:proofErr w:type="gramStart"/>
      <w:r>
        <w:rPr>
          <w:rStyle w:val="FontStyle11"/>
          <w:sz w:val="26"/>
        </w:rPr>
        <w:t>.»</w:t>
      </w:r>
      <w:proofErr w:type="gramEnd"/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6) </w:t>
      </w:r>
      <w:r w:rsidRPr="00983E28">
        <w:rPr>
          <w:rStyle w:val="FontStyle11"/>
          <w:b/>
          <w:sz w:val="26"/>
        </w:rPr>
        <w:t xml:space="preserve">абзац 1 пункта </w:t>
      </w:r>
      <w:r w:rsidR="005951C1">
        <w:rPr>
          <w:rStyle w:val="FontStyle11"/>
          <w:b/>
          <w:sz w:val="26"/>
        </w:rPr>
        <w:t>9</w:t>
      </w:r>
      <w:r w:rsidRPr="00983E28">
        <w:rPr>
          <w:rStyle w:val="FontStyle11"/>
          <w:b/>
          <w:sz w:val="26"/>
        </w:rPr>
        <w:t xml:space="preserve">.4 части </w:t>
      </w:r>
      <w:r w:rsidR="005951C1">
        <w:rPr>
          <w:rStyle w:val="FontStyle11"/>
          <w:b/>
          <w:sz w:val="26"/>
        </w:rPr>
        <w:t>9</w:t>
      </w:r>
      <w:r>
        <w:rPr>
          <w:rStyle w:val="FontStyle11"/>
          <w:b/>
          <w:sz w:val="26"/>
        </w:rPr>
        <w:t xml:space="preserve"> </w:t>
      </w:r>
      <w:r>
        <w:rPr>
          <w:rStyle w:val="FontStyle11"/>
          <w:sz w:val="26"/>
        </w:rPr>
        <w:t>после слов «скашивание травы» дополнить словами: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« , конопли, крапивы, репья и т.д.»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7) </w:t>
      </w:r>
      <w:r w:rsidRPr="00983E28">
        <w:rPr>
          <w:rStyle w:val="FontStyle11"/>
          <w:b/>
          <w:sz w:val="26"/>
        </w:rPr>
        <w:t xml:space="preserve">пункт </w:t>
      </w:r>
      <w:r w:rsidR="005951C1">
        <w:rPr>
          <w:rStyle w:val="FontStyle11"/>
          <w:b/>
          <w:sz w:val="26"/>
        </w:rPr>
        <w:t>9</w:t>
      </w:r>
      <w:r w:rsidRPr="00983E28">
        <w:rPr>
          <w:rStyle w:val="FontStyle11"/>
          <w:b/>
          <w:sz w:val="26"/>
        </w:rPr>
        <w:t xml:space="preserve">.4 части </w:t>
      </w:r>
      <w:r w:rsidR="005951C1">
        <w:rPr>
          <w:rStyle w:val="FontStyle11"/>
          <w:b/>
          <w:sz w:val="26"/>
        </w:rPr>
        <w:t>9</w:t>
      </w:r>
      <w:r>
        <w:rPr>
          <w:rStyle w:val="FontStyle11"/>
          <w:sz w:val="26"/>
        </w:rPr>
        <w:t xml:space="preserve"> добавить пятый абзац следующего содержания:</w:t>
      </w:r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« - производить уборку территорий, прилегающих территорий от мусора</w:t>
      </w:r>
      <w:proofErr w:type="gramStart"/>
      <w:r>
        <w:rPr>
          <w:rStyle w:val="FontStyle11"/>
          <w:sz w:val="26"/>
        </w:rPr>
        <w:t>.»</w:t>
      </w:r>
      <w:proofErr w:type="gramEnd"/>
    </w:p>
    <w:p w:rsidR="00682979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8) </w:t>
      </w:r>
      <w:r w:rsidRPr="00983E28">
        <w:rPr>
          <w:rStyle w:val="FontStyle11"/>
          <w:b/>
          <w:sz w:val="26"/>
        </w:rPr>
        <w:t xml:space="preserve">абзац 8 пункта </w:t>
      </w:r>
      <w:r w:rsidR="005951C1">
        <w:rPr>
          <w:rStyle w:val="FontStyle11"/>
          <w:b/>
          <w:sz w:val="26"/>
        </w:rPr>
        <w:t>9</w:t>
      </w:r>
      <w:r w:rsidRPr="00983E28">
        <w:rPr>
          <w:rStyle w:val="FontStyle11"/>
          <w:b/>
          <w:sz w:val="26"/>
        </w:rPr>
        <w:t xml:space="preserve">.5 части </w:t>
      </w:r>
      <w:r w:rsidR="005951C1">
        <w:rPr>
          <w:rStyle w:val="FontStyle11"/>
          <w:b/>
          <w:sz w:val="26"/>
        </w:rPr>
        <w:t>9</w:t>
      </w:r>
      <w:r>
        <w:rPr>
          <w:rStyle w:val="FontStyle11"/>
          <w:sz w:val="26"/>
        </w:rPr>
        <w:t xml:space="preserve"> изложить в следующей редакции:</w:t>
      </w:r>
    </w:p>
    <w:p w:rsidR="00682979" w:rsidRPr="00983E28" w:rsidRDefault="00682979" w:rsidP="00682979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« - хранение техники, механизмов автомобилей, в том числе разукомплектованных, производить ремонт или мойку, смену масла или технических жидкостей на прилегающей территории</w:t>
      </w:r>
      <w:proofErr w:type="gramStart"/>
      <w:r>
        <w:rPr>
          <w:rStyle w:val="FontStyle11"/>
          <w:sz w:val="26"/>
        </w:rPr>
        <w:t>.»</w:t>
      </w:r>
      <w:proofErr w:type="gramEnd"/>
    </w:p>
    <w:p w:rsidR="00682979" w:rsidRDefault="00682979" w:rsidP="00682979">
      <w:pPr>
        <w:widowControl w:val="0"/>
        <w:suppressAutoHyphens/>
        <w:autoSpaceDE w:val="0"/>
        <w:autoSpaceDN w:val="0"/>
        <w:adjustRightInd w:val="0"/>
        <w:jc w:val="both"/>
        <w:rPr>
          <w:rStyle w:val="FontStyle11"/>
          <w:sz w:val="26"/>
        </w:rPr>
      </w:pPr>
      <w:r w:rsidRPr="003457AC">
        <w:rPr>
          <w:rStyle w:val="FontStyle11"/>
          <w:sz w:val="26"/>
        </w:rPr>
        <w:t>2.   Настоящее   решение   вступает   в   силу   с   момента опубликования (обнародования).</w:t>
      </w:r>
    </w:p>
    <w:p w:rsidR="00682979" w:rsidRDefault="00682979" w:rsidP="00682979">
      <w:pPr>
        <w:widowControl w:val="0"/>
        <w:suppressAutoHyphens/>
        <w:autoSpaceDE w:val="0"/>
        <w:autoSpaceDN w:val="0"/>
        <w:adjustRightInd w:val="0"/>
        <w:jc w:val="both"/>
        <w:rPr>
          <w:rStyle w:val="FontStyle11"/>
          <w:sz w:val="26"/>
        </w:rPr>
      </w:pPr>
      <w:r>
        <w:rPr>
          <w:rStyle w:val="FontStyle11"/>
          <w:sz w:val="26"/>
        </w:rPr>
        <w:t xml:space="preserve">  </w:t>
      </w:r>
      <w:r w:rsidR="00CB1035">
        <w:rPr>
          <w:rStyle w:val="FontStyle11"/>
          <w:sz w:val="26"/>
        </w:rPr>
        <w:t xml:space="preserve">      Глава Имекского сельсовета                                                           А.М. </w:t>
      </w:r>
      <w:proofErr w:type="spellStart"/>
      <w:r w:rsidR="00CB1035">
        <w:rPr>
          <w:rStyle w:val="FontStyle11"/>
          <w:sz w:val="26"/>
        </w:rPr>
        <w:t>Тодояко</w:t>
      </w:r>
      <w:r w:rsidR="003954CA">
        <w:rPr>
          <w:rStyle w:val="FontStyle11"/>
          <w:sz w:val="26"/>
        </w:rPr>
        <w:t>в</w:t>
      </w:r>
      <w:proofErr w:type="spellEnd"/>
    </w:p>
    <w:p w:rsidR="002F4FD3" w:rsidRDefault="002F4FD3" w:rsidP="00B831E7">
      <w:pPr>
        <w:pStyle w:val="Standard"/>
        <w:jc w:val="center"/>
        <w:rPr>
          <w:b/>
          <w:sz w:val="26"/>
          <w:szCs w:val="26"/>
          <w:lang w:val="ru-RU"/>
        </w:rPr>
      </w:pPr>
    </w:p>
    <w:sectPr w:rsidR="002F4FD3" w:rsidSect="00386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0317D"/>
    <w:multiLevelType w:val="singleLevel"/>
    <w:tmpl w:val="A9243C9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6C"/>
    <w:rsid w:val="000017FC"/>
    <w:rsid w:val="0000609B"/>
    <w:rsid w:val="00010CF0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42CE"/>
    <w:rsid w:val="000E61D2"/>
    <w:rsid w:val="000F7D10"/>
    <w:rsid w:val="00126C1B"/>
    <w:rsid w:val="001407CD"/>
    <w:rsid w:val="001478EE"/>
    <w:rsid w:val="00150ECF"/>
    <w:rsid w:val="0016625A"/>
    <w:rsid w:val="001704DF"/>
    <w:rsid w:val="001732D8"/>
    <w:rsid w:val="00196DA0"/>
    <w:rsid w:val="001B2613"/>
    <w:rsid w:val="001C7546"/>
    <w:rsid w:val="001E3441"/>
    <w:rsid w:val="001F2AB5"/>
    <w:rsid w:val="001F69BF"/>
    <w:rsid w:val="002001A7"/>
    <w:rsid w:val="002025FB"/>
    <w:rsid w:val="00205B34"/>
    <w:rsid w:val="00215E23"/>
    <w:rsid w:val="002201DD"/>
    <w:rsid w:val="00221202"/>
    <w:rsid w:val="00221B65"/>
    <w:rsid w:val="0023384E"/>
    <w:rsid w:val="00235FC6"/>
    <w:rsid w:val="00250E7D"/>
    <w:rsid w:val="00264C29"/>
    <w:rsid w:val="002738D0"/>
    <w:rsid w:val="0027638A"/>
    <w:rsid w:val="00280B4A"/>
    <w:rsid w:val="002965C2"/>
    <w:rsid w:val="002A370E"/>
    <w:rsid w:val="002B657E"/>
    <w:rsid w:val="002D01EB"/>
    <w:rsid w:val="002D1DB4"/>
    <w:rsid w:val="002E236B"/>
    <w:rsid w:val="002E3994"/>
    <w:rsid w:val="002F1196"/>
    <w:rsid w:val="002F4FD3"/>
    <w:rsid w:val="003324ED"/>
    <w:rsid w:val="003453CB"/>
    <w:rsid w:val="00351348"/>
    <w:rsid w:val="00360E1D"/>
    <w:rsid w:val="00364B0E"/>
    <w:rsid w:val="00367A88"/>
    <w:rsid w:val="00386366"/>
    <w:rsid w:val="003927E3"/>
    <w:rsid w:val="003954CA"/>
    <w:rsid w:val="00395D3B"/>
    <w:rsid w:val="003A2AB6"/>
    <w:rsid w:val="003B27A5"/>
    <w:rsid w:val="003C174A"/>
    <w:rsid w:val="003D16AA"/>
    <w:rsid w:val="003D6EC3"/>
    <w:rsid w:val="003E25EF"/>
    <w:rsid w:val="003F660D"/>
    <w:rsid w:val="00407305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E31B5"/>
    <w:rsid w:val="004F5CB5"/>
    <w:rsid w:val="00507477"/>
    <w:rsid w:val="0055212D"/>
    <w:rsid w:val="0055279E"/>
    <w:rsid w:val="00576C25"/>
    <w:rsid w:val="00583E7A"/>
    <w:rsid w:val="00590068"/>
    <w:rsid w:val="00592365"/>
    <w:rsid w:val="0059438C"/>
    <w:rsid w:val="005951C1"/>
    <w:rsid w:val="00595C92"/>
    <w:rsid w:val="005A7C07"/>
    <w:rsid w:val="005B1A35"/>
    <w:rsid w:val="005B300F"/>
    <w:rsid w:val="005C3A43"/>
    <w:rsid w:val="005C3A7F"/>
    <w:rsid w:val="005F7E87"/>
    <w:rsid w:val="00603EA0"/>
    <w:rsid w:val="00613010"/>
    <w:rsid w:val="00615624"/>
    <w:rsid w:val="0061672B"/>
    <w:rsid w:val="00630F3C"/>
    <w:rsid w:val="00634F61"/>
    <w:rsid w:val="00644A34"/>
    <w:rsid w:val="00644BD0"/>
    <w:rsid w:val="006464BA"/>
    <w:rsid w:val="00651CEE"/>
    <w:rsid w:val="00676E4B"/>
    <w:rsid w:val="00680535"/>
    <w:rsid w:val="00682979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6CE0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81421A"/>
    <w:rsid w:val="008149A4"/>
    <w:rsid w:val="00837039"/>
    <w:rsid w:val="008440C1"/>
    <w:rsid w:val="00844A63"/>
    <w:rsid w:val="00857D33"/>
    <w:rsid w:val="0086236B"/>
    <w:rsid w:val="00875871"/>
    <w:rsid w:val="00881E14"/>
    <w:rsid w:val="00884938"/>
    <w:rsid w:val="00897FAF"/>
    <w:rsid w:val="008A1F46"/>
    <w:rsid w:val="008A5814"/>
    <w:rsid w:val="008B1AA0"/>
    <w:rsid w:val="008C01AA"/>
    <w:rsid w:val="008C39C6"/>
    <w:rsid w:val="008D6839"/>
    <w:rsid w:val="008E0967"/>
    <w:rsid w:val="008E2840"/>
    <w:rsid w:val="008E2E0C"/>
    <w:rsid w:val="008F2AAF"/>
    <w:rsid w:val="00920F54"/>
    <w:rsid w:val="0092739F"/>
    <w:rsid w:val="00940F51"/>
    <w:rsid w:val="0096363E"/>
    <w:rsid w:val="00970B91"/>
    <w:rsid w:val="00973FDF"/>
    <w:rsid w:val="0098084D"/>
    <w:rsid w:val="009816C4"/>
    <w:rsid w:val="009861BE"/>
    <w:rsid w:val="009A4226"/>
    <w:rsid w:val="009B2E79"/>
    <w:rsid w:val="009D3A2B"/>
    <w:rsid w:val="009F66C5"/>
    <w:rsid w:val="00A13080"/>
    <w:rsid w:val="00A17096"/>
    <w:rsid w:val="00A3493B"/>
    <w:rsid w:val="00A51311"/>
    <w:rsid w:val="00A57F63"/>
    <w:rsid w:val="00A61BC0"/>
    <w:rsid w:val="00A8706C"/>
    <w:rsid w:val="00A91430"/>
    <w:rsid w:val="00AA2DE9"/>
    <w:rsid w:val="00AC13CA"/>
    <w:rsid w:val="00AE23AA"/>
    <w:rsid w:val="00AE2537"/>
    <w:rsid w:val="00AF43A9"/>
    <w:rsid w:val="00B07B6C"/>
    <w:rsid w:val="00B12764"/>
    <w:rsid w:val="00B31F59"/>
    <w:rsid w:val="00B36B8E"/>
    <w:rsid w:val="00B414E0"/>
    <w:rsid w:val="00B47CDF"/>
    <w:rsid w:val="00B5150D"/>
    <w:rsid w:val="00B51DC5"/>
    <w:rsid w:val="00B62B9E"/>
    <w:rsid w:val="00B64279"/>
    <w:rsid w:val="00B71A09"/>
    <w:rsid w:val="00B831E7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6CE5"/>
    <w:rsid w:val="00C404DD"/>
    <w:rsid w:val="00C404ED"/>
    <w:rsid w:val="00C514B0"/>
    <w:rsid w:val="00C531DA"/>
    <w:rsid w:val="00C663F6"/>
    <w:rsid w:val="00C85BBC"/>
    <w:rsid w:val="00C87FCD"/>
    <w:rsid w:val="00C96CCA"/>
    <w:rsid w:val="00CA2AF3"/>
    <w:rsid w:val="00CB1035"/>
    <w:rsid w:val="00CB3E0D"/>
    <w:rsid w:val="00CC44CC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856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4F05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66CF3"/>
    <w:rsid w:val="00F761B2"/>
    <w:rsid w:val="00F97B53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paragraph" w:customStyle="1" w:styleId="Style1">
    <w:name w:val="Style1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2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8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2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2979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82979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BRD85q2wSJ76K98qP9D8if8a2tVdFgGcAAtf4m/SXJc=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D6zV7FxZkwjBVShRpyE2NjiC8Qej6d0lFU8AKr3Fi/jQIPhbqaIFcgZ6IsxqrpzGP3akrIwf
    2dIjXEw2kwTYPQ==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b0fs0Z8K8KJhdKRZjdapcOoPVoU=</DigestValue>
      </Reference>
      <Reference URI="/word/fontTable.xml?ContentType=application/vnd.openxmlformats-officedocument.wordprocessingml.fontTable+xml">
        <DigestMethod Algorithm="http://www.w3.org/2000/09/xmldsig#sha1"/>
        <DigestValue>mJ2AZXdwvqULSvYN0B+T5TutLQc=</DigestValue>
      </Reference>
      <Reference URI="/word/numbering.xml?ContentType=application/vnd.openxmlformats-officedocument.wordprocessingml.numbering+xml">
        <DigestMethod Algorithm="http://www.w3.org/2000/09/xmldsig#sha1"/>
        <DigestValue>50sEla1ShedAZ6+XeONpDGPq17o=</DigestValue>
      </Reference>
      <Reference URI="/word/settings.xml?ContentType=application/vnd.openxmlformats-officedocument.wordprocessingml.settings+xml">
        <DigestMethod Algorithm="http://www.w3.org/2000/09/xmldsig#sha1"/>
        <DigestValue>HDBDl4+BDw1RU/r0x7yqwLbmqhs=</DigestValue>
      </Reference>
      <Reference URI="/word/styles.xml?ContentType=application/vnd.openxmlformats-officedocument.wordprocessingml.styles+xml">
        <DigestMethod Algorithm="http://www.w3.org/2000/09/xmldsig#sha1"/>
        <DigestValue>RYpfVesneoN3zTGlp5MB94OJLwo=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2018-09-14T04:42:30Z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25B77-7FBB-4E52-AD21-CAC21622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2018-09-03T05:00:00Z</cp:lastPrinted>
  <dcterms:created xsi:type="dcterms:W3CDTF">2012-10-19T03:53:00Z</dcterms:created>
  <dcterms:modified xsi:type="dcterms:W3CDTF">2018-09-11T02:51:00Z</dcterms:modified>
</cp:coreProperties>
</file>