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0C0" w:rsidRPr="00990717" w:rsidRDefault="008C20C0" w:rsidP="007268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</w:pPr>
      <w:r w:rsidRP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Российская Федерация</w:t>
      </w:r>
    </w:p>
    <w:p w:rsidR="008C20C0" w:rsidRPr="00990717" w:rsidRDefault="008C20C0" w:rsidP="008C2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</w:pPr>
      <w:r w:rsidRP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Республика Хакасия</w:t>
      </w:r>
    </w:p>
    <w:p w:rsidR="008C20C0" w:rsidRPr="00990717" w:rsidRDefault="008C20C0" w:rsidP="008C2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</w:pPr>
      <w:r w:rsidRP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Таштыпский район</w:t>
      </w:r>
    </w:p>
    <w:p w:rsidR="008C20C0" w:rsidRPr="00990717" w:rsidRDefault="008C20C0" w:rsidP="008C20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</w:pPr>
      <w:r w:rsidRP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Администрация Имекского сельсовета</w:t>
      </w:r>
    </w:p>
    <w:p w:rsidR="008C20C0" w:rsidRPr="00990717" w:rsidRDefault="008C20C0" w:rsidP="008C20C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</w:pPr>
    </w:p>
    <w:p w:rsidR="008C20C0" w:rsidRPr="00990717" w:rsidRDefault="008C20C0" w:rsidP="008C20C0">
      <w:pPr>
        <w:shd w:val="clear" w:color="auto" w:fill="FFFFFF"/>
        <w:spacing w:before="100" w:beforeAutospacing="1" w:after="96" w:line="240" w:lineRule="auto"/>
        <w:jc w:val="center"/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</w:pPr>
      <w:r w:rsidRPr="00990717">
        <w:rPr>
          <w:rFonts w:ascii="Times New Roman" w:eastAsia="Times New Roman" w:hAnsi="Times New Roman" w:cs="Times New Roman"/>
          <w:b/>
          <w:bCs/>
          <w:color w:val="1F282C"/>
          <w:sz w:val="26"/>
          <w:szCs w:val="24"/>
          <w:lang w:eastAsia="ru-RU"/>
        </w:rPr>
        <w:t>ПОСТАНОВЛЕНИЕ</w:t>
      </w:r>
    </w:p>
    <w:p w:rsidR="008C20C0" w:rsidRPr="00990717" w:rsidRDefault="008C20C0" w:rsidP="008C20C0">
      <w:pPr>
        <w:shd w:val="clear" w:color="auto" w:fill="FFFFFF"/>
        <w:spacing w:before="100" w:beforeAutospacing="1" w:after="96" w:line="240" w:lineRule="auto"/>
        <w:jc w:val="both"/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</w:pPr>
      <w:r w:rsidRPr="00990717">
        <w:rPr>
          <w:rFonts w:ascii="Times New Roman" w:eastAsia="Times New Roman" w:hAnsi="Times New Roman" w:cs="Times New Roman"/>
          <w:b/>
          <w:bCs/>
          <w:color w:val="1F282C"/>
          <w:sz w:val="26"/>
          <w:szCs w:val="24"/>
          <w:lang w:eastAsia="ru-RU"/>
        </w:rPr>
        <w:t xml:space="preserve"> </w:t>
      </w:r>
      <w:r w:rsidR="00884833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22.05.2018</w:t>
      </w:r>
      <w:r w:rsidRP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                                              с. Имек                        </w:t>
      </w:r>
      <w:r w:rsidR="00884833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                            № 60</w:t>
      </w:r>
    </w:p>
    <w:p w:rsidR="00325F94" w:rsidRDefault="00325F94" w:rsidP="00325F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</w:pPr>
    </w:p>
    <w:p w:rsidR="008C20C0" w:rsidRPr="00990717" w:rsidRDefault="008C20C0" w:rsidP="00325F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</w:pPr>
      <w:r w:rsidRP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 О внесении изменений  и дополнений</w:t>
      </w:r>
    </w:p>
    <w:p w:rsidR="00AE7DB3" w:rsidRDefault="00AE7DB3" w:rsidP="00325F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в постановление от 06.12.2017</w:t>
      </w:r>
      <w:r w:rsidR="008C20C0" w:rsidRP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220</w:t>
      </w:r>
    </w:p>
    <w:p w:rsidR="00AE7DB3" w:rsidRDefault="00AE7DB3" w:rsidP="00325F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</w:pPr>
      <w:r w:rsidRP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«Об утверждении   П</w:t>
      </w:r>
      <w:r w:rsidR="008C20C0" w:rsidRP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рограммы </w:t>
      </w:r>
      <w:proofErr w:type="gramStart"/>
      <w:r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комплексного</w:t>
      </w:r>
      <w:proofErr w:type="gramEnd"/>
    </w:p>
    <w:p w:rsidR="00AE7DB3" w:rsidRDefault="00AE7DB3" w:rsidP="00325F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 развития транспортной инфраструктуры </w:t>
      </w:r>
    </w:p>
    <w:p w:rsidR="008C20C0" w:rsidRPr="00990717" w:rsidRDefault="00AE7DB3" w:rsidP="00325F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Имекского сельсовета на 2018-2025 </w:t>
      </w:r>
      <w:r w:rsidR="008C20C0" w:rsidRP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годы»</w:t>
      </w:r>
    </w:p>
    <w:p w:rsidR="008C20C0" w:rsidRPr="00990717" w:rsidRDefault="00AE7DB3" w:rsidP="008C20C0">
      <w:pPr>
        <w:shd w:val="clear" w:color="auto" w:fill="FFFFFF"/>
        <w:spacing w:before="100" w:beforeAutospacing="1" w:after="96" w:line="240" w:lineRule="auto"/>
        <w:jc w:val="both"/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        В целях приведения нормативного правового акта</w:t>
      </w:r>
      <w:r w:rsidR="007C6E03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 в соответствие</w:t>
      </w:r>
      <w:r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 с действующим законодательством</w:t>
      </w:r>
      <w:r w:rsidR="002A7A2D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 и </w:t>
      </w:r>
      <w:r w:rsidR="00843B9E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 исправления замечаний</w:t>
      </w:r>
      <w:r w:rsidR="002A7A2D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 юридико-технического характера,</w:t>
      </w:r>
      <w:r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 руководствуясь </w:t>
      </w:r>
      <w:r w:rsidR="007C2793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 постановлением Правительства Российской Федерации от 25.12.2015 № 1440 «Об утверждении требований к программам комплексного развития транспортной</w:t>
      </w:r>
      <w:r w:rsidR="007524A2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 инфраструктуры поселений, городских округов»,</w:t>
      </w:r>
      <w:r w:rsidR="008C20C0" w:rsidRP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  ст.44. 47 Устава муниципального образования Имекский </w:t>
      </w:r>
      <w:r w:rsidR="002A7A2D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сельсовет, А</w:t>
      </w:r>
      <w:r w:rsidR="008C20C0" w:rsidRP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дминистрация Имекского сельсовета  </w:t>
      </w:r>
      <w:proofErr w:type="spellStart"/>
      <w:proofErr w:type="gramStart"/>
      <w:r w:rsidR="008C20C0" w:rsidRP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п</w:t>
      </w:r>
      <w:proofErr w:type="spellEnd"/>
      <w:proofErr w:type="gramEnd"/>
      <w:r w:rsidR="008C20C0" w:rsidRP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 о с т а </w:t>
      </w:r>
      <w:proofErr w:type="spellStart"/>
      <w:r w:rsidR="008C20C0" w:rsidRP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н</w:t>
      </w:r>
      <w:proofErr w:type="spellEnd"/>
      <w:r w:rsidR="008C20C0" w:rsidRP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 о в л я е т:</w:t>
      </w:r>
    </w:p>
    <w:p w:rsidR="008C20C0" w:rsidRPr="00990717" w:rsidRDefault="008C20C0" w:rsidP="00DB35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</w:pPr>
      <w:r w:rsidRP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1.</w:t>
      </w:r>
      <w:r w:rsid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 </w:t>
      </w:r>
      <w:r w:rsidRP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Внести </w:t>
      </w:r>
      <w:r w:rsidR="009F71EC" w:rsidRP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 следующие </w:t>
      </w:r>
      <w:r w:rsidRP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изменения и дополнения </w:t>
      </w:r>
      <w:r w:rsidR="00DB354B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 в  постановление  А</w:t>
      </w:r>
      <w:r w:rsidR="009F71EC" w:rsidRP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дминистрации Им</w:t>
      </w:r>
      <w:r w:rsidR="00DB354B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екского сельсовета от 06.12.2017 № 220</w:t>
      </w:r>
      <w:r w:rsidR="009F71EC" w:rsidRP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 </w:t>
      </w:r>
      <w:r w:rsidR="00DB354B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« Об утверждении   П</w:t>
      </w:r>
      <w:r w:rsidR="00DB354B" w:rsidRP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рограммы </w:t>
      </w:r>
      <w:r w:rsidR="00DB354B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комплексного развития транспортной инфраструктуры Имекского сельсовета на 2018-2025 </w:t>
      </w:r>
      <w:r w:rsidR="00DB354B" w:rsidRP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годы</w:t>
      </w:r>
      <w:r w:rsidR="00DB354B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»</w:t>
      </w:r>
      <w:r w:rsidRP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:</w:t>
      </w:r>
    </w:p>
    <w:p w:rsidR="009F71EC" w:rsidRDefault="00B7319C" w:rsidP="00990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 1) в</w:t>
      </w:r>
      <w:r w:rsidR="00DB354B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 наименовании Программы  цифры «2018-2025» </w:t>
      </w:r>
      <w:proofErr w:type="gramStart"/>
      <w:r w:rsidR="00DB354B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заменить на цифры</w:t>
      </w:r>
      <w:proofErr w:type="gramEnd"/>
      <w:r w:rsidR="00DB354B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 «2018-2031»;</w:t>
      </w:r>
    </w:p>
    <w:p w:rsidR="00DB354B" w:rsidRDefault="00DB354B" w:rsidP="00990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2)</w:t>
      </w:r>
      <w:r w:rsidR="00843B9E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части</w:t>
      </w:r>
      <w:r w:rsidR="00843B9E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 постановления цифры «2018-2025»</w:t>
      </w:r>
      <w:r w:rsidR="00B7319C" w:rsidRPr="00B7319C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 </w:t>
      </w:r>
      <w:proofErr w:type="gramStart"/>
      <w:r w:rsidR="00B7319C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заменить на цифры</w:t>
      </w:r>
      <w:proofErr w:type="gramEnd"/>
      <w:r w:rsidR="00B7319C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 «2018-2031»;</w:t>
      </w:r>
    </w:p>
    <w:p w:rsidR="00843B9E" w:rsidRDefault="00843B9E" w:rsidP="00990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3) в части 2 постановления слова «со дня» заменить словом « после»;</w:t>
      </w:r>
    </w:p>
    <w:p w:rsidR="00843B9E" w:rsidRPr="00990717" w:rsidRDefault="00843B9E" w:rsidP="009907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4) </w:t>
      </w:r>
      <w:r w:rsidR="00B95F68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Программу комплексного развития транспортной инфраструктуры Имекского сельсовета Таштыпского района Республики Хакасия на период 2018-2031 годы изложить в следующей редакции согласно приложению.</w:t>
      </w:r>
    </w:p>
    <w:p w:rsidR="008C20C0" w:rsidRPr="00990717" w:rsidRDefault="008C20C0" w:rsidP="008C20C0">
      <w:pPr>
        <w:shd w:val="clear" w:color="auto" w:fill="FFFFFF"/>
        <w:spacing w:before="100" w:beforeAutospacing="1" w:after="96" w:line="240" w:lineRule="auto"/>
        <w:jc w:val="both"/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</w:pPr>
      <w:r w:rsidRP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2.</w:t>
      </w:r>
      <w:r w:rsid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 </w:t>
      </w:r>
      <w:r w:rsidRP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Настоящее постановление вступает в силу со дня официального опубликования (обнародования).</w:t>
      </w:r>
    </w:p>
    <w:p w:rsidR="00990717" w:rsidRDefault="008C20C0" w:rsidP="008C20C0">
      <w:pPr>
        <w:shd w:val="clear" w:color="auto" w:fill="FFFFFF"/>
        <w:spacing w:before="100" w:beforeAutospacing="1" w:after="96" w:line="240" w:lineRule="auto"/>
        <w:jc w:val="both"/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</w:pPr>
      <w:r w:rsidRP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3.</w:t>
      </w:r>
      <w:r w:rsid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 </w:t>
      </w:r>
      <w:r w:rsidRP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>Контроль над исполнением настоящего постановления оставляю за собой.</w:t>
      </w:r>
    </w:p>
    <w:p w:rsidR="008C20C0" w:rsidRPr="00990717" w:rsidRDefault="008C20C0" w:rsidP="008C20C0">
      <w:pPr>
        <w:shd w:val="clear" w:color="auto" w:fill="FFFFFF"/>
        <w:spacing w:before="100" w:beforeAutospacing="1" w:after="96" w:line="240" w:lineRule="auto"/>
        <w:jc w:val="both"/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</w:pPr>
      <w:r w:rsidRPr="00990717">
        <w:rPr>
          <w:rFonts w:ascii="Times New Roman" w:eastAsia="Times New Roman" w:hAnsi="Times New Roman" w:cs="Times New Roman"/>
          <w:color w:val="1F282C"/>
          <w:sz w:val="26"/>
          <w:szCs w:val="24"/>
          <w:lang w:eastAsia="ru-RU"/>
        </w:rPr>
        <w:t xml:space="preserve"> Глава Имекского сельсовета                                                       Г.Г. Тодинов</w:t>
      </w:r>
    </w:p>
    <w:p w:rsidR="008C20C0" w:rsidRPr="00990717" w:rsidRDefault="008C20C0" w:rsidP="008C20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F282C"/>
          <w:sz w:val="20"/>
          <w:szCs w:val="24"/>
          <w:lang w:eastAsia="ru-RU"/>
        </w:rPr>
      </w:pPr>
      <w:r w:rsidRPr="00990717">
        <w:rPr>
          <w:rFonts w:ascii="Times New Roman" w:eastAsia="Times New Roman" w:hAnsi="Times New Roman" w:cs="Times New Roman"/>
          <w:color w:val="1F282C"/>
          <w:sz w:val="20"/>
          <w:szCs w:val="24"/>
          <w:lang w:eastAsia="ru-RU"/>
        </w:rPr>
        <w:t xml:space="preserve"> </w:t>
      </w:r>
    </w:p>
    <w:p w:rsidR="008C20C0" w:rsidRPr="00990717" w:rsidRDefault="008C20C0" w:rsidP="008C20C0">
      <w:pPr>
        <w:shd w:val="clear" w:color="auto" w:fill="FFFFFF"/>
        <w:spacing w:before="100" w:beforeAutospacing="1" w:after="96" w:line="240" w:lineRule="auto"/>
        <w:rPr>
          <w:rFonts w:ascii="Times New Roman" w:eastAsia="Times New Roman" w:hAnsi="Times New Roman" w:cs="Times New Roman"/>
          <w:color w:val="1F282C"/>
          <w:sz w:val="24"/>
          <w:szCs w:val="24"/>
          <w:lang w:eastAsia="ru-RU"/>
        </w:rPr>
      </w:pPr>
    </w:p>
    <w:p w:rsidR="008C20C0" w:rsidRDefault="008C20C0" w:rsidP="008C20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F282C"/>
          <w:sz w:val="24"/>
          <w:szCs w:val="24"/>
          <w:lang w:eastAsia="ru-RU"/>
        </w:rPr>
      </w:pPr>
    </w:p>
    <w:p w:rsidR="00DB354B" w:rsidRDefault="00DB354B" w:rsidP="008C20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F282C"/>
          <w:sz w:val="24"/>
          <w:szCs w:val="24"/>
          <w:lang w:eastAsia="ru-RU"/>
        </w:rPr>
      </w:pPr>
    </w:p>
    <w:p w:rsidR="00DB354B" w:rsidRDefault="00DB354B" w:rsidP="008C20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F282C"/>
          <w:sz w:val="24"/>
          <w:szCs w:val="24"/>
          <w:lang w:eastAsia="ru-RU"/>
        </w:rPr>
      </w:pPr>
    </w:p>
    <w:p w:rsidR="00620BD2" w:rsidRDefault="00620BD2" w:rsidP="00F169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1F282C"/>
          <w:sz w:val="24"/>
          <w:szCs w:val="24"/>
          <w:lang w:eastAsia="ru-RU"/>
        </w:rPr>
      </w:pPr>
    </w:p>
    <w:p w:rsidR="00F16916" w:rsidRPr="00F16916" w:rsidRDefault="00F16916" w:rsidP="00F169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20BD2" w:rsidRPr="00F16916" w:rsidRDefault="00620BD2" w:rsidP="00F1691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F16916">
        <w:rPr>
          <w:rFonts w:ascii="Times New Roman" w:hAnsi="Times New Roman" w:cs="Times New Roman"/>
          <w:bCs/>
          <w:sz w:val="26"/>
          <w:szCs w:val="26"/>
        </w:rPr>
        <w:lastRenderedPageBreak/>
        <w:t>Приложение</w:t>
      </w:r>
    </w:p>
    <w:p w:rsidR="00620BD2" w:rsidRPr="00F16916" w:rsidRDefault="00620BD2" w:rsidP="00F1691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F16916">
        <w:rPr>
          <w:rFonts w:ascii="Times New Roman" w:hAnsi="Times New Roman" w:cs="Times New Roman"/>
          <w:bCs/>
          <w:sz w:val="26"/>
          <w:szCs w:val="26"/>
        </w:rPr>
        <w:t>к постановлению администрации</w:t>
      </w:r>
    </w:p>
    <w:p w:rsidR="00620BD2" w:rsidRPr="00F16916" w:rsidRDefault="00620BD2" w:rsidP="00F1691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F16916">
        <w:rPr>
          <w:rFonts w:ascii="Times New Roman" w:hAnsi="Times New Roman" w:cs="Times New Roman"/>
          <w:bCs/>
          <w:sz w:val="26"/>
          <w:szCs w:val="26"/>
        </w:rPr>
        <w:t xml:space="preserve">Имекского сельсовета </w:t>
      </w:r>
    </w:p>
    <w:p w:rsidR="00620BD2" w:rsidRPr="00F16916" w:rsidRDefault="00F16916" w:rsidP="00F1691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от 22.05.2018  № 60</w:t>
      </w:r>
    </w:p>
    <w:p w:rsidR="00620BD2" w:rsidRPr="00986D99" w:rsidRDefault="00620BD2" w:rsidP="00620B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6"/>
          <w:szCs w:val="26"/>
        </w:rPr>
      </w:pPr>
    </w:p>
    <w:p w:rsidR="00620BD2" w:rsidRPr="00986D99" w:rsidRDefault="00620BD2" w:rsidP="00620B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6"/>
          <w:szCs w:val="26"/>
        </w:rPr>
      </w:pPr>
    </w:p>
    <w:p w:rsidR="00620BD2" w:rsidRPr="00986D99" w:rsidRDefault="00620BD2" w:rsidP="00620B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6"/>
          <w:szCs w:val="26"/>
        </w:rPr>
      </w:pPr>
    </w:p>
    <w:p w:rsidR="00620BD2" w:rsidRPr="00986D99" w:rsidRDefault="00620BD2" w:rsidP="00620B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6"/>
          <w:szCs w:val="26"/>
        </w:rPr>
      </w:pPr>
    </w:p>
    <w:p w:rsidR="00620BD2" w:rsidRPr="00986D99" w:rsidRDefault="00620BD2" w:rsidP="00620B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6"/>
          <w:szCs w:val="26"/>
        </w:rPr>
      </w:pPr>
    </w:p>
    <w:p w:rsidR="00620BD2" w:rsidRPr="00986D99" w:rsidRDefault="00620BD2" w:rsidP="00620B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6"/>
          <w:szCs w:val="26"/>
        </w:rPr>
      </w:pPr>
    </w:p>
    <w:p w:rsidR="00620BD2" w:rsidRPr="00986D99" w:rsidRDefault="00620BD2" w:rsidP="00620B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6"/>
          <w:szCs w:val="26"/>
        </w:rPr>
      </w:pPr>
    </w:p>
    <w:p w:rsidR="00620BD2" w:rsidRPr="00986D99" w:rsidRDefault="00620BD2" w:rsidP="00620B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6"/>
          <w:szCs w:val="26"/>
        </w:rPr>
      </w:pPr>
    </w:p>
    <w:p w:rsidR="00620BD2" w:rsidRPr="00986D99" w:rsidRDefault="00620BD2" w:rsidP="00620BD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6"/>
          <w:szCs w:val="26"/>
        </w:rPr>
      </w:pPr>
    </w:p>
    <w:p w:rsidR="00620BD2" w:rsidRPr="00986D99" w:rsidRDefault="00620BD2" w:rsidP="00620BD2">
      <w:pPr>
        <w:jc w:val="center"/>
        <w:rPr>
          <w:rFonts w:ascii="Times New Roman" w:hAnsi="Times New Roman" w:cs="Times New Roman"/>
          <w:b/>
          <w:sz w:val="26"/>
          <w:szCs w:val="40"/>
        </w:rPr>
      </w:pPr>
      <w:r w:rsidRPr="00986D99">
        <w:rPr>
          <w:rFonts w:ascii="Times New Roman" w:hAnsi="Times New Roman" w:cs="Times New Roman"/>
          <w:b/>
          <w:sz w:val="26"/>
          <w:szCs w:val="40"/>
        </w:rPr>
        <w:t>Программа</w:t>
      </w:r>
    </w:p>
    <w:p w:rsidR="00620BD2" w:rsidRPr="00986D99" w:rsidRDefault="00620BD2" w:rsidP="00620BD2">
      <w:pPr>
        <w:jc w:val="center"/>
        <w:rPr>
          <w:rFonts w:ascii="Times New Roman" w:hAnsi="Times New Roman" w:cs="Times New Roman"/>
          <w:b/>
          <w:sz w:val="26"/>
          <w:szCs w:val="40"/>
        </w:rPr>
      </w:pPr>
      <w:r w:rsidRPr="00986D99">
        <w:rPr>
          <w:rFonts w:ascii="Times New Roman" w:hAnsi="Times New Roman" w:cs="Times New Roman"/>
          <w:b/>
          <w:sz w:val="26"/>
          <w:szCs w:val="40"/>
        </w:rPr>
        <w:t xml:space="preserve"> комплексного развития транспортной инфраструктуры </w:t>
      </w:r>
      <w:r w:rsidRPr="00986D99">
        <w:rPr>
          <w:rFonts w:ascii="Times New Roman" w:hAnsi="Times New Roman" w:cs="Times New Roman"/>
          <w:b/>
          <w:spacing w:val="6"/>
          <w:sz w:val="26"/>
          <w:szCs w:val="40"/>
        </w:rPr>
        <w:t>Имекского сельсовета Таштыпского района Республики Хакасия</w:t>
      </w:r>
    </w:p>
    <w:p w:rsidR="00620BD2" w:rsidRPr="00986D99" w:rsidRDefault="00620BD2" w:rsidP="00620BD2">
      <w:pPr>
        <w:jc w:val="center"/>
        <w:rPr>
          <w:rFonts w:ascii="Times New Roman" w:hAnsi="Times New Roman" w:cs="Times New Roman"/>
          <w:b/>
          <w:sz w:val="26"/>
          <w:szCs w:val="40"/>
        </w:rPr>
      </w:pPr>
      <w:r w:rsidRPr="00986D99">
        <w:rPr>
          <w:rFonts w:ascii="Times New Roman" w:hAnsi="Times New Roman" w:cs="Times New Roman"/>
          <w:b/>
          <w:sz w:val="26"/>
          <w:szCs w:val="40"/>
        </w:rPr>
        <w:t>на период 2018 -2031 годы</w:t>
      </w:r>
      <w:r w:rsidRPr="00986D99">
        <w:rPr>
          <w:rFonts w:ascii="Times New Roman" w:hAnsi="Times New Roman" w:cs="Times New Roman"/>
          <w:b/>
          <w:sz w:val="24"/>
          <w:szCs w:val="40"/>
        </w:rPr>
        <w:t xml:space="preserve"> </w:t>
      </w:r>
    </w:p>
    <w:p w:rsidR="00620BD2" w:rsidRPr="00986D99" w:rsidRDefault="00620BD2" w:rsidP="00620BD2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20BD2" w:rsidRPr="00986D99" w:rsidRDefault="00620BD2" w:rsidP="00620BD2">
      <w:pPr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20BD2" w:rsidRPr="00986D99" w:rsidRDefault="00620BD2" w:rsidP="00620BD2">
      <w:pPr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20BD2" w:rsidRPr="00986D99" w:rsidRDefault="00620BD2" w:rsidP="00620BD2">
      <w:pPr>
        <w:jc w:val="center"/>
        <w:rPr>
          <w:rFonts w:ascii="Times New Roman" w:hAnsi="Times New Roman" w:cs="Times New Roman"/>
          <w:sz w:val="26"/>
          <w:szCs w:val="24"/>
          <w:highlight w:val="yellow"/>
        </w:rPr>
      </w:pPr>
    </w:p>
    <w:p w:rsidR="00620BD2" w:rsidRPr="00986D99" w:rsidRDefault="00620BD2" w:rsidP="00620BD2">
      <w:pPr>
        <w:jc w:val="center"/>
        <w:rPr>
          <w:rFonts w:ascii="Times New Roman" w:hAnsi="Times New Roman" w:cs="Times New Roman"/>
          <w:sz w:val="26"/>
          <w:szCs w:val="24"/>
        </w:rPr>
      </w:pPr>
    </w:p>
    <w:p w:rsidR="00620BD2" w:rsidRPr="00986D99" w:rsidRDefault="00620BD2" w:rsidP="00620BD2">
      <w:pPr>
        <w:jc w:val="center"/>
        <w:rPr>
          <w:rFonts w:ascii="Times New Roman" w:hAnsi="Times New Roman" w:cs="Times New Roman"/>
          <w:sz w:val="26"/>
          <w:szCs w:val="24"/>
        </w:rPr>
      </w:pPr>
    </w:p>
    <w:p w:rsidR="00620BD2" w:rsidRPr="00986D99" w:rsidRDefault="00620BD2" w:rsidP="00620BD2">
      <w:pPr>
        <w:jc w:val="center"/>
        <w:rPr>
          <w:rFonts w:ascii="Times New Roman" w:hAnsi="Times New Roman" w:cs="Times New Roman"/>
          <w:sz w:val="26"/>
          <w:szCs w:val="24"/>
        </w:rPr>
      </w:pPr>
    </w:p>
    <w:p w:rsidR="00620BD2" w:rsidRPr="00986D99" w:rsidRDefault="00620BD2" w:rsidP="00620BD2">
      <w:pPr>
        <w:jc w:val="center"/>
        <w:rPr>
          <w:rFonts w:ascii="Times New Roman" w:hAnsi="Times New Roman" w:cs="Times New Roman"/>
          <w:sz w:val="26"/>
          <w:szCs w:val="24"/>
        </w:rPr>
      </w:pPr>
    </w:p>
    <w:p w:rsidR="00620BD2" w:rsidRPr="00986D99" w:rsidRDefault="00620BD2" w:rsidP="00620BD2">
      <w:pPr>
        <w:jc w:val="center"/>
        <w:rPr>
          <w:rFonts w:ascii="Times New Roman" w:hAnsi="Times New Roman" w:cs="Times New Roman"/>
          <w:sz w:val="26"/>
          <w:szCs w:val="24"/>
        </w:rPr>
      </w:pPr>
    </w:p>
    <w:p w:rsidR="00620BD2" w:rsidRPr="00986D99" w:rsidRDefault="00620BD2" w:rsidP="00620BD2">
      <w:pPr>
        <w:pStyle w:val="15"/>
        <w:spacing w:line="240" w:lineRule="auto"/>
        <w:ind w:left="0"/>
        <w:jc w:val="both"/>
        <w:rPr>
          <w:rFonts w:ascii="Times New Roman" w:hAnsi="Times New Roman"/>
          <w:b/>
          <w:sz w:val="26"/>
          <w:szCs w:val="24"/>
        </w:rPr>
      </w:pPr>
    </w:p>
    <w:p w:rsidR="00620BD2" w:rsidRPr="00986D99" w:rsidRDefault="00620BD2" w:rsidP="00620BD2">
      <w:pPr>
        <w:pStyle w:val="15"/>
        <w:spacing w:line="240" w:lineRule="auto"/>
        <w:ind w:left="0"/>
        <w:jc w:val="center"/>
        <w:rPr>
          <w:rFonts w:ascii="Times New Roman" w:hAnsi="Times New Roman"/>
          <w:b/>
          <w:sz w:val="26"/>
          <w:szCs w:val="24"/>
        </w:rPr>
      </w:pPr>
      <w:r w:rsidRPr="00986D99">
        <w:rPr>
          <w:rFonts w:ascii="Times New Roman" w:hAnsi="Times New Roman"/>
          <w:b/>
          <w:sz w:val="26"/>
          <w:szCs w:val="24"/>
        </w:rPr>
        <w:t>2017 год</w:t>
      </w:r>
    </w:p>
    <w:p w:rsidR="00620BD2" w:rsidRPr="00986D99" w:rsidRDefault="00620BD2" w:rsidP="00620BD2">
      <w:pPr>
        <w:pStyle w:val="15"/>
        <w:spacing w:line="240" w:lineRule="auto"/>
        <w:ind w:left="0"/>
        <w:jc w:val="both"/>
        <w:rPr>
          <w:rFonts w:ascii="Times New Roman" w:hAnsi="Times New Roman"/>
          <w:b/>
          <w:sz w:val="26"/>
          <w:szCs w:val="24"/>
        </w:rPr>
      </w:pPr>
    </w:p>
    <w:p w:rsidR="00620BD2" w:rsidRPr="00986D99" w:rsidRDefault="00620BD2" w:rsidP="00620BD2">
      <w:pPr>
        <w:pStyle w:val="15"/>
        <w:spacing w:line="240" w:lineRule="auto"/>
        <w:ind w:left="0"/>
        <w:jc w:val="both"/>
        <w:rPr>
          <w:rFonts w:ascii="Times New Roman" w:hAnsi="Times New Roman"/>
          <w:b/>
          <w:sz w:val="26"/>
          <w:szCs w:val="24"/>
        </w:rPr>
      </w:pPr>
    </w:p>
    <w:p w:rsidR="00620BD2" w:rsidRPr="00986D99" w:rsidRDefault="00620BD2" w:rsidP="00620BD2">
      <w:pPr>
        <w:pStyle w:val="15"/>
        <w:spacing w:line="240" w:lineRule="auto"/>
        <w:ind w:left="0"/>
        <w:jc w:val="both"/>
        <w:rPr>
          <w:rFonts w:ascii="Times New Roman" w:hAnsi="Times New Roman"/>
          <w:b/>
          <w:sz w:val="26"/>
          <w:szCs w:val="24"/>
        </w:rPr>
      </w:pPr>
    </w:p>
    <w:p w:rsidR="00620BD2" w:rsidRPr="00986D99" w:rsidRDefault="00620BD2" w:rsidP="00620BD2">
      <w:pPr>
        <w:pStyle w:val="15"/>
        <w:spacing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986D99">
        <w:rPr>
          <w:rFonts w:ascii="Times New Roman" w:hAnsi="Times New Roman"/>
          <w:b/>
          <w:sz w:val="26"/>
          <w:szCs w:val="26"/>
        </w:rPr>
        <w:lastRenderedPageBreak/>
        <w:t xml:space="preserve">Содержание </w:t>
      </w:r>
    </w:p>
    <w:tbl>
      <w:tblPr>
        <w:tblW w:w="48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93"/>
        <w:gridCol w:w="716"/>
        <w:gridCol w:w="7713"/>
      </w:tblGrid>
      <w:tr w:rsidR="00620BD2" w:rsidRPr="00986D99" w:rsidTr="009A028E">
        <w:tc>
          <w:tcPr>
            <w:tcW w:w="527" w:type="pct"/>
            <w:shd w:val="clear" w:color="auto" w:fill="auto"/>
            <w:vAlign w:val="center"/>
          </w:tcPr>
          <w:p w:rsidR="00620BD2" w:rsidRPr="00986D99" w:rsidRDefault="00620BD2" w:rsidP="009A028E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620BD2" w:rsidRPr="00986D99" w:rsidRDefault="00620BD2" w:rsidP="009A028E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93" w:type="pct"/>
            <w:shd w:val="clear" w:color="auto" w:fill="auto"/>
            <w:vAlign w:val="center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Введение</w:t>
            </w:r>
          </w:p>
        </w:tc>
      </w:tr>
      <w:tr w:rsidR="00620BD2" w:rsidRPr="00986D99" w:rsidTr="009A028E">
        <w:tc>
          <w:tcPr>
            <w:tcW w:w="527" w:type="pct"/>
            <w:shd w:val="clear" w:color="auto" w:fill="auto"/>
            <w:vAlign w:val="center"/>
          </w:tcPr>
          <w:p w:rsidR="00620BD2" w:rsidRPr="00986D99" w:rsidRDefault="00620BD2" w:rsidP="009A028E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Раздел 1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93" w:type="pct"/>
            <w:shd w:val="clear" w:color="auto" w:fill="auto"/>
            <w:vAlign w:val="center"/>
          </w:tcPr>
          <w:p w:rsidR="00620BD2" w:rsidRPr="00986D99" w:rsidRDefault="00620BD2" w:rsidP="009A028E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kern w:val="26"/>
                <w:sz w:val="26"/>
                <w:szCs w:val="26"/>
              </w:rPr>
            </w:pPr>
            <w:r w:rsidRPr="00986D99">
              <w:rPr>
                <w:rFonts w:ascii="Times New Roman" w:hAnsi="Times New Roman"/>
                <w:b/>
                <w:kern w:val="26"/>
                <w:sz w:val="26"/>
                <w:szCs w:val="26"/>
              </w:rPr>
              <w:t>Паспорт программы</w:t>
            </w:r>
          </w:p>
        </w:tc>
      </w:tr>
      <w:tr w:rsidR="00620BD2" w:rsidRPr="00986D99" w:rsidTr="009A028E">
        <w:tc>
          <w:tcPr>
            <w:tcW w:w="527" w:type="pct"/>
            <w:shd w:val="clear" w:color="auto" w:fill="auto"/>
            <w:vAlign w:val="center"/>
          </w:tcPr>
          <w:p w:rsidR="00620BD2" w:rsidRPr="00986D99" w:rsidRDefault="00620BD2" w:rsidP="009A028E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Раздел 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93" w:type="pct"/>
            <w:shd w:val="clear" w:color="auto" w:fill="auto"/>
            <w:vAlign w:val="center"/>
          </w:tcPr>
          <w:p w:rsidR="00620BD2" w:rsidRPr="00986D99" w:rsidRDefault="00620BD2" w:rsidP="009A028E">
            <w:pPr>
              <w:shd w:val="clear" w:color="auto" w:fill="FFFFFF"/>
              <w:tabs>
                <w:tab w:val="left" w:pos="284"/>
              </w:tabs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Характеристика существующего состояния транспортной инфраструктуры Имекского сельского поселения</w:t>
            </w:r>
            <w:proofErr w:type="gramStart"/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.</w:t>
            </w:r>
            <w:proofErr w:type="gramEnd"/>
          </w:p>
        </w:tc>
      </w:tr>
      <w:tr w:rsidR="00620BD2" w:rsidRPr="00986D99" w:rsidTr="009A028E">
        <w:tc>
          <w:tcPr>
            <w:tcW w:w="527" w:type="pct"/>
            <w:shd w:val="clear" w:color="auto" w:fill="auto"/>
            <w:vAlign w:val="center"/>
          </w:tcPr>
          <w:p w:rsidR="00620BD2" w:rsidRPr="00986D99" w:rsidRDefault="00620BD2" w:rsidP="009A028E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" w:type="pct"/>
            <w:shd w:val="clear" w:color="auto" w:fill="auto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4093" w:type="pct"/>
            <w:shd w:val="clear" w:color="auto" w:fill="auto"/>
            <w:vAlign w:val="center"/>
          </w:tcPr>
          <w:p w:rsidR="00620BD2" w:rsidRPr="00986D99" w:rsidRDefault="00620BD2" w:rsidP="009A028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Социально — экономическое состояние</w:t>
            </w: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Имекского сельского поселения.</w:t>
            </w:r>
          </w:p>
        </w:tc>
      </w:tr>
      <w:tr w:rsidR="00620BD2" w:rsidRPr="00986D99" w:rsidTr="009A028E">
        <w:tc>
          <w:tcPr>
            <w:tcW w:w="527" w:type="pct"/>
            <w:shd w:val="clear" w:color="auto" w:fill="auto"/>
            <w:vAlign w:val="center"/>
          </w:tcPr>
          <w:p w:rsidR="00620BD2" w:rsidRPr="00986D99" w:rsidRDefault="00620BD2" w:rsidP="009A028E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" w:type="pct"/>
            <w:shd w:val="clear" w:color="auto" w:fill="auto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4093" w:type="pct"/>
            <w:shd w:val="clear" w:color="auto" w:fill="auto"/>
            <w:vAlign w:val="center"/>
          </w:tcPr>
          <w:p w:rsidR="00620BD2" w:rsidRPr="00986D99" w:rsidRDefault="00620BD2" w:rsidP="009A028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Характеристика деятельности в сфере транспорта, оценка транспортного спроса.</w:t>
            </w: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</w:t>
            </w:r>
          </w:p>
        </w:tc>
      </w:tr>
      <w:tr w:rsidR="00620BD2" w:rsidRPr="00986D99" w:rsidTr="009A028E">
        <w:tc>
          <w:tcPr>
            <w:tcW w:w="527" w:type="pct"/>
            <w:shd w:val="clear" w:color="auto" w:fill="auto"/>
            <w:vAlign w:val="center"/>
          </w:tcPr>
          <w:p w:rsidR="00620BD2" w:rsidRPr="00986D99" w:rsidRDefault="00620BD2" w:rsidP="009A028E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" w:type="pct"/>
            <w:shd w:val="clear" w:color="auto" w:fill="auto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2.3.</w:t>
            </w:r>
          </w:p>
        </w:tc>
        <w:tc>
          <w:tcPr>
            <w:tcW w:w="4093" w:type="pct"/>
            <w:shd w:val="clear" w:color="auto" w:fill="auto"/>
            <w:vAlign w:val="center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Характеристика функционирования и показатели работы транспортной инфраструктуры по видам транспорта.</w:t>
            </w:r>
          </w:p>
        </w:tc>
      </w:tr>
      <w:tr w:rsidR="00620BD2" w:rsidRPr="00986D99" w:rsidTr="009A028E">
        <w:tc>
          <w:tcPr>
            <w:tcW w:w="527" w:type="pct"/>
            <w:shd w:val="clear" w:color="auto" w:fill="auto"/>
            <w:vAlign w:val="center"/>
          </w:tcPr>
          <w:p w:rsidR="00620BD2" w:rsidRPr="00986D99" w:rsidRDefault="00620BD2" w:rsidP="009A028E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" w:type="pct"/>
            <w:shd w:val="clear" w:color="auto" w:fill="auto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2.4.</w:t>
            </w:r>
          </w:p>
        </w:tc>
        <w:tc>
          <w:tcPr>
            <w:tcW w:w="4093" w:type="pct"/>
            <w:shd w:val="clear" w:color="auto" w:fill="auto"/>
            <w:vAlign w:val="center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Характеристика сети дорог поселения, параметры дорожного движения, оценка качества содержания дорог</w:t>
            </w: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.             </w:t>
            </w:r>
          </w:p>
        </w:tc>
      </w:tr>
      <w:tr w:rsidR="00620BD2" w:rsidRPr="00986D99" w:rsidTr="009A028E">
        <w:tc>
          <w:tcPr>
            <w:tcW w:w="527" w:type="pct"/>
            <w:shd w:val="clear" w:color="auto" w:fill="auto"/>
            <w:vAlign w:val="center"/>
          </w:tcPr>
          <w:p w:rsidR="00620BD2" w:rsidRPr="00986D99" w:rsidRDefault="00620BD2" w:rsidP="009A028E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" w:type="pct"/>
            <w:shd w:val="clear" w:color="auto" w:fill="auto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2.5.</w:t>
            </w:r>
          </w:p>
        </w:tc>
        <w:tc>
          <w:tcPr>
            <w:tcW w:w="4093" w:type="pct"/>
            <w:shd w:val="clear" w:color="auto" w:fill="auto"/>
            <w:vAlign w:val="center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Анализ состава парка транспортных средств и уровня автомобилизации сельского поселения, обеспеченность парковками (парковочными местами).                                            </w:t>
            </w:r>
          </w:p>
        </w:tc>
      </w:tr>
      <w:tr w:rsidR="00620BD2" w:rsidRPr="00986D99" w:rsidTr="009A028E">
        <w:tc>
          <w:tcPr>
            <w:tcW w:w="527" w:type="pct"/>
            <w:shd w:val="clear" w:color="auto" w:fill="auto"/>
            <w:vAlign w:val="center"/>
          </w:tcPr>
          <w:p w:rsidR="00620BD2" w:rsidRPr="00986D99" w:rsidRDefault="00620BD2" w:rsidP="009A028E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" w:type="pct"/>
            <w:shd w:val="clear" w:color="auto" w:fill="auto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2.6.</w:t>
            </w:r>
          </w:p>
        </w:tc>
        <w:tc>
          <w:tcPr>
            <w:tcW w:w="4093" w:type="pct"/>
            <w:shd w:val="clear" w:color="auto" w:fill="auto"/>
            <w:vAlign w:val="center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2.6. Характеристика работы транспортных средств общего пользования, включая анализ пассажиропотока.            </w:t>
            </w:r>
          </w:p>
        </w:tc>
      </w:tr>
      <w:tr w:rsidR="00620BD2" w:rsidRPr="00986D99" w:rsidTr="009A028E">
        <w:tc>
          <w:tcPr>
            <w:tcW w:w="527" w:type="pct"/>
            <w:shd w:val="clear" w:color="auto" w:fill="auto"/>
            <w:vAlign w:val="center"/>
          </w:tcPr>
          <w:p w:rsidR="00620BD2" w:rsidRPr="00986D99" w:rsidRDefault="00620BD2" w:rsidP="009A028E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" w:type="pct"/>
            <w:shd w:val="clear" w:color="auto" w:fill="auto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2.7.</w:t>
            </w:r>
          </w:p>
        </w:tc>
        <w:tc>
          <w:tcPr>
            <w:tcW w:w="4093" w:type="pct"/>
            <w:shd w:val="clear" w:color="auto" w:fill="auto"/>
            <w:vAlign w:val="center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Характеристика пешеходного и велосипедного передвижения.</w:t>
            </w: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</w:p>
        </w:tc>
      </w:tr>
      <w:tr w:rsidR="00620BD2" w:rsidRPr="00986D99" w:rsidTr="009A028E">
        <w:tc>
          <w:tcPr>
            <w:tcW w:w="527" w:type="pct"/>
            <w:shd w:val="clear" w:color="auto" w:fill="auto"/>
            <w:vAlign w:val="center"/>
          </w:tcPr>
          <w:p w:rsidR="00620BD2" w:rsidRPr="00986D99" w:rsidRDefault="00620BD2" w:rsidP="009A028E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" w:type="pct"/>
            <w:shd w:val="clear" w:color="auto" w:fill="auto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2.8.</w:t>
            </w:r>
          </w:p>
        </w:tc>
        <w:tc>
          <w:tcPr>
            <w:tcW w:w="4093" w:type="pct"/>
            <w:shd w:val="clear" w:color="auto" w:fill="auto"/>
            <w:vAlign w:val="center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Характеристика движения грузовых транспортных средств.   </w:t>
            </w:r>
          </w:p>
        </w:tc>
      </w:tr>
      <w:tr w:rsidR="00620BD2" w:rsidRPr="00986D99" w:rsidTr="009A028E">
        <w:tc>
          <w:tcPr>
            <w:tcW w:w="527" w:type="pct"/>
            <w:shd w:val="clear" w:color="auto" w:fill="auto"/>
            <w:vAlign w:val="center"/>
          </w:tcPr>
          <w:p w:rsidR="00620BD2" w:rsidRPr="00986D99" w:rsidRDefault="00620BD2" w:rsidP="009A028E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" w:type="pct"/>
            <w:shd w:val="clear" w:color="auto" w:fill="auto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2.9.</w:t>
            </w:r>
          </w:p>
        </w:tc>
        <w:tc>
          <w:tcPr>
            <w:tcW w:w="4093" w:type="pct"/>
            <w:shd w:val="clear" w:color="auto" w:fill="auto"/>
            <w:vAlign w:val="center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Анализ уровня безопасности дорожного движения.</w:t>
            </w:r>
          </w:p>
        </w:tc>
      </w:tr>
      <w:tr w:rsidR="00620BD2" w:rsidRPr="00986D99" w:rsidTr="009A028E">
        <w:tc>
          <w:tcPr>
            <w:tcW w:w="527" w:type="pct"/>
            <w:shd w:val="clear" w:color="auto" w:fill="auto"/>
            <w:vAlign w:val="center"/>
          </w:tcPr>
          <w:p w:rsidR="00620BD2" w:rsidRPr="00986D99" w:rsidRDefault="00620BD2" w:rsidP="009A028E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" w:type="pct"/>
            <w:shd w:val="clear" w:color="auto" w:fill="auto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2.10.</w:t>
            </w:r>
          </w:p>
        </w:tc>
        <w:tc>
          <w:tcPr>
            <w:tcW w:w="4093" w:type="pct"/>
            <w:shd w:val="clear" w:color="auto" w:fill="auto"/>
            <w:vAlign w:val="center"/>
          </w:tcPr>
          <w:p w:rsidR="00620BD2" w:rsidRPr="00986D99" w:rsidRDefault="00620BD2" w:rsidP="009A028E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/>
                <w:bCs/>
                <w:sz w:val="26"/>
                <w:szCs w:val="26"/>
              </w:rPr>
              <w:t>Оценка уровня негативного воздействия транспортной инфраструктуры на окружающую среду, безопасность и здоровье человека.</w:t>
            </w:r>
          </w:p>
        </w:tc>
      </w:tr>
      <w:tr w:rsidR="00620BD2" w:rsidRPr="00986D99" w:rsidTr="009A028E">
        <w:tc>
          <w:tcPr>
            <w:tcW w:w="527" w:type="pct"/>
            <w:shd w:val="clear" w:color="auto" w:fill="auto"/>
            <w:vAlign w:val="center"/>
          </w:tcPr>
          <w:p w:rsidR="00620BD2" w:rsidRPr="00986D99" w:rsidRDefault="00620BD2" w:rsidP="009A028E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" w:type="pct"/>
            <w:shd w:val="clear" w:color="auto" w:fill="auto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2.11.</w:t>
            </w:r>
          </w:p>
        </w:tc>
        <w:tc>
          <w:tcPr>
            <w:tcW w:w="4093" w:type="pct"/>
            <w:shd w:val="clear" w:color="auto" w:fill="auto"/>
            <w:vAlign w:val="center"/>
          </w:tcPr>
          <w:p w:rsidR="00620BD2" w:rsidRPr="00986D99" w:rsidRDefault="00620BD2" w:rsidP="009A028E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/>
                <w:bCs/>
                <w:sz w:val="26"/>
                <w:szCs w:val="26"/>
              </w:rPr>
              <w:t>Характеристика существующих условий и перспектив развития и размещения транспортной инфраструктуры поселения</w:t>
            </w:r>
            <w:r w:rsidRPr="00986D99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</w:tc>
      </w:tr>
      <w:tr w:rsidR="00620BD2" w:rsidRPr="00986D99" w:rsidTr="009A028E">
        <w:tc>
          <w:tcPr>
            <w:tcW w:w="527" w:type="pct"/>
            <w:shd w:val="clear" w:color="auto" w:fill="auto"/>
            <w:vAlign w:val="center"/>
          </w:tcPr>
          <w:p w:rsidR="00620BD2" w:rsidRPr="00986D99" w:rsidRDefault="00620BD2" w:rsidP="009A028E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" w:type="pct"/>
            <w:shd w:val="clear" w:color="auto" w:fill="auto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2.12.</w:t>
            </w:r>
          </w:p>
        </w:tc>
        <w:tc>
          <w:tcPr>
            <w:tcW w:w="4093" w:type="pct"/>
            <w:shd w:val="clear" w:color="auto" w:fill="auto"/>
            <w:vAlign w:val="center"/>
          </w:tcPr>
          <w:p w:rsidR="00620BD2" w:rsidRPr="00986D99" w:rsidRDefault="00620BD2" w:rsidP="009A028E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/>
                <w:bCs/>
                <w:sz w:val="26"/>
                <w:szCs w:val="26"/>
              </w:rPr>
              <w:t>Оценка нормативно-правовой базы, необходимой для функционирования и развития транспортной системы поселения.</w:t>
            </w:r>
          </w:p>
        </w:tc>
      </w:tr>
      <w:tr w:rsidR="00620BD2" w:rsidRPr="00986D99" w:rsidTr="009A028E">
        <w:tc>
          <w:tcPr>
            <w:tcW w:w="527" w:type="pct"/>
            <w:shd w:val="clear" w:color="auto" w:fill="auto"/>
            <w:vAlign w:val="center"/>
          </w:tcPr>
          <w:p w:rsidR="00620BD2" w:rsidRPr="00986D99" w:rsidRDefault="00620BD2" w:rsidP="009A028E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" w:type="pct"/>
            <w:shd w:val="clear" w:color="auto" w:fill="auto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2.13.</w:t>
            </w:r>
          </w:p>
        </w:tc>
        <w:tc>
          <w:tcPr>
            <w:tcW w:w="4093" w:type="pct"/>
            <w:shd w:val="clear" w:color="auto" w:fill="auto"/>
            <w:vAlign w:val="center"/>
          </w:tcPr>
          <w:p w:rsidR="00620BD2" w:rsidRPr="00986D99" w:rsidRDefault="00620BD2" w:rsidP="009A028E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/>
                <w:bCs/>
                <w:sz w:val="26"/>
                <w:szCs w:val="26"/>
              </w:rPr>
              <w:t>Оценка финансирования транспортной инфраструктуры</w:t>
            </w:r>
          </w:p>
        </w:tc>
      </w:tr>
      <w:tr w:rsidR="00620BD2" w:rsidRPr="00986D99" w:rsidTr="009A028E">
        <w:tc>
          <w:tcPr>
            <w:tcW w:w="527" w:type="pct"/>
            <w:shd w:val="clear" w:color="auto" w:fill="auto"/>
            <w:vAlign w:val="center"/>
          </w:tcPr>
          <w:p w:rsidR="00620BD2" w:rsidRPr="00986D99" w:rsidRDefault="00620BD2" w:rsidP="009A028E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Раздел 3</w:t>
            </w:r>
          </w:p>
        </w:tc>
        <w:tc>
          <w:tcPr>
            <w:tcW w:w="380" w:type="pct"/>
            <w:shd w:val="clear" w:color="auto" w:fill="auto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93" w:type="pct"/>
            <w:shd w:val="clear" w:color="auto" w:fill="auto"/>
            <w:vAlign w:val="center"/>
          </w:tcPr>
          <w:p w:rsidR="00620BD2" w:rsidRPr="00986D99" w:rsidRDefault="00620BD2" w:rsidP="009A028E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kern w:val="26"/>
                <w:sz w:val="26"/>
                <w:szCs w:val="26"/>
              </w:rPr>
            </w:pPr>
            <w:r w:rsidRPr="00986D99">
              <w:rPr>
                <w:rFonts w:ascii="Times New Roman" w:hAnsi="Times New Roman"/>
                <w:b/>
                <w:bCs/>
                <w:kern w:val="26"/>
                <w:sz w:val="26"/>
                <w:szCs w:val="26"/>
              </w:rPr>
              <w:t>Прогноз транспортного спроса, изменение объемов и характера передвижения населения и перевозок грузов на территории поселения.</w:t>
            </w:r>
          </w:p>
        </w:tc>
      </w:tr>
      <w:tr w:rsidR="00620BD2" w:rsidRPr="00986D99" w:rsidTr="009A028E">
        <w:tc>
          <w:tcPr>
            <w:tcW w:w="527" w:type="pct"/>
            <w:shd w:val="clear" w:color="auto" w:fill="auto"/>
            <w:vAlign w:val="center"/>
          </w:tcPr>
          <w:p w:rsidR="00620BD2" w:rsidRPr="00986D99" w:rsidRDefault="00620BD2" w:rsidP="009A028E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" w:type="pct"/>
            <w:shd w:val="clear" w:color="auto" w:fill="auto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4093" w:type="pct"/>
            <w:shd w:val="clear" w:color="auto" w:fill="auto"/>
            <w:vAlign w:val="center"/>
          </w:tcPr>
          <w:p w:rsidR="00620BD2" w:rsidRPr="00986D99" w:rsidRDefault="00620BD2" w:rsidP="009A028E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6D99">
              <w:rPr>
                <w:rFonts w:ascii="Times New Roman" w:hAnsi="Times New Roman"/>
                <w:bCs/>
                <w:sz w:val="26"/>
                <w:szCs w:val="26"/>
              </w:rPr>
              <w:t>Прогноз социально-экономического и градостроительного развития поселения.</w:t>
            </w:r>
          </w:p>
        </w:tc>
      </w:tr>
      <w:tr w:rsidR="00620BD2" w:rsidRPr="00986D99" w:rsidTr="009A028E">
        <w:tc>
          <w:tcPr>
            <w:tcW w:w="527" w:type="pct"/>
            <w:shd w:val="clear" w:color="auto" w:fill="auto"/>
            <w:vAlign w:val="center"/>
          </w:tcPr>
          <w:p w:rsidR="00620BD2" w:rsidRPr="00986D99" w:rsidRDefault="00620BD2" w:rsidP="009A028E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" w:type="pct"/>
            <w:shd w:val="clear" w:color="auto" w:fill="auto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3.2.</w:t>
            </w:r>
          </w:p>
        </w:tc>
        <w:tc>
          <w:tcPr>
            <w:tcW w:w="4093" w:type="pct"/>
            <w:shd w:val="clear" w:color="auto" w:fill="auto"/>
            <w:vAlign w:val="center"/>
          </w:tcPr>
          <w:p w:rsidR="00620BD2" w:rsidRPr="00986D99" w:rsidRDefault="00620BD2" w:rsidP="009A028E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6D99">
              <w:rPr>
                <w:rFonts w:ascii="Times New Roman" w:hAnsi="Times New Roman"/>
                <w:bCs/>
                <w:sz w:val="26"/>
                <w:szCs w:val="26"/>
              </w:rPr>
              <w:t xml:space="preserve">Прогноз транспортного спроса поселения, объемов и характера передвижения населения и перевозок грузов по видам транспорта, имеющегося на территории поселения. </w:t>
            </w:r>
          </w:p>
        </w:tc>
      </w:tr>
      <w:tr w:rsidR="00620BD2" w:rsidRPr="00986D99" w:rsidTr="009A028E">
        <w:tc>
          <w:tcPr>
            <w:tcW w:w="527" w:type="pct"/>
            <w:shd w:val="clear" w:color="auto" w:fill="auto"/>
            <w:vAlign w:val="center"/>
          </w:tcPr>
          <w:p w:rsidR="00620BD2" w:rsidRPr="00986D99" w:rsidRDefault="00620BD2" w:rsidP="009A028E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" w:type="pct"/>
            <w:shd w:val="clear" w:color="auto" w:fill="auto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3.3.</w:t>
            </w:r>
          </w:p>
        </w:tc>
        <w:tc>
          <w:tcPr>
            <w:tcW w:w="4093" w:type="pct"/>
            <w:shd w:val="clear" w:color="auto" w:fill="auto"/>
            <w:vAlign w:val="center"/>
          </w:tcPr>
          <w:p w:rsidR="00620BD2" w:rsidRPr="00986D99" w:rsidRDefault="00620BD2" w:rsidP="009A028E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6D99">
              <w:rPr>
                <w:rFonts w:ascii="Times New Roman" w:hAnsi="Times New Roman"/>
                <w:sz w:val="26"/>
                <w:szCs w:val="26"/>
              </w:rPr>
              <w:t>Прогноз развития транспортной инфраструктуры по видам транспорта.</w:t>
            </w:r>
          </w:p>
        </w:tc>
      </w:tr>
      <w:tr w:rsidR="00620BD2" w:rsidRPr="00986D99" w:rsidTr="009A028E">
        <w:tc>
          <w:tcPr>
            <w:tcW w:w="527" w:type="pct"/>
            <w:shd w:val="clear" w:color="auto" w:fill="auto"/>
            <w:vAlign w:val="center"/>
          </w:tcPr>
          <w:p w:rsidR="00620BD2" w:rsidRPr="00986D99" w:rsidRDefault="00620BD2" w:rsidP="009A028E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" w:type="pct"/>
            <w:shd w:val="clear" w:color="auto" w:fill="auto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3.4.</w:t>
            </w:r>
          </w:p>
        </w:tc>
        <w:tc>
          <w:tcPr>
            <w:tcW w:w="4093" w:type="pct"/>
            <w:shd w:val="clear" w:color="auto" w:fill="auto"/>
            <w:vAlign w:val="center"/>
          </w:tcPr>
          <w:p w:rsidR="00620BD2" w:rsidRPr="00986D99" w:rsidRDefault="00620BD2" w:rsidP="009A028E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6D99">
              <w:rPr>
                <w:rFonts w:ascii="Times New Roman" w:hAnsi="Times New Roman"/>
                <w:sz w:val="26"/>
                <w:szCs w:val="26"/>
              </w:rPr>
              <w:t>Прогноз развития дорожной сети поселения.</w:t>
            </w:r>
          </w:p>
        </w:tc>
      </w:tr>
      <w:tr w:rsidR="00620BD2" w:rsidRPr="00986D99" w:rsidTr="009A028E">
        <w:tc>
          <w:tcPr>
            <w:tcW w:w="527" w:type="pct"/>
            <w:shd w:val="clear" w:color="auto" w:fill="auto"/>
            <w:vAlign w:val="center"/>
          </w:tcPr>
          <w:p w:rsidR="00620BD2" w:rsidRPr="00986D99" w:rsidRDefault="00620BD2" w:rsidP="009A028E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" w:type="pct"/>
            <w:shd w:val="clear" w:color="auto" w:fill="auto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3.5.</w:t>
            </w:r>
          </w:p>
        </w:tc>
        <w:tc>
          <w:tcPr>
            <w:tcW w:w="4093" w:type="pct"/>
            <w:shd w:val="clear" w:color="auto" w:fill="auto"/>
            <w:vAlign w:val="center"/>
          </w:tcPr>
          <w:p w:rsidR="00620BD2" w:rsidRPr="00986D99" w:rsidRDefault="00620BD2" w:rsidP="009A028E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6D99">
              <w:rPr>
                <w:rFonts w:ascii="Times New Roman" w:hAnsi="Times New Roman"/>
                <w:sz w:val="26"/>
                <w:szCs w:val="26"/>
              </w:rPr>
              <w:t>Прогноз уровня автомобилизации, параметров дорожного движения.</w:t>
            </w:r>
          </w:p>
        </w:tc>
      </w:tr>
      <w:tr w:rsidR="00620BD2" w:rsidRPr="00986D99" w:rsidTr="009A028E">
        <w:tc>
          <w:tcPr>
            <w:tcW w:w="527" w:type="pct"/>
            <w:shd w:val="clear" w:color="auto" w:fill="auto"/>
            <w:vAlign w:val="center"/>
          </w:tcPr>
          <w:p w:rsidR="00620BD2" w:rsidRPr="00986D99" w:rsidRDefault="00620BD2" w:rsidP="009A028E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" w:type="pct"/>
            <w:shd w:val="clear" w:color="auto" w:fill="auto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3.6.</w:t>
            </w:r>
          </w:p>
        </w:tc>
        <w:tc>
          <w:tcPr>
            <w:tcW w:w="4093" w:type="pct"/>
            <w:shd w:val="clear" w:color="auto" w:fill="auto"/>
            <w:vAlign w:val="center"/>
          </w:tcPr>
          <w:p w:rsidR="00620BD2" w:rsidRPr="00986D99" w:rsidRDefault="00620BD2" w:rsidP="009A028E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6D99">
              <w:rPr>
                <w:rFonts w:ascii="Times New Roman" w:hAnsi="Times New Roman"/>
                <w:sz w:val="26"/>
                <w:szCs w:val="26"/>
              </w:rPr>
              <w:t xml:space="preserve">Прогноз показателей безопасности дорожного движения. </w:t>
            </w:r>
          </w:p>
        </w:tc>
      </w:tr>
      <w:tr w:rsidR="00620BD2" w:rsidRPr="00986D99" w:rsidTr="009A028E">
        <w:tc>
          <w:tcPr>
            <w:tcW w:w="527" w:type="pct"/>
            <w:shd w:val="clear" w:color="auto" w:fill="auto"/>
            <w:vAlign w:val="center"/>
          </w:tcPr>
          <w:p w:rsidR="00620BD2" w:rsidRPr="00986D99" w:rsidRDefault="00620BD2" w:rsidP="009A028E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" w:type="pct"/>
            <w:shd w:val="clear" w:color="auto" w:fill="auto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3.7.</w:t>
            </w:r>
          </w:p>
        </w:tc>
        <w:tc>
          <w:tcPr>
            <w:tcW w:w="4093" w:type="pct"/>
            <w:shd w:val="clear" w:color="auto" w:fill="auto"/>
            <w:vAlign w:val="center"/>
          </w:tcPr>
          <w:p w:rsidR="00620BD2" w:rsidRPr="00986D99" w:rsidRDefault="00620BD2" w:rsidP="009A028E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6D99">
              <w:rPr>
                <w:rFonts w:ascii="Times New Roman" w:hAnsi="Times New Roman"/>
                <w:sz w:val="26"/>
                <w:szCs w:val="26"/>
              </w:rPr>
              <w:t>Прогноз негативного воздействия транспортной инфраструктуры на окружающую среду и здоровье человека.</w:t>
            </w:r>
          </w:p>
        </w:tc>
      </w:tr>
      <w:tr w:rsidR="00620BD2" w:rsidRPr="00986D99" w:rsidTr="009A028E">
        <w:tc>
          <w:tcPr>
            <w:tcW w:w="527" w:type="pct"/>
            <w:shd w:val="clear" w:color="auto" w:fill="auto"/>
            <w:vAlign w:val="center"/>
          </w:tcPr>
          <w:p w:rsidR="00620BD2" w:rsidRPr="00986D99" w:rsidRDefault="00620BD2" w:rsidP="009A028E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Раздел 4</w:t>
            </w:r>
          </w:p>
        </w:tc>
        <w:tc>
          <w:tcPr>
            <w:tcW w:w="380" w:type="pct"/>
            <w:shd w:val="clear" w:color="auto" w:fill="auto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93" w:type="pct"/>
            <w:shd w:val="clear" w:color="auto" w:fill="auto"/>
            <w:vAlign w:val="center"/>
          </w:tcPr>
          <w:p w:rsidR="00620BD2" w:rsidRPr="00986D99" w:rsidRDefault="00620BD2" w:rsidP="009A028E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kern w:val="26"/>
                <w:sz w:val="26"/>
                <w:szCs w:val="26"/>
              </w:rPr>
            </w:pPr>
            <w:r w:rsidRPr="00986D99">
              <w:rPr>
                <w:rFonts w:ascii="Times New Roman" w:hAnsi="Times New Roman"/>
                <w:b/>
                <w:kern w:val="26"/>
                <w:sz w:val="26"/>
                <w:szCs w:val="26"/>
              </w:rPr>
              <w:t xml:space="preserve">Принципиальные варианты развития транспортной инфраструктуры </w:t>
            </w:r>
          </w:p>
        </w:tc>
      </w:tr>
      <w:tr w:rsidR="00620BD2" w:rsidRPr="00986D99" w:rsidTr="009A028E">
        <w:tc>
          <w:tcPr>
            <w:tcW w:w="527" w:type="pct"/>
            <w:shd w:val="clear" w:color="auto" w:fill="auto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Раздел 5</w:t>
            </w:r>
          </w:p>
        </w:tc>
        <w:tc>
          <w:tcPr>
            <w:tcW w:w="380" w:type="pct"/>
            <w:shd w:val="clear" w:color="auto" w:fill="auto"/>
          </w:tcPr>
          <w:p w:rsidR="00620BD2" w:rsidRPr="00986D99" w:rsidRDefault="00620BD2" w:rsidP="009A028E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93" w:type="pct"/>
            <w:shd w:val="clear" w:color="auto" w:fill="auto"/>
            <w:vAlign w:val="center"/>
          </w:tcPr>
          <w:p w:rsidR="00620BD2" w:rsidRPr="00986D99" w:rsidRDefault="00620BD2" w:rsidP="009A028E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kern w:val="24"/>
                <w:sz w:val="26"/>
                <w:szCs w:val="26"/>
              </w:rPr>
            </w:pPr>
            <w:r w:rsidRPr="00986D99">
              <w:rPr>
                <w:rFonts w:ascii="Times New Roman" w:hAnsi="Times New Roman"/>
                <w:b/>
                <w:kern w:val="24"/>
                <w:sz w:val="26"/>
                <w:szCs w:val="24"/>
              </w:rPr>
              <w:t>Перечень мероприятий (инвестиционный проект) по развитию транспортной инфраструктуры на территории Имекского сельсовета на 2018-2031годы</w:t>
            </w:r>
          </w:p>
        </w:tc>
      </w:tr>
      <w:tr w:rsidR="00620BD2" w:rsidRPr="00986D99" w:rsidTr="009A028E">
        <w:tc>
          <w:tcPr>
            <w:tcW w:w="527" w:type="pct"/>
            <w:shd w:val="clear" w:color="auto" w:fill="auto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Раздел 6</w:t>
            </w:r>
          </w:p>
        </w:tc>
        <w:tc>
          <w:tcPr>
            <w:tcW w:w="380" w:type="pct"/>
            <w:shd w:val="clear" w:color="auto" w:fill="auto"/>
          </w:tcPr>
          <w:p w:rsidR="00620BD2" w:rsidRPr="00986D99" w:rsidRDefault="00620BD2" w:rsidP="009A028E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93" w:type="pct"/>
            <w:shd w:val="clear" w:color="auto" w:fill="auto"/>
            <w:vAlign w:val="center"/>
          </w:tcPr>
          <w:p w:rsidR="00620BD2" w:rsidRPr="00986D99" w:rsidRDefault="00620BD2" w:rsidP="009A028E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kern w:val="24"/>
                <w:sz w:val="26"/>
                <w:szCs w:val="24"/>
              </w:rPr>
            </w:pPr>
            <w:r w:rsidRPr="00986D99">
              <w:rPr>
                <w:rFonts w:ascii="Times New Roman" w:hAnsi="Times New Roman"/>
                <w:b/>
                <w:kern w:val="24"/>
                <w:sz w:val="26"/>
                <w:szCs w:val="24"/>
              </w:rPr>
              <w:t>Оценка объемов и источников финансирования мероприяти</w:t>
            </w:r>
            <w:proofErr w:type="gramStart"/>
            <w:r w:rsidRPr="00986D99">
              <w:rPr>
                <w:rFonts w:ascii="Times New Roman" w:hAnsi="Times New Roman"/>
                <w:b/>
                <w:kern w:val="24"/>
                <w:sz w:val="26"/>
                <w:szCs w:val="24"/>
              </w:rPr>
              <w:t>й(</w:t>
            </w:r>
            <w:proofErr w:type="gramEnd"/>
            <w:r w:rsidRPr="00986D99">
              <w:rPr>
                <w:rFonts w:ascii="Times New Roman" w:hAnsi="Times New Roman"/>
                <w:b/>
                <w:kern w:val="24"/>
                <w:sz w:val="26"/>
                <w:szCs w:val="24"/>
              </w:rPr>
              <w:t>инвестиционных проектов) по проектированию, строительству, реконструкции объектов   транспортной инфраструктуры поселения</w:t>
            </w:r>
          </w:p>
        </w:tc>
      </w:tr>
      <w:tr w:rsidR="00620BD2" w:rsidRPr="00986D99" w:rsidTr="009A028E">
        <w:tc>
          <w:tcPr>
            <w:tcW w:w="527" w:type="pct"/>
            <w:shd w:val="clear" w:color="auto" w:fill="auto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Раздел 7</w:t>
            </w:r>
          </w:p>
        </w:tc>
        <w:tc>
          <w:tcPr>
            <w:tcW w:w="380" w:type="pct"/>
            <w:shd w:val="clear" w:color="auto" w:fill="auto"/>
          </w:tcPr>
          <w:p w:rsidR="00620BD2" w:rsidRPr="00986D99" w:rsidRDefault="00620BD2" w:rsidP="009A028E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93" w:type="pct"/>
            <w:shd w:val="clear" w:color="auto" w:fill="auto"/>
            <w:vAlign w:val="center"/>
          </w:tcPr>
          <w:p w:rsidR="00620BD2" w:rsidRPr="00986D99" w:rsidRDefault="00620BD2" w:rsidP="009A028E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kern w:val="26"/>
                <w:sz w:val="26"/>
                <w:szCs w:val="26"/>
              </w:rPr>
            </w:pPr>
            <w:r w:rsidRPr="00986D99">
              <w:rPr>
                <w:rFonts w:ascii="Times New Roman" w:hAnsi="Times New Roman"/>
                <w:b/>
                <w:kern w:val="26"/>
                <w:sz w:val="26"/>
                <w:szCs w:val="26"/>
              </w:rPr>
              <w:t>Оценка эффективности мероприятий (инвестиционных проектов) по проектированию, строительству, реконструкции объектов транспортной инфраструктуры поселения</w:t>
            </w:r>
          </w:p>
        </w:tc>
      </w:tr>
      <w:tr w:rsidR="00620BD2" w:rsidRPr="00986D99" w:rsidTr="009A028E">
        <w:tc>
          <w:tcPr>
            <w:tcW w:w="527" w:type="pct"/>
            <w:shd w:val="clear" w:color="auto" w:fill="auto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Раздел 8</w:t>
            </w:r>
          </w:p>
        </w:tc>
        <w:tc>
          <w:tcPr>
            <w:tcW w:w="380" w:type="pct"/>
            <w:shd w:val="clear" w:color="auto" w:fill="auto"/>
          </w:tcPr>
          <w:p w:rsidR="00620BD2" w:rsidRPr="00986D99" w:rsidRDefault="00620BD2" w:rsidP="009A028E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93" w:type="pct"/>
            <w:shd w:val="clear" w:color="auto" w:fill="auto"/>
            <w:vAlign w:val="center"/>
          </w:tcPr>
          <w:p w:rsidR="00620BD2" w:rsidRPr="00986D99" w:rsidRDefault="00620BD2" w:rsidP="009A028E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kern w:val="26"/>
                <w:sz w:val="26"/>
                <w:szCs w:val="26"/>
              </w:rPr>
            </w:pPr>
            <w:r w:rsidRPr="00986D99">
              <w:rPr>
                <w:rFonts w:ascii="Times New Roman" w:hAnsi="Times New Roman"/>
                <w:b/>
                <w:kern w:val="26"/>
                <w:sz w:val="26"/>
                <w:szCs w:val="26"/>
              </w:rPr>
              <w:t>Предложения по инвестиционным преобразованиям, 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 на территории поселения</w:t>
            </w:r>
          </w:p>
        </w:tc>
      </w:tr>
    </w:tbl>
    <w:p w:rsidR="00620BD2" w:rsidRPr="00986D99" w:rsidRDefault="00620BD2" w:rsidP="00620BD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620BD2" w:rsidRPr="00986D99" w:rsidRDefault="00620BD2" w:rsidP="00620BD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620BD2" w:rsidRPr="00986D99" w:rsidRDefault="00620BD2" w:rsidP="00620BD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620BD2" w:rsidRPr="00986D99" w:rsidRDefault="00620BD2" w:rsidP="00620BD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620BD2" w:rsidRPr="00986D99" w:rsidRDefault="00620BD2" w:rsidP="00620BD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620BD2" w:rsidRDefault="00620BD2" w:rsidP="00620BD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86D99" w:rsidRDefault="00986D99" w:rsidP="00620BD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86D99" w:rsidRDefault="00986D99" w:rsidP="00620BD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86D99" w:rsidRPr="00986D99" w:rsidRDefault="00986D99" w:rsidP="00620BD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F16916" w:rsidRPr="00986D99" w:rsidRDefault="00F16916" w:rsidP="00620BD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620BD2" w:rsidRPr="00986D99" w:rsidRDefault="00620BD2" w:rsidP="00620BD2">
      <w:pPr>
        <w:numPr>
          <w:ilvl w:val="0"/>
          <w:numId w:val="14"/>
        </w:numPr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6"/>
        </w:rPr>
      </w:pPr>
      <w:r w:rsidRPr="00986D99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Паспорт </w:t>
      </w:r>
      <w:r w:rsidR="00986D99" w:rsidRPr="00986D9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620BD2" w:rsidRPr="00986D99" w:rsidRDefault="00620BD2" w:rsidP="00620BD2">
      <w:pPr>
        <w:rPr>
          <w:rFonts w:ascii="Times New Roman" w:hAnsi="Times New Roman" w:cs="Times New Roman"/>
          <w:sz w:val="26"/>
          <w:szCs w:val="26"/>
        </w:rPr>
      </w:pPr>
      <w:r w:rsidRPr="00986D99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620BD2" w:rsidRPr="00986D99" w:rsidRDefault="00620BD2" w:rsidP="00620BD2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889" w:type="dxa"/>
        <w:tblLayout w:type="fixed"/>
        <w:tblLook w:val="0000"/>
      </w:tblPr>
      <w:tblGrid>
        <w:gridCol w:w="2377"/>
        <w:gridCol w:w="7512"/>
      </w:tblGrid>
      <w:tr w:rsidR="00620BD2" w:rsidRPr="00986D99" w:rsidTr="009A028E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Программа «Комплексное развитие транспортной инфраструктуры на территории </w:t>
            </w:r>
            <w:r w:rsidRPr="00986D99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Имекского сельсовета Таштыпского района Республики Хакасия</w:t>
            </w: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 на 2018-2031 годы (далее – Программа)</w:t>
            </w:r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0BD2" w:rsidRPr="00986D99" w:rsidTr="009A028E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Основания для разработки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pStyle w:val="ConsPlusNormal"/>
              <w:widowControl/>
              <w:ind w:firstLine="708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gramStart"/>
            <w:r w:rsidRPr="00986D99">
              <w:rPr>
                <w:rFonts w:ascii="Times New Roman" w:eastAsia="Times New Roman" w:hAnsi="Times New Roman"/>
                <w:sz w:val="26"/>
                <w:szCs w:val="26"/>
              </w:rPr>
              <w:t xml:space="preserve">Федеральный закон от 29.12.2014 N 456-ФЗ "О внесении изменений в Градостроительный кодекс Российской Федерации и отдельные законодательные акты Российской Федерации", Федеральный закон от 06 октября 2003 года </w:t>
            </w:r>
            <w:hyperlink r:id="rId5" w:history="1">
              <w:r w:rsidRPr="00986D99">
                <w:rPr>
                  <w:rStyle w:val="ae"/>
                  <w:rFonts w:ascii="Times New Roman" w:hAnsi="Times New Roman"/>
                  <w:sz w:val="26"/>
                  <w:szCs w:val="26"/>
                </w:rPr>
                <w:t>№ 131-ФЗ</w:t>
              </w:r>
            </w:hyperlink>
            <w:r w:rsidRPr="00986D99">
              <w:rPr>
                <w:rFonts w:ascii="Times New Roman" w:eastAsia="Times New Roman" w:hAnsi="Times New Roman"/>
                <w:sz w:val="26"/>
                <w:szCs w:val="26"/>
              </w:rPr>
              <w:t xml:space="preserve"> «Об общих принципах организации местного самоуправления в Российской Федерации,</w:t>
            </w:r>
            <w:r w:rsidRPr="00986D99">
              <w:rPr>
                <w:rFonts w:ascii="Times New Roman" w:hAnsi="Times New Roman"/>
                <w:sz w:val="26"/>
                <w:szCs w:val="26"/>
              </w:rPr>
              <w:t xml:space="preserve"> Постановление Правительства РФ от 25.12.2015г. №1440 «Об утверждении требований к программам комплексного развития транспортной инфраструктуры поселений, городских округов», Устав </w:t>
            </w:r>
            <w:r w:rsidRPr="00986D99">
              <w:rPr>
                <w:rFonts w:ascii="Times New Roman" w:hAnsi="Times New Roman"/>
                <w:spacing w:val="6"/>
                <w:sz w:val="26"/>
                <w:szCs w:val="26"/>
              </w:rPr>
              <w:t>Имекского сельсовета</w:t>
            </w:r>
            <w:r w:rsidRPr="00986D99">
              <w:rPr>
                <w:rFonts w:ascii="Times New Roman" w:hAnsi="Times New Roman"/>
                <w:sz w:val="26"/>
                <w:szCs w:val="26"/>
              </w:rPr>
              <w:t>, Генеральный</w:t>
            </w:r>
            <w:proofErr w:type="gramEnd"/>
            <w:r w:rsidRPr="00986D99">
              <w:rPr>
                <w:rFonts w:ascii="Times New Roman" w:hAnsi="Times New Roman"/>
                <w:sz w:val="26"/>
                <w:szCs w:val="26"/>
              </w:rPr>
              <w:t xml:space="preserve"> план </w:t>
            </w:r>
            <w:r w:rsidRPr="00986D99">
              <w:rPr>
                <w:rFonts w:ascii="Times New Roman" w:hAnsi="Times New Roman"/>
                <w:spacing w:val="6"/>
                <w:sz w:val="26"/>
                <w:szCs w:val="26"/>
              </w:rPr>
              <w:t>Имекского сельсовета Таштыпского района Республики Хакасия</w:t>
            </w:r>
            <w:r w:rsidRPr="00986D99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620BD2" w:rsidRPr="00986D99" w:rsidTr="009A028E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Заказчик</w:t>
            </w:r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Pr="00986D99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Имекского сельсовета Таштыпского района Республики Хакасия</w:t>
            </w: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, адрес: 655761, Республика Хакасия,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Таштыпский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 р-н, с.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Имек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, ул. Пушкина, 22/1Н.</w:t>
            </w:r>
          </w:p>
        </w:tc>
      </w:tr>
      <w:tr w:rsidR="00620BD2" w:rsidRPr="00986D99" w:rsidTr="009A028E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Исполнители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Pr="00986D99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Имекского сельсовета Таштыпского района Республики Хакасия</w:t>
            </w: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, адрес: 655761, Республика Хакасия,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Таштыпский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 р-н, с.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Имек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, ул. Пушкина, 22/1Н.</w:t>
            </w:r>
          </w:p>
        </w:tc>
      </w:tr>
      <w:tr w:rsidR="00620BD2" w:rsidRPr="00986D99" w:rsidTr="009A028E">
        <w:trPr>
          <w:trHeight w:val="568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Цель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86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t xml:space="preserve">обеспечение дорожной деятельности, включающей расходы на строительство, реконструкцию,  ремонт и содержание действующей сети автомобильных дорог общего пользования местного значения в границах населенных пунктов Имекского сельсовета, </w:t>
            </w: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приведение состояния дорог в соответствие с нормативными требованиями, для создания жителям комфортных условий для проживания</w:t>
            </w:r>
          </w:p>
        </w:tc>
      </w:tr>
      <w:tr w:rsidR="00620BD2" w:rsidRPr="00986D99" w:rsidTr="009A028E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widowControl w:val="0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содержание, сохранность и развитие сети автомобильных дорог </w:t>
            </w: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t xml:space="preserve">общего пользования </w:t>
            </w: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Имекского сельсовета;</w:t>
            </w:r>
          </w:p>
          <w:p w:rsidR="00620BD2" w:rsidRPr="00986D99" w:rsidRDefault="00620BD2" w:rsidP="009A028E">
            <w:pPr>
              <w:pStyle w:val="afb"/>
              <w:spacing w:before="0" w:beforeAutospacing="0" w:after="0" w:afterAutospacing="0"/>
              <w:rPr>
                <w:sz w:val="26"/>
              </w:rPr>
            </w:pPr>
            <w:r w:rsidRPr="00986D99">
              <w:rPr>
                <w:sz w:val="26"/>
              </w:rPr>
              <w:t xml:space="preserve">- ремонт автомобильных дорог общего пользования </w:t>
            </w:r>
            <w:r w:rsidRPr="00986D99">
              <w:rPr>
                <w:color w:val="000000"/>
                <w:sz w:val="26"/>
              </w:rPr>
              <w:t>местного значения в границах населенных пунктов</w:t>
            </w:r>
            <w:r w:rsidRPr="00986D99">
              <w:rPr>
                <w:sz w:val="26"/>
              </w:rPr>
              <w:t xml:space="preserve"> Имекского сельсовета;</w:t>
            </w:r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t>- улучшение транспортного обслуживания населения</w:t>
            </w:r>
          </w:p>
        </w:tc>
      </w:tr>
      <w:tr w:rsidR="00620BD2" w:rsidRPr="00986D99" w:rsidTr="009A028E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- снижение удельного веса дорог, нуждающихся в капитальном ремонте (реконструкции);                                   </w:t>
            </w:r>
          </w:p>
          <w:p w:rsidR="00620BD2" w:rsidRPr="00986D99" w:rsidRDefault="00620BD2" w:rsidP="009A028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 - увеличение протяженности дорог с твердым покрытием;</w:t>
            </w:r>
          </w:p>
          <w:p w:rsidR="00620BD2" w:rsidRPr="00986D99" w:rsidRDefault="00620BD2" w:rsidP="009A028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- обеспечение  населения качественными услугами транспортной инфраструктуры;</w:t>
            </w:r>
          </w:p>
          <w:p w:rsidR="00620BD2" w:rsidRPr="00986D99" w:rsidRDefault="00620BD2" w:rsidP="009A028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- повышение безопасности дорожного движения. </w:t>
            </w:r>
          </w:p>
        </w:tc>
      </w:tr>
      <w:tr w:rsidR="00620BD2" w:rsidRPr="00986D99" w:rsidTr="009A028E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8"/>
                <w:szCs w:val="28"/>
              </w:rPr>
              <w:t>Укрупненное описание запланированных мероприятий (инвестиционных проектов) по проектированию, строительству, реконструкции объектов транспортной инфраструктуры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8"/>
                <w:szCs w:val="28"/>
              </w:rPr>
              <w:t xml:space="preserve">Ремонт автомобильных дорог в </w:t>
            </w:r>
            <w:proofErr w:type="spellStart"/>
            <w:r w:rsidRPr="00986D99">
              <w:rPr>
                <w:rFonts w:ascii="Times New Roman" w:hAnsi="Times New Roman" w:cs="Times New Roman"/>
                <w:sz w:val="28"/>
                <w:szCs w:val="28"/>
              </w:rPr>
              <w:t>Имекском</w:t>
            </w:r>
            <w:proofErr w:type="spellEnd"/>
            <w:r w:rsidRPr="00986D99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сельсовете Таштыпского района предусмотренных для реализации мероприятий под программы  «Капитальный ремонт и ремонт автомобильных дорог местного значения Республики Хакасия на 2017-2020 годы»</w:t>
            </w:r>
          </w:p>
        </w:tc>
      </w:tr>
      <w:tr w:rsidR="00620BD2" w:rsidRPr="00986D99" w:rsidTr="009A028E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Сроки и этапы реализации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2018 – 2031  годы</w:t>
            </w:r>
          </w:p>
        </w:tc>
      </w:tr>
      <w:tr w:rsidR="00620BD2" w:rsidRPr="00986D99" w:rsidTr="009A028E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</w:t>
            </w:r>
            <w:r w:rsidRPr="00986D9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</w:t>
            </w: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Объемы и источники финансирования программы                                      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финансирования:</w:t>
            </w:r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-  средства местного бюджета:</w:t>
            </w:r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2018 г. – 1195,5 тыс. руб., в том числе средства дорожного фонда 1195,5 тыс. руб. </w:t>
            </w:r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2019 г. – 1289,4 тыс. руб., в т. ч. средства дорожного фонда – 1289,4  тыс. руб.</w:t>
            </w:r>
            <w:proofErr w:type="gramEnd"/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2020 г. – 1344,9 тыс. руб., в т.ч. средства дорожного фонда – 1344,9 тыс. руб.</w:t>
            </w:r>
            <w:proofErr w:type="gramEnd"/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2021 г. – 2496,4 тыс. руб., в т.ч. средства дорожного фонда – 2496,4 тыс. руб.</w:t>
            </w:r>
            <w:proofErr w:type="gramEnd"/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2022 г. – 1891,2 тыс. руб., в т.ч. средства дорожного фонда – 1891,2 тыс. руб.</w:t>
            </w:r>
            <w:proofErr w:type="gramEnd"/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2023 г. – 756,5 тыс. руб., в т.ч. средства дорожного фонда – 756,5 тыс. руб.</w:t>
            </w:r>
            <w:proofErr w:type="gramEnd"/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2024 г. – 529,5 тыс. руб., в т.ч. средства дорожного фонда – 529,5 тыс. руб.</w:t>
            </w:r>
            <w:proofErr w:type="gramEnd"/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2025 г. – 2496,4 тыс. руб., в т.ч. средства дорожного фонда – 2496,4 тыс. руб.</w:t>
            </w:r>
            <w:proofErr w:type="gramEnd"/>
          </w:p>
          <w:p w:rsidR="00620BD2" w:rsidRPr="00986D99" w:rsidRDefault="00620BD2" w:rsidP="009A028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986D99">
              <w:rPr>
                <w:rFonts w:ascii="Times New Roman" w:hAnsi="Times New Roman" w:cs="Times New Roman"/>
                <w:sz w:val="26"/>
                <w:szCs w:val="28"/>
              </w:rPr>
              <w:t>2026-2032 – отсутствуют</w:t>
            </w:r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8"/>
              </w:rPr>
              <w:t xml:space="preserve">Объемы финансирования мероприятий </w:t>
            </w:r>
            <w:r w:rsidRPr="00986D99">
              <w:rPr>
                <w:rFonts w:ascii="Times New Roman" w:hAnsi="Times New Roman" w:cs="Times New Roman"/>
                <w:spacing w:val="-1"/>
                <w:sz w:val="26"/>
                <w:szCs w:val="28"/>
              </w:rPr>
              <w:t xml:space="preserve">Программы ежегодно подлежат уточнению </w:t>
            </w:r>
            <w:r w:rsidRPr="00986D99">
              <w:rPr>
                <w:rFonts w:ascii="Times New Roman" w:hAnsi="Times New Roman" w:cs="Times New Roman"/>
                <w:sz w:val="26"/>
                <w:szCs w:val="28"/>
              </w:rPr>
              <w:t>при формировании бюджета на очередной финансовый год и плановый период.</w:t>
            </w:r>
          </w:p>
        </w:tc>
      </w:tr>
      <w:tr w:rsidR="00620BD2" w:rsidRPr="00986D99" w:rsidTr="009A028E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Ожидаемые результаты  реализации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- повышение качества, эффективности  и доступности транспортного обслуживания населения  и субъектов экономической деятельности сельского поселения;                                    </w:t>
            </w:r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-  обеспечение надежности и безопасности транспортной инфраструктуры.</w:t>
            </w:r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20BD2" w:rsidRPr="00986D99" w:rsidRDefault="00620BD2" w:rsidP="00620BD2">
      <w:pPr>
        <w:shd w:val="clear" w:color="auto" w:fill="FFFFFF"/>
        <w:tabs>
          <w:tab w:val="left" w:pos="284"/>
        </w:tabs>
        <w:rPr>
          <w:rFonts w:ascii="Times New Roman" w:hAnsi="Times New Roman" w:cs="Times New Roman"/>
          <w:bCs/>
          <w:sz w:val="26"/>
          <w:szCs w:val="26"/>
        </w:rPr>
      </w:pPr>
    </w:p>
    <w:p w:rsidR="00620BD2" w:rsidRPr="00986D99" w:rsidRDefault="00620BD2" w:rsidP="00620BD2">
      <w:pPr>
        <w:numPr>
          <w:ilvl w:val="0"/>
          <w:numId w:val="20"/>
        </w:numPr>
        <w:shd w:val="clear" w:color="auto" w:fill="FFFFFF"/>
        <w:tabs>
          <w:tab w:val="left" w:pos="284"/>
        </w:tabs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86D99">
        <w:rPr>
          <w:rFonts w:ascii="Times New Roman" w:hAnsi="Times New Roman" w:cs="Times New Roman"/>
          <w:b/>
          <w:bCs/>
          <w:sz w:val="26"/>
          <w:szCs w:val="26"/>
        </w:rPr>
        <w:t xml:space="preserve">Характеристика существующего состояния транспортной инфраструктуры </w:t>
      </w:r>
      <w:r w:rsidRPr="00986D99">
        <w:rPr>
          <w:rFonts w:ascii="Times New Roman" w:hAnsi="Times New Roman" w:cs="Times New Roman"/>
          <w:b/>
          <w:spacing w:val="6"/>
          <w:sz w:val="26"/>
          <w:szCs w:val="26"/>
        </w:rPr>
        <w:t>Имекского сельсовета</w:t>
      </w:r>
      <w:r w:rsidRPr="00986D99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620BD2" w:rsidRPr="00986D99" w:rsidRDefault="00620BD2" w:rsidP="00620BD2">
      <w:pPr>
        <w:shd w:val="clear" w:color="auto" w:fill="FFFFFF"/>
        <w:tabs>
          <w:tab w:val="left" w:pos="284"/>
        </w:tabs>
        <w:suppressAutoHyphens/>
        <w:rPr>
          <w:rFonts w:ascii="Times New Roman" w:hAnsi="Times New Roman" w:cs="Times New Roman"/>
          <w:b/>
          <w:bCs/>
          <w:sz w:val="26"/>
          <w:szCs w:val="26"/>
        </w:rPr>
      </w:pPr>
    </w:p>
    <w:p w:rsidR="00620BD2" w:rsidRPr="00986D99" w:rsidRDefault="00620BD2" w:rsidP="00620BD2">
      <w:pPr>
        <w:pStyle w:val="a4"/>
        <w:numPr>
          <w:ilvl w:val="1"/>
          <w:numId w:val="20"/>
        </w:numPr>
        <w:shd w:val="clear" w:color="auto" w:fill="FFFFFF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86D99">
        <w:rPr>
          <w:rFonts w:ascii="Times New Roman" w:hAnsi="Times New Roman" w:cs="Times New Roman"/>
          <w:b/>
          <w:bCs/>
          <w:sz w:val="26"/>
          <w:szCs w:val="26"/>
        </w:rPr>
        <w:t xml:space="preserve">Социально — экономическое состояние </w:t>
      </w:r>
      <w:r w:rsidRPr="00986D99">
        <w:rPr>
          <w:rFonts w:ascii="Times New Roman" w:hAnsi="Times New Roman" w:cs="Times New Roman"/>
          <w:b/>
          <w:spacing w:val="6"/>
          <w:sz w:val="26"/>
          <w:szCs w:val="26"/>
        </w:rPr>
        <w:t>Имекского сельсовета</w:t>
      </w:r>
      <w:r w:rsidRPr="00986D99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620BD2" w:rsidRPr="00986D99" w:rsidRDefault="00620BD2" w:rsidP="00620BD2">
      <w:pPr>
        <w:pStyle w:val="a4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620BD2" w:rsidRPr="00986D99" w:rsidRDefault="00620BD2" w:rsidP="00620BD2">
      <w:pPr>
        <w:pStyle w:val="a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986D99">
        <w:rPr>
          <w:rFonts w:ascii="Times New Roman" w:hAnsi="Times New Roman"/>
          <w:bCs/>
          <w:sz w:val="26"/>
          <w:szCs w:val="26"/>
        </w:rPr>
        <w:t>Имекское</w:t>
      </w:r>
      <w:proofErr w:type="spellEnd"/>
      <w:r w:rsidRPr="00986D99">
        <w:rPr>
          <w:rFonts w:ascii="Times New Roman" w:hAnsi="Times New Roman"/>
          <w:bCs/>
          <w:sz w:val="26"/>
          <w:szCs w:val="26"/>
        </w:rPr>
        <w:t xml:space="preserve"> поселение – расположено в пределах Таштыпского района.</w:t>
      </w:r>
    </w:p>
    <w:p w:rsidR="00620BD2" w:rsidRPr="00986D99" w:rsidRDefault="00620BD2" w:rsidP="00620BD2">
      <w:pPr>
        <w:pStyle w:val="a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86D99">
        <w:rPr>
          <w:rFonts w:ascii="Times New Roman" w:hAnsi="Times New Roman"/>
          <w:bCs/>
          <w:sz w:val="26"/>
          <w:szCs w:val="26"/>
        </w:rPr>
        <w:t xml:space="preserve"> Северная, восточная границы Имекского поселения проходят по административной границе с </w:t>
      </w:r>
      <w:proofErr w:type="spellStart"/>
      <w:r w:rsidRPr="00986D99">
        <w:rPr>
          <w:rFonts w:ascii="Times New Roman" w:hAnsi="Times New Roman"/>
          <w:bCs/>
          <w:sz w:val="26"/>
          <w:szCs w:val="26"/>
        </w:rPr>
        <w:t>Азкизским</w:t>
      </w:r>
      <w:proofErr w:type="spellEnd"/>
      <w:r w:rsidRPr="00986D99">
        <w:rPr>
          <w:rFonts w:ascii="Times New Roman" w:hAnsi="Times New Roman"/>
          <w:bCs/>
          <w:sz w:val="26"/>
          <w:szCs w:val="26"/>
        </w:rPr>
        <w:t xml:space="preserve"> районам до реки Таштып, далее граница идет на юго-запад вверх по течению реки, правым берегом, до горы </w:t>
      </w:r>
      <w:proofErr w:type="spellStart"/>
      <w:r w:rsidRPr="00986D99">
        <w:rPr>
          <w:rFonts w:ascii="Times New Roman" w:hAnsi="Times New Roman"/>
          <w:bCs/>
          <w:sz w:val="26"/>
          <w:szCs w:val="26"/>
        </w:rPr>
        <w:t>Курбизек</w:t>
      </w:r>
      <w:proofErr w:type="spellEnd"/>
      <w:r w:rsidRPr="00986D99">
        <w:rPr>
          <w:rFonts w:ascii="Times New Roman" w:hAnsi="Times New Roman"/>
          <w:bCs/>
          <w:sz w:val="26"/>
          <w:szCs w:val="26"/>
        </w:rPr>
        <w:t xml:space="preserve">, на северо-запад по вершинам гор Известка, Толстая (сопка), затем идет на север, северо-запад до административной границы с </w:t>
      </w:r>
      <w:proofErr w:type="spellStart"/>
      <w:r w:rsidRPr="00986D99">
        <w:rPr>
          <w:rFonts w:ascii="Times New Roman" w:hAnsi="Times New Roman"/>
          <w:bCs/>
          <w:sz w:val="26"/>
          <w:szCs w:val="26"/>
        </w:rPr>
        <w:t>Азскизким</w:t>
      </w:r>
      <w:proofErr w:type="spellEnd"/>
      <w:r w:rsidRPr="00986D99">
        <w:rPr>
          <w:rFonts w:ascii="Times New Roman" w:hAnsi="Times New Roman"/>
          <w:bCs/>
          <w:sz w:val="26"/>
          <w:szCs w:val="26"/>
        </w:rPr>
        <w:t xml:space="preserve"> районом</w:t>
      </w:r>
    </w:p>
    <w:p w:rsidR="00620BD2" w:rsidRPr="00986D99" w:rsidRDefault="00620BD2" w:rsidP="00620BD2">
      <w:pPr>
        <w:pStyle w:val="a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86D99">
        <w:rPr>
          <w:rFonts w:ascii="Times New Roman" w:hAnsi="Times New Roman"/>
          <w:bCs/>
          <w:sz w:val="26"/>
          <w:szCs w:val="26"/>
        </w:rPr>
        <w:t xml:space="preserve">С севера-востока граничит с </w:t>
      </w:r>
      <w:proofErr w:type="spellStart"/>
      <w:r w:rsidRPr="00986D99">
        <w:rPr>
          <w:rFonts w:ascii="Times New Roman" w:hAnsi="Times New Roman"/>
          <w:bCs/>
          <w:sz w:val="26"/>
          <w:szCs w:val="26"/>
        </w:rPr>
        <w:t>Аскизким</w:t>
      </w:r>
      <w:proofErr w:type="spellEnd"/>
      <w:r w:rsidRPr="00986D99">
        <w:rPr>
          <w:rFonts w:ascii="Times New Roman" w:hAnsi="Times New Roman"/>
          <w:bCs/>
          <w:sz w:val="26"/>
          <w:szCs w:val="26"/>
        </w:rPr>
        <w:t xml:space="preserve"> районом, с юга с </w:t>
      </w:r>
      <w:proofErr w:type="spellStart"/>
      <w:r w:rsidRPr="00986D99">
        <w:rPr>
          <w:rFonts w:ascii="Times New Roman" w:hAnsi="Times New Roman"/>
          <w:bCs/>
          <w:sz w:val="26"/>
          <w:szCs w:val="26"/>
        </w:rPr>
        <w:t>Бутрахтинским</w:t>
      </w:r>
      <w:proofErr w:type="spellEnd"/>
      <w:r w:rsidRPr="00986D99">
        <w:rPr>
          <w:rFonts w:ascii="Times New Roman" w:hAnsi="Times New Roman"/>
          <w:bCs/>
          <w:sz w:val="26"/>
          <w:szCs w:val="26"/>
        </w:rPr>
        <w:t xml:space="preserve"> сельсоветам, с юго-запада – с </w:t>
      </w:r>
      <w:proofErr w:type="spellStart"/>
      <w:r w:rsidRPr="00986D99">
        <w:rPr>
          <w:rFonts w:ascii="Times New Roman" w:hAnsi="Times New Roman"/>
          <w:bCs/>
          <w:sz w:val="26"/>
          <w:szCs w:val="26"/>
        </w:rPr>
        <w:t>Таштыпским</w:t>
      </w:r>
      <w:proofErr w:type="spellEnd"/>
      <w:r w:rsidRPr="00986D99">
        <w:rPr>
          <w:rFonts w:ascii="Times New Roman" w:hAnsi="Times New Roman"/>
          <w:bCs/>
          <w:sz w:val="26"/>
          <w:szCs w:val="26"/>
        </w:rPr>
        <w:t xml:space="preserve"> сельсоветом, с запада – </w:t>
      </w:r>
      <w:proofErr w:type="spellStart"/>
      <w:r w:rsidRPr="00986D99">
        <w:rPr>
          <w:rFonts w:ascii="Times New Roman" w:hAnsi="Times New Roman"/>
          <w:bCs/>
          <w:sz w:val="26"/>
          <w:szCs w:val="26"/>
        </w:rPr>
        <w:t>Нижнесирским</w:t>
      </w:r>
      <w:proofErr w:type="spellEnd"/>
      <w:r w:rsidRPr="00986D99">
        <w:rPr>
          <w:rFonts w:ascii="Times New Roman" w:hAnsi="Times New Roman"/>
          <w:bCs/>
          <w:sz w:val="26"/>
          <w:szCs w:val="26"/>
        </w:rPr>
        <w:t xml:space="preserve"> сельсоветом.</w:t>
      </w:r>
    </w:p>
    <w:p w:rsidR="00620BD2" w:rsidRPr="00986D99" w:rsidRDefault="00620BD2" w:rsidP="00620BD2">
      <w:pPr>
        <w:pStyle w:val="a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86D99">
        <w:rPr>
          <w:rFonts w:ascii="Times New Roman" w:hAnsi="Times New Roman"/>
          <w:bCs/>
          <w:sz w:val="26"/>
          <w:szCs w:val="26"/>
        </w:rPr>
        <w:t xml:space="preserve">Территория поселения входит в состав Таштыпского района Республики Хакасия, удаленность от райцентра села Таштып составляет 7км., от республиканского центра  </w:t>
      </w:r>
      <w:proofErr w:type="gramStart"/>
      <w:r w:rsidRPr="00986D99">
        <w:rPr>
          <w:rFonts w:ascii="Times New Roman" w:hAnsi="Times New Roman"/>
          <w:bCs/>
          <w:sz w:val="26"/>
          <w:szCs w:val="26"/>
        </w:rPr>
        <w:t>г</w:t>
      </w:r>
      <w:proofErr w:type="gramEnd"/>
      <w:r w:rsidRPr="00986D99">
        <w:rPr>
          <w:rFonts w:ascii="Times New Roman" w:hAnsi="Times New Roman"/>
          <w:bCs/>
          <w:sz w:val="26"/>
          <w:szCs w:val="26"/>
        </w:rPr>
        <w:t>. Абакана -146 км.</w:t>
      </w:r>
    </w:p>
    <w:p w:rsidR="00620BD2" w:rsidRPr="00986D99" w:rsidRDefault="00620BD2" w:rsidP="00620BD2">
      <w:pPr>
        <w:pStyle w:val="a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86D99">
        <w:rPr>
          <w:rFonts w:ascii="Times New Roman" w:hAnsi="Times New Roman"/>
          <w:bCs/>
          <w:sz w:val="26"/>
          <w:szCs w:val="26"/>
        </w:rPr>
        <w:t xml:space="preserve"> Площадь поселения составляет 20478 га.</w:t>
      </w:r>
    </w:p>
    <w:p w:rsidR="00620BD2" w:rsidRPr="00986D99" w:rsidRDefault="00620BD2" w:rsidP="00620BD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6D99">
        <w:rPr>
          <w:rFonts w:ascii="Times New Roman" w:hAnsi="Times New Roman" w:cs="Times New Roman"/>
          <w:sz w:val="26"/>
          <w:szCs w:val="26"/>
        </w:rPr>
        <w:t xml:space="preserve">Образование Имекского сельского поселения связано с принятием Федерального закона № 131-ФЗ от 06.10.2003 г. «Об общих принципах организации местного самоуправления в Российской Федерации». </w:t>
      </w:r>
      <w:proofErr w:type="gramStart"/>
      <w:r w:rsidRPr="00986D99">
        <w:rPr>
          <w:rFonts w:ascii="Times New Roman" w:hAnsi="Times New Roman" w:cs="Times New Roman"/>
          <w:sz w:val="26"/>
          <w:szCs w:val="26"/>
        </w:rPr>
        <w:t xml:space="preserve">Территория сельского </w:t>
      </w:r>
      <w:r w:rsidRPr="00986D99">
        <w:rPr>
          <w:rFonts w:ascii="Times New Roman" w:hAnsi="Times New Roman" w:cs="Times New Roman"/>
          <w:sz w:val="26"/>
          <w:szCs w:val="26"/>
        </w:rPr>
        <w:lastRenderedPageBreak/>
        <w:t xml:space="preserve">поселения определена границами, которые установлены Законом Республики Хакасии от 15.10.2004 г. № 73-ЗРХ «Об утверждении границ муниципальных образований Таштыпского района и  наделении их соответственно статусом муниципального района, сельского поселения»  На данный момент в составе поселения насчитывается 5 населенных пунктов: с. </w:t>
      </w:r>
      <w:proofErr w:type="spellStart"/>
      <w:r w:rsidRPr="00986D99">
        <w:rPr>
          <w:rFonts w:ascii="Times New Roman" w:hAnsi="Times New Roman" w:cs="Times New Roman"/>
          <w:sz w:val="26"/>
          <w:szCs w:val="26"/>
        </w:rPr>
        <w:t>Имек</w:t>
      </w:r>
      <w:proofErr w:type="spellEnd"/>
      <w:r w:rsidRPr="00986D99">
        <w:rPr>
          <w:rFonts w:ascii="Times New Roman" w:hAnsi="Times New Roman" w:cs="Times New Roman"/>
          <w:sz w:val="26"/>
          <w:szCs w:val="26"/>
        </w:rPr>
        <w:t xml:space="preserve">, д. Нижний </w:t>
      </w:r>
      <w:proofErr w:type="spellStart"/>
      <w:r w:rsidRPr="00986D99">
        <w:rPr>
          <w:rFonts w:ascii="Times New Roman" w:hAnsi="Times New Roman" w:cs="Times New Roman"/>
          <w:sz w:val="26"/>
          <w:szCs w:val="26"/>
        </w:rPr>
        <w:t>Имек</w:t>
      </w:r>
      <w:proofErr w:type="spellEnd"/>
      <w:r w:rsidRPr="00986D99">
        <w:rPr>
          <w:rFonts w:ascii="Times New Roman" w:hAnsi="Times New Roman" w:cs="Times New Roman"/>
          <w:sz w:val="26"/>
          <w:szCs w:val="26"/>
        </w:rPr>
        <w:t xml:space="preserve">, д. Верхний </w:t>
      </w:r>
      <w:proofErr w:type="spellStart"/>
      <w:r w:rsidRPr="00986D99">
        <w:rPr>
          <w:rFonts w:ascii="Times New Roman" w:hAnsi="Times New Roman" w:cs="Times New Roman"/>
          <w:sz w:val="26"/>
          <w:szCs w:val="26"/>
        </w:rPr>
        <w:t>Имек</w:t>
      </w:r>
      <w:proofErr w:type="spellEnd"/>
      <w:r w:rsidRPr="00986D99">
        <w:rPr>
          <w:rFonts w:ascii="Times New Roman" w:hAnsi="Times New Roman" w:cs="Times New Roman"/>
          <w:sz w:val="26"/>
          <w:szCs w:val="26"/>
        </w:rPr>
        <w:t xml:space="preserve">, д. </w:t>
      </w:r>
      <w:proofErr w:type="spellStart"/>
      <w:r w:rsidRPr="00986D99">
        <w:rPr>
          <w:rFonts w:ascii="Times New Roman" w:hAnsi="Times New Roman" w:cs="Times New Roman"/>
          <w:sz w:val="26"/>
          <w:szCs w:val="26"/>
        </w:rPr>
        <w:t>Харой</w:t>
      </w:r>
      <w:proofErr w:type="spellEnd"/>
      <w:r w:rsidRPr="00986D99">
        <w:rPr>
          <w:rFonts w:ascii="Times New Roman" w:hAnsi="Times New Roman" w:cs="Times New Roman"/>
          <w:sz w:val="26"/>
          <w:szCs w:val="26"/>
        </w:rPr>
        <w:t xml:space="preserve">, д. </w:t>
      </w:r>
      <w:proofErr w:type="spellStart"/>
      <w:r w:rsidRPr="00986D99">
        <w:rPr>
          <w:rFonts w:ascii="Times New Roman" w:hAnsi="Times New Roman" w:cs="Times New Roman"/>
          <w:sz w:val="26"/>
          <w:szCs w:val="26"/>
        </w:rPr>
        <w:t>Печегол</w:t>
      </w:r>
      <w:proofErr w:type="spellEnd"/>
      <w:r w:rsidRPr="00986D99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986D99">
        <w:rPr>
          <w:rFonts w:ascii="Times New Roman" w:hAnsi="Times New Roman" w:cs="Times New Roman"/>
          <w:sz w:val="26"/>
          <w:szCs w:val="26"/>
        </w:rPr>
        <w:t xml:space="preserve"> Административным центром поселения является село </w:t>
      </w:r>
      <w:proofErr w:type="spellStart"/>
      <w:r w:rsidRPr="00986D99">
        <w:rPr>
          <w:rFonts w:ascii="Times New Roman" w:hAnsi="Times New Roman" w:cs="Times New Roman"/>
          <w:sz w:val="26"/>
          <w:szCs w:val="26"/>
        </w:rPr>
        <w:t>Имек</w:t>
      </w:r>
      <w:proofErr w:type="spellEnd"/>
      <w:r w:rsidRPr="00986D99">
        <w:rPr>
          <w:rFonts w:ascii="Times New Roman" w:hAnsi="Times New Roman" w:cs="Times New Roman"/>
          <w:sz w:val="26"/>
          <w:szCs w:val="26"/>
        </w:rPr>
        <w:t>.</w:t>
      </w:r>
    </w:p>
    <w:p w:rsidR="00620BD2" w:rsidRPr="00986D99" w:rsidRDefault="00620BD2" w:rsidP="00620BD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6D99">
        <w:rPr>
          <w:rFonts w:ascii="Times New Roman" w:hAnsi="Times New Roman" w:cs="Times New Roman"/>
          <w:sz w:val="26"/>
          <w:szCs w:val="26"/>
        </w:rPr>
        <w:t>Характеристика населенных пунктов Имекского сельского поселения представлена в таблице 1.1.1.</w:t>
      </w:r>
    </w:p>
    <w:p w:rsidR="00620BD2" w:rsidRPr="00986D99" w:rsidRDefault="00620BD2" w:rsidP="00620BD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620BD2" w:rsidRPr="00986D99" w:rsidRDefault="00620BD2" w:rsidP="00620BD2">
      <w:pPr>
        <w:jc w:val="both"/>
        <w:rPr>
          <w:rFonts w:ascii="Times New Roman" w:hAnsi="Times New Roman" w:cs="Times New Roman"/>
          <w:sz w:val="26"/>
          <w:szCs w:val="26"/>
        </w:rPr>
      </w:pPr>
      <w:r w:rsidRPr="00986D99">
        <w:rPr>
          <w:rFonts w:ascii="Times New Roman" w:hAnsi="Times New Roman" w:cs="Times New Roman"/>
          <w:sz w:val="26"/>
          <w:szCs w:val="26"/>
        </w:rPr>
        <w:t>Таблица 1.1.1 – Населенные пункты в составе Имекского сельского поселения</w:t>
      </w:r>
    </w:p>
    <w:p w:rsidR="00620BD2" w:rsidRPr="00986D99" w:rsidRDefault="00620BD2" w:rsidP="00620BD2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36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"/>
        <w:gridCol w:w="4200"/>
        <w:gridCol w:w="4320"/>
      </w:tblGrid>
      <w:tr w:rsidR="00620BD2" w:rsidRPr="00986D99" w:rsidTr="009A028E">
        <w:trPr>
          <w:trHeight w:val="530"/>
        </w:trPr>
        <w:tc>
          <w:tcPr>
            <w:tcW w:w="8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2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432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Численность населения, чел</w:t>
            </w:r>
          </w:p>
        </w:tc>
      </w:tr>
      <w:tr w:rsidR="00620BD2" w:rsidRPr="00986D99" w:rsidTr="009A028E">
        <w:trPr>
          <w:trHeight w:val="252"/>
        </w:trPr>
        <w:tc>
          <w:tcPr>
            <w:tcW w:w="84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Имек</w:t>
            </w:r>
            <w:proofErr w:type="spellEnd"/>
          </w:p>
        </w:tc>
        <w:tc>
          <w:tcPr>
            <w:tcW w:w="43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1255</w:t>
            </w:r>
          </w:p>
        </w:tc>
      </w:tr>
      <w:tr w:rsidR="00620BD2" w:rsidRPr="00986D99" w:rsidTr="009A028E">
        <w:tc>
          <w:tcPr>
            <w:tcW w:w="840" w:type="dxa"/>
            <w:tcBorders>
              <w:top w:val="doub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00" w:type="dxa"/>
            <w:tcBorders>
              <w:top w:val="doub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д. Нижний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Имек</w:t>
            </w:r>
            <w:proofErr w:type="spellEnd"/>
          </w:p>
        </w:tc>
        <w:tc>
          <w:tcPr>
            <w:tcW w:w="432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20BD2" w:rsidRPr="00986D99" w:rsidRDefault="00620BD2" w:rsidP="009A028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450</w:t>
            </w:r>
          </w:p>
        </w:tc>
      </w:tr>
      <w:tr w:rsidR="00620BD2" w:rsidRPr="00986D99" w:rsidTr="009A028E">
        <w:tc>
          <w:tcPr>
            <w:tcW w:w="8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д. Верхний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Имек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</w:tcBorders>
            <w:vAlign w:val="center"/>
          </w:tcPr>
          <w:p w:rsidR="00620BD2" w:rsidRPr="00986D99" w:rsidRDefault="00620BD2" w:rsidP="009A028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206</w:t>
            </w:r>
          </w:p>
        </w:tc>
      </w:tr>
      <w:tr w:rsidR="00620BD2" w:rsidRPr="00986D99" w:rsidTr="009A028E">
        <w:tc>
          <w:tcPr>
            <w:tcW w:w="8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200" w:type="dxa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Харой</w:t>
            </w:r>
            <w:proofErr w:type="spellEnd"/>
          </w:p>
        </w:tc>
        <w:tc>
          <w:tcPr>
            <w:tcW w:w="4320" w:type="dxa"/>
            <w:vAlign w:val="center"/>
          </w:tcPr>
          <w:p w:rsidR="00620BD2" w:rsidRPr="00986D99" w:rsidRDefault="00620BD2" w:rsidP="009A028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162</w:t>
            </w:r>
          </w:p>
        </w:tc>
      </w:tr>
      <w:tr w:rsidR="00620BD2" w:rsidRPr="00986D99" w:rsidTr="009A028E">
        <w:tc>
          <w:tcPr>
            <w:tcW w:w="8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200" w:type="dxa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Печегол</w:t>
            </w:r>
            <w:proofErr w:type="spellEnd"/>
          </w:p>
        </w:tc>
        <w:tc>
          <w:tcPr>
            <w:tcW w:w="4320" w:type="dxa"/>
            <w:vAlign w:val="center"/>
          </w:tcPr>
          <w:p w:rsidR="00620BD2" w:rsidRPr="00986D99" w:rsidRDefault="00620BD2" w:rsidP="009A028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145</w:t>
            </w:r>
          </w:p>
        </w:tc>
      </w:tr>
      <w:tr w:rsidR="00620BD2" w:rsidRPr="00986D99" w:rsidTr="009A028E">
        <w:trPr>
          <w:trHeight w:val="193"/>
        </w:trPr>
        <w:tc>
          <w:tcPr>
            <w:tcW w:w="840" w:type="dxa"/>
            <w:tcBorders>
              <w:top w:val="single" w:sz="2" w:space="0" w:color="000000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200" w:type="dxa"/>
            <w:tcBorders>
              <w:top w:val="single" w:sz="2" w:space="0" w:color="000000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4320" w:type="dxa"/>
            <w:tcBorders>
              <w:top w:val="single" w:sz="2" w:space="0" w:color="000000"/>
            </w:tcBorders>
            <w:vAlign w:val="center"/>
          </w:tcPr>
          <w:p w:rsidR="00620BD2" w:rsidRPr="00986D99" w:rsidRDefault="00620BD2" w:rsidP="009A028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2218</w:t>
            </w:r>
          </w:p>
        </w:tc>
      </w:tr>
    </w:tbl>
    <w:p w:rsidR="00620BD2" w:rsidRPr="00986D99" w:rsidRDefault="00620BD2" w:rsidP="00620BD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620BD2" w:rsidRPr="00986D99" w:rsidRDefault="00620BD2" w:rsidP="00620BD2">
      <w:pPr>
        <w:pStyle w:val="afc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986D99">
        <w:rPr>
          <w:rFonts w:ascii="Times New Roman" w:hAnsi="Times New Roman"/>
          <w:sz w:val="26"/>
          <w:szCs w:val="26"/>
        </w:rPr>
        <w:t xml:space="preserve">Населенные пункты поселения сконцентрированы в северной части его территории и характеризуются незначительным удалением от центра поселения села </w:t>
      </w:r>
      <w:proofErr w:type="spellStart"/>
      <w:r w:rsidRPr="00986D99">
        <w:rPr>
          <w:rFonts w:ascii="Times New Roman" w:hAnsi="Times New Roman"/>
          <w:sz w:val="26"/>
          <w:szCs w:val="26"/>
        </w:rPr>
        <w:t>Имек</w:t>
      </w:r>
      <w:proofErr w:type="spellEnd"/>
      <w:r w:rsidRPr="00986D99">
        <w:rPr>
          <w:rFonts w:ascii="Times New Roman" w:hAnsi="Times New Roman"/>
          <w:sz w:val="26"/>
          <w:szCs w:val="26"/>
        </w:rPr>
        <w:t xml:space="preserve">. Деревня Верхний </w:t>
      </w:r>
      <w:proofErr w:type="spellStart"/>
      <w:r w:rsidRPr="00986D99">
        <w:rPr>
          <w:rFonts w:ascii="Times New Roman" w:hAnsi="Times New Roman"/>
          <w:sz w:val="26"/>
          <w:szCs w:val="26"/>
        </w:rPr>
        <w:t>Имек</w:t>
      </w:r>
      <w:proofErr w:type="spellEnd"/>
      <w:r w:rsidRPr="00986D99">
        <w:rPr>
          <w:rFonts w:ascii="Times New Roman" w:hAnsi="Times New Roman"/>
          <w:sz w:val="26"/>
          <w:szCs w:val="26"/>
        </w:rPr>
        <w:t xml:space="preserve"> находится в 15 км , д. Нижний </w:t>
      </w:r>
      <w:proofErr w:type="spellStart"/>
      <w:r w:rsidRPr="00986D99">
        <w:rPr>
          <w:rFonts w:ascii="Times New Roman" w:hAnsi="Times New Roman"/>
          <w:sz w:val="26"/>
          <w:szCs w:val="26"/>
        </w:rPr>
        <w:t>Имек</w:t>
      </w:r>
      <w:proofErr w:type="spellEnd"/>
      <w:r w:rsidRPr="00986D99">
        <w:rPr>
          <w:rFonts w:ascii="Times New Roman" w:hAnsi="Times New Roman"/>
          <w:sz w:val="26"/>
          <w:szCs w:val="26"/>
        </w:rPr>
        <w:t xml:space="preserve"> – в 7 км, </w:t>
      </w:r>
      <w:r w:rsidRPr="00986D99">
        <w:rPr>
          <w:rFonts w:ascii="Times New Roman" w:hAnsi="Times New Roman"/>
          <w:color w:val="000000"/>
          <w:sz w:val="26"/>
          <w:szCs w:val="26"/>
        </w:rPr>
        <w:t>д</w:t>
      </w:r>
      <w:r w:rsidRPr="00986D99">
        <w:rPr>
          <w:rFonts w:ascii="Times New Roman" w:hAnsi="Times New Roman"/>
          <w:sz w:val="26"/>
          <w:szCs w:val="26"/>
        </w:rPr>
        <w:t xml:space="preserve">. </w:t>
      </w:r>
      <w:proofErr w:type="spellStart"/>
      <w:r w:rsidRPr="00986D99">
        <w:rPr>
          <w:rFonts w:ascii="Times New Roman" w:hAnsi="Times New Roman"/>
          <w:sz w:val="26"/>
          <w:szCs w:val="26"/>
        </w:rPr>
        <w:t>Печегол</w:t>
      </w:r>
      <w:proofErr w:type="spellEnd"/>
      <w:r w:rsidRPr="00986D99">
        <w:rPr>
          <w:rFonts w:ascii="Times New Roman" w:hAnsi="Times New Roman"/>
          <w:sz w:val="26"/>
          <w:szCs w:val="26"/>
        </w:rPr>
        <w:t xml:space="preserve"> – 15 км., д. </w:t>
      </w:r>
      <w:proofErr w:type="spellStart"/>
      <w:r w:rsidRPr="00986D99">
        <w:rPr>
          <w:rFonts w:ascii="Times New Roman" w:hAnsi="Times New Roman"/>
          <w:sz w:val="26"/>
          <w:szCs w:val="26"/>
        </w:rPr>
        <w:t>Харой</w:t>
      </w:r>
      <w:proofErr w:type="spellEnd"/>
      <w:r w:rsidRPr="00986D99">
        <w:rPr>
          <w:rFonts w:ascii="Times New Roman" w:hAnsi="Times New Roman"/>
          <w:sz w:val="26"/>
          <w:szCs w:val="26"/>
        </w:rPr>
        <w:t xml:space="preserve"> -19 км. от  районного центра. Все населенные пункты имеют устойчивое автотранспортное сообщение между собой.</w:t>
      </w:r>
    </w:p>
    <w:p w:rsidR="00620BD2" w:rsidRPr="00986D99" w:rsidRDefault="00620BD2" w:rsidP="00620BD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6D99">
        <w:rPr>
          <w:rFonts w:ascii="Times New Roman" w:hAnsi="Times New Roman" w:cs="Times New Roman"/>
          <w:sz w:val="26"/>
          <w:szCs w:val="26"/>
        </w:rPr>
        <w:t xml:space="preserve">Численность постоянного населения, проживающего на территории поселения, по состоянию на 01.01.2017 г. составила 2218 человек. </w:t>
      </w:r>
    </w:p>
    <w:p w:rsidR="00620BD2" w:rsidRPr="00986D99" w:rsidRDefault="00620BD2" w:rsidP="00620BD2">
      <w:pPr>
        <w:shd w:val="clear" w:color="auto" w:fill="FFFFFF"/>
        <w:ind w:firstLine="426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86D99">
        <w:rPr>
          <w:rFonts w:ascii="Times New Roman" w:hAnsi="Times New Roman" w:cs="Times New Roman"/>
          <w:b/>
          <w:bCs/>
          <w:sz w:val="26"/>
          <w:szCs w:val="26"/>
        </w:rPr>
        <w:t>2.2.  Характеристика деятельности в сфере транспорта, оценка транспортного спроса.</w:t>
      </w:r>
      <w:r w:rsidRPr="00986D99">
        <w:rPr>
          <w:rFonts w:ascii="Times New Roman" w:hAnsi="Times New Roman" w:cs="Times New Roman"/>
          <w:sz w:val="26"/>
          <w:szCs w:val="26"/>
        </w:rPr>
        <w:t xml:space="preserve">                          </w:t>
      </w:r>
    </w:p>
    <w:p w:rsidR="00620BD2" w:rsidRPr="00986D99" w:rsidRDefault="00620BD2" w:rsidP="00620BD2">
      <w:pPr>
        <w:shd w:val="clear" w:color="auto" w:fill="FFFFFF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86D99">
        <w:rPr>
          <w:rFonts w:ascii="Times New Roman" w:hAnsi="Times New Roman" w:cs="Times New Roman"/>
          <w:bCs/>
          <w:sz w:val="26"/>
          <w:szCs w:val="26"/>
        </w:rPr>
        <w:tab/>
        <w:t xml:space="preserve">Транспортно-экономические связи </w:t>
      </w:r>
      <w:r w:rsidRPr="00986D99">
        <w:rPr>
          <w:rFonts w:ascii="Times New Roman" w:hAnsi="Times New Roman" w:cs="Times New Roman"/>
          <w:spacing w:val="6"/>
          <w:sz w:val="26"/>
          <w:szCs w:val="26"/>
        </w:rPr>
        <w:t>Имекского сельсовета Таштыпского района Республики Хакасия</w:t>
      </w:r>
      <w:r w:rsidRPr="00986D99">
        <w:rPr>
          <w:rFonts w:ascii="Times New Roman" w:hAnsi="Times New Roman" w:cs="Times New Roman"/>
          <w:bCs/>
          <w:sz w:val="26"/>
          <w:szCs w:val="26"/>
        </w:rPr>
        <w:t xml:space="preserve"> осуществляются только автомобильным видом транспорта. На территории поселения проживает около 2,2 тыс. человек.</w:t>
      </w:r>
    </w:p>
    <w:p w:rsidR="00620BD2" w:rsidRPr="00986D99" w:rsidRDefault="00620BD2" w:rsidP="00620BD2">
      <w:pPr>
        <w:shd w:val="clear" w:color="auto" w:fill="FFFFFF"/>
        <w:ind w:firstLine="708"/>
        <w:jc w:val="both"/>
        <w:rPr>
          <w:rFonts w:ascii="Times New Roman" w:hAnsi="Times New Roman" w:cs="Times New Roman"/>
          <w:bCs/>
          <w:color w:val="FF0000"/>
          <w:sz w:val="26"/>
          <w:szCs w:val="26"/>
        </w:rPr>
      </w:pPr>
      <w:r w:rsidRPr="00986D99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 Основным видом пассажирского транспорта поселения является автобусное сообщение. На территории поселения действуют два пассажирских автотранспортных маршрута. В населенных пунктах регулярный внутри сельский транспорт отсутствует. Большинство трудовых передвижений в поселении приходится на личный, ведомственный транспорт,  пешеходные сообщения.                                                                                                                        </w:t>
      </w:r>
    </w:p>
    <w:p w:rsidR="00620BD2" w:rsidRPr="00986D99" w:rsidRDefault="00620BD2" w:rsidP="00620BD2">
      <w:pPr>
        <w:shd w:val="clear" w:color="auto" w:fill="FFFFFF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86D99">
        <w:rPr>
          <w:rFonts w:ascii="Times New Roman" w:hAnsi="Times New Roman" w:cs="Times New Roman"/>
          <w:bCs/>
          <w:sz w:val="26"/>
          <w:szCs w:val="26"/>
        </w:rPr>
        <w:t xml:space="preserve">В основе оценки транспортного спроса лежит анализ передвижения населения к объектам тяготения.   </w:t>
      </w:r>
    </w:p>
    <w:p w:rsidR="00620BD2" w:rsidRPr="00986D99" w:rsidRDefault="00620BD2" w:rsidP="00620BD2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6D99">
        <w:rPr>
          <w:rFonts w:ascii="Times New Roman" w:hAnsi="Times New Roman" w:cs="Times New Roman"/>
          <w:bCs/>
          <w:sz w:val="26"/>
          <w:szCs w:val="26"/>
        </w:rPr>
        <w:t xml:space="preserve">Можно выделить основные группы объектов тяготения: </w:t>
      </w:r>
    </w:p>
    <w:p w:rsidR="00620BD2" w:rsidRPr="00986D99" w:rsidRDefault="00620BD2" w:rsidP="00620BD2">
      <w:pPr>
        <w:pStyle w:val="21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986D99">
        <w:rPr>
          <w:rFonts w:ascii="Times New Roman" w:hAnsi="Times New Roman"/>
          <w:sz w:val="26"/>
          <w:szCs w:val="26"/>
        </w:rPr>
        <w:t>- объекты социальной сферы;</w:t>
      </w:r>
    </w:p>
    <w:p w:rsidR="00620BD2" w:rsidRPr="00986D99" w:rsidRDefault="00620BD2" w:rsidP="00620BD2">
      <w:pPr>
        <w:pStyle w:val="21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986D99">
        <w:rPr>
          <w:rFonts w:ascii="Times New Roman" w:hAnsi="Times New Roman"/>
          <w:sz w:val="26"/>
          <w:szCs w:val="26"/>
        </w:rPr>
        <w:t>- объекты трудовой деятельности</w:t>
      </w:r>
    </w:p>
    <w:p w:rsidR="00620BD2" w:rsidRPr="00986D99" w:rsidRDefault="00620BD2" w:rsidP="00620BD2">
      <w:pPr>
        <w:jc w:val="both"/>
        <w:rPr>
          <w:rFonts w:ascii="Times New Roman" w:hAnsi="Times New Roman" w:cs="Times New Roman"/>
          <w:sz w:val="26"/>
          <w:szCs w:val="26"/>
        </w:rPr>
      </w:pPr>
      <w:r w:rsidRPr="00986D99">
        <w:rPr>
          <w:rFonts w:ascii="Times New Roman" w:hAnsi="Times New Roman" w:cs="Times New Roman"/>
          <w:sz w:val="26"/>
          <w:szCs w:val="26"/>
        </w:rPr>
        <w:t>- узловые объекты транспортной инфраструктуры.</w:t>
      </w:r>
    </w:p>
    <w:p w:rsidR="00620BD2" w:rsidRPr="00986D99" w:rsidRDefault="00620BD2" w:rsidP="00620BD2">
      <w:pPr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86D99">
        <w:rPr>
          <w:rFonts w:ascii="Times New Roman" w:hAnsi="Times New Roman" w:cs="Times New Roman"/>
          <w:b/>
          <w:bCs/>
          <w:sz w:val="26"/>
          <w:szCs w:val="26"/>
        </w:rPr>
        <w:t>2.3. Характеристика функционирования и показатели работы транспортной инфраструктуры по видам транспорта.</w:t>
      </w:r>
    </w:p>
    <w:p w:rsidR="00620BD2" w:rsidRPr="00986D99" w:rsidRDefault="00620BD2" w:rsidP="00620BD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6D99">
        <w:rPr>
          <w:rFonts w:ascii="Times New Roman" w:hAnsi="Times New Roman" w:cs="Times New Roman"/>
          <w:sz w:val="26"/>
          <w:szCs w:val="26"/>
        </w:rPr>
        <w:t>Автомобилизация поселения (102 единицы/1000человек  в 2016году) оценивается как низкий (при уровне автомобилизации в Российской Федерации 270 единиц на 1000 человек). Грузовой транспорт в основном представлен сельскохозяйственной техникой. В основе формирования улично-дорожной сети населенных пунктов лежат: основная улица, второстепенные улицы, проезды, хозяйственные проезды.</w:t>
      </w:r>
    </w:p>
    <w:p w:rsidR="00620BD2" w:rsidRPr="00986D99" w:rsidRDefault="00620BD2" w:rsidP="00620BD2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986D99">
        <w:rPr>
          <w:rFonts w:ascii="Times New Roman" w:hAnsi="Times New Roman" w:cs="Times New Roman"/>
          <w:b/>
          <w:bCs/>
          <w:sz w:val="26"/>
          <w:szCs w:val="26"/>
        </w:rPr>
        <w:t>2.4. Характеристика сети дорог поселения, параметры дорожного движения, оценка качества содержания дорог</w:t>
      </w:r>
      <w:r w:rsidRPr="00986D99">
        <w:rPr>
          <w:rFonts w:ascii="Times New Roman" w:hAnsi="Times New Roman" w:cs="Times New Roman"/>
          <w:sz w:val="26"/>
          <w:szCs w:val="26"/>
        </w:rPr>
        <w:t>.</w:t>
      </w:r>
    </w:p>
    <w:p w:rsidR="00620BD2" w:rsidRPr="00986D99" w:rsidRDefault="00620BD2" w:rsidP="00620BD2">
      <w:pPr>
        <w:ind w:firstLine="36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86D99">
        <w:rPr>
          <w:rFonts w:ascii="Times New Roman" w:hAnsi="Times New Roman" w:cs="Times New Roman"/>
          <w:bCs/>
          <w:sz w:val="26"/>
          <w:szCs w:val="26"/>
        </w:rPr>
        <w:t>Общая протяжённость дорожной сети составляет 44,2 км. Доля протяженности автомобильных дорог общего пользования местного значения не отвечающим нормативным требованиям, в общей протяженности автомобильных дорог общего пользования местного значения составляет 89,7% (39,68 км – дороги не имеющего твердого покрытия и не соответствуют по ширине нормативным требованиям). Кроме того дороги с асфальтовым покрытием (4,542 км.) и гравийным покрытием (6,98 км) соответствующие нормативным требованиям, находятся в состоянии проведения ремонтных работ.</w:t>
      </w:r>
    </w:p>
    <w:p w:rsidR="00620BD2" w:rsidRPr="00986D99" w:rsidRDefault="00620BD2" w:rsidP="00620BD2">
      <w:pPr>
        <w:ind w:firstLine="36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86D99">
        <w:rPr>
          <w:rFonts w:ascii="Times New Roman" w:hAnsi="Times New Roman" w:cs="Times New Roman"/>
          <w:bCs/>
          <w:sz w:val="26"/>
          <w:szCs w:val="26"/>
        </w:rPr>
        <w:t>Недостаточный уровень развития дорожной сети приводит к значительным потерям экономики Имекского поселения, является одним из существенных инфраструктурных ограничений темпов социально-экономического развития Имекского поселения.</w:t>
      </w:r>
    </w:p>
    <w:p w:rsidR="00620BD2" w:rsidRPr="00986D99" w:rsidRDefault="00620BD2" w:rsidP="00620BD2">
      <w:pPr>
        <w:ind w:firstLine="36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86D99">
        <w:rPr>
          <w:rFonts w:ascii="Times New Roman" w:hAnsi="Times New Roman" w:cs="Times New Roman"/>
          <w:bCs/>
          <w:sz w:val="26"/>
          <w:szCs w:val="26"/>
        </w:rPr>
        <w:t xml:space="preserve">Необходимым условием поддержания нормальной жизнедеятельности является обеспечение содержания и ремонта дорожной сети на территории Имекского поселения, ее обустройство в соответствии с требованиями обеспечения безопасности дорожного движения, улучшения технического и эксплуатационного состояния, </w:t>
      </w:r>
      <w:r w:rsidRPr="00986D99">
        <w:rPr>
          <w:rFonts w:ascii="Times New Roman" w:hAnsi="Times New Roman" w:cs="Times New Roman"/>
          <w:bCs/>
          <w:sz w:val="26"/>
          <w:szCs w:val="26"/>
        </w:rPr>
        <w:lastRenderedPageBreak/>
        <w:t>повышения качества содержания, а также развитие дорожной сети сельского поселения, решение вопросов организации дорожного движения, современный ремонт, обслуживание.</w:t>
      </w:r>
    </w:p>
    <w:p w:rsidR="00620BD2" w:rsidRPr="00986D99" w:rsidRDefault="00620BD2" w:rsidP="00620BD2">
      <w:pPr>
        <w:ind w:firstLine="36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86D99">
        <w:rPr>
          <w:rFonts w:ascii="Times New Roman" w:hAnsi="Times New Roman" w:cs="Times New Roman"/>
          <w:bCs/>
          <w:sz w:val="26"/>
          <w:szCs w:val="26"/>
        </w:rPr>
        <w:t>Все это является важнейшей задачей в обеспечении жизнедеятельности на территории Имекского поселения.</w:t>
      </w:r>
    </w:p>
    <w:p w:rsidR="00620BD2" w:rsidRPr="00986D99" w:rsidRDefault="00620BD2" w:rsidP="00620BD2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986D99">
        <w:rPr>
          <w:rFonts w:ascii="Times New Roman" w:hAnsi="Times New Roman" w:cs="Times New Roman"/>
          <w:bCs/>
          <w:sz w:val="26"/>
          <w:szCs w:val="26"/>
        </w:rPr>
        <w:t xml:space="preserve"> Характеристика автомобильных дорог дана в таблице</w:t>
      </w:r>
      <w:proofErr w:type="gramStart"/>
      <w:r w:rsidRPr="00986D99">
        <w:rPr>
          <w:rFonts w:ascii="Times New Roman" w:hAnsi="Times New Roman" w:cs="Times New Roman"/>
          <w:bCs/>
          <w:sz w:val="26"/>
          <w:szCs w:val="26"/>
        </w:rPr>
        <w:t>1</w:t>
      </w:r>
      <w:proofErr w:type="gramEnd"/>
      <w:r w:rsidRPr="00986D9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</w:t>
      </w:r>
    </w:p>
    <w:p w:rsidR="00620BD2" w:rsidRPr="00986D99" w:rsidRDefault="00620BD2" w:rsidP="00620BD2">
      <w:pPr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86D99">
        <w:rPr>
          <w:rFonts w:ascii="Times New Roman" w:hAnsi="Times New Roman" w:cs="Times New Roman"/>
          <w:b/>
          <w:bCs/>
          <w:sz w:val="26"/>
          <w:szCs w:val="26"/>
        </w:rPr>
        <w:t xml:space="preserve">Таблица 1. </w:t>
      </w:r>
      <w:r w:rsidRPr="00986D99">
        <w:rPr>
          <w:rFonts w:ascii="Times New Roman" w:hAnsi="Times New Roman" w:cs="Times New Roman"/>
          <w:sz w:val="26"/>
          <w:szCs w:val="26"/>
        </w:rPr>
        <w:t>Характеристика автомобильных дорог</w:t>
      </w:r>
    </w:p>
    <w:tbl>
      <w:tblPr>
        <w:tblpPr w:leftFromText="180" w:rightFromText="180" w:vertAnchor="text" w:tblpXSpec="center" w:tblpY="766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645"/>
        <w:gridCol w:w="4283"/>
        <w:gridCol w:w="567"/>
        <w:gridCol w:w="992"/>
        <w:gridCol w:w="567"/>
        <w:gridCol w:w="851"/>
        <w:gridCol w:w="992"/>
        <w:gridCol w:w="983"/>
      </w:tblGrid>
      <w:tr w:rsidR="00620BD2" w:rsidRPr="00986D99" w:rsidTr="009A028E">
        <w:trPr>
          <w:trHeight w:val="480"/>
        </w:trPr>
        <w:tc>
          <w:tcPr>
            <w:tcW w:w="6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№</w:t>
            </w: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proofErr w:type="spellEnd"/>
            <w:proofErr w:type="gramEnd"/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/</w:t>
            </w:r>
            <w:proofErr w:type="spellStart"/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283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Наименование автомобильной дороги</w:t>
            </w:r>
          </w:p>
        </w:tc>
        <w:tc>
          <w:tcPr>
            <w:tcW w:w="567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Тех.</w:t>
            </w: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Кат.</w:t>
            </w: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Протяж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3393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 том числе по типу покрытия, </w:t>
            </w:r>
            <w:proofErr w:type="gramStart"/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км</w:t>
            </w:r>
            <w:proofErr w:type="gramEnd"/>
          </w:p>
        </w:tc>
      </w:tr>
      <w:tr w:rsidR="00620BD2" w:rsidRPr="00986D99" w:rsidTr="009A028E">
        <w:trPr>
          <w:trHeight w:val="465"/>
        </w:trPr>
        <w:tc>
          <w:tcPr>
            <w:tcW w:w="6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83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Гравийное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Грунтовое</w:t>
            </w:r>
          </w:p>
        </w:tc>
      </w:tr>
      <w:tr w:rsidR="00620BD2" w:rsidRPr="00986D99" w:rsidTr="009A028E">
        <w:trPr>
          <w:trHeight w:val="345"/>
        </w:trPr>
        <w:tc>
          <w:tcPr>
            <w:tcW w:w="64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Муниципальные и региональные дороги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620BD2" w:rsidRPr="00986D99" w:rsidTr="009A028E">
        <w:trPr>
          <w:trHeight w:val="345"/>
        </w:trPr>
        <w:tc>
          <w:tcPr>
            <w:tcW w:w="64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Абакан – Таштып – Абаза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188,0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188,0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</w:tr>
      <w:tr w:rsidR="00620BD2" w:rsidRPr="00986D99" w:rsidTr="009A028E">
        <w:trPr>
          <w:trHeight w:val="345"/>
        </w:trPr>
        <w:tc>
          <w:tcPr>
            <w:tcW w:w="64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Имек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 - Таштып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</w:tr>
      <w:tr w:rsidR="00620BD2" w:rsidRPr="00986D99" w:rsidTr="009A028E">
        <w:trPr>
          <w:trHeight w:val="345"/>
        </w:trPr>
        <w:tc>
          <w:tcPr>
            <w:tcW w:w="64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Имек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Н-Имек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Печегол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12,0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620BD2" w:rsidRPr="00986D99" w:rsidTr="009A028E">
        <w:trPr>
          <w:trHeight w:val="345"/>
        </w:trPr>
        <w:tc>
          <w:tcPr>
            <w:tcW w:w="64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Имек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В-Имек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proofErr w:type="gramEnd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арой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19,0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17,5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</w:tr>
      <w:tr w:rsidR="00620BD2" w:rsidRPr="00986D99" w:rsidTr="009A028E">
        <w:trPr>
          <w:trHeight w:val="345"/>
        </w:trPr>
        <w:tc>
          <w:tcPr>
            <w:tcW w:w="64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ИТОГО Муниципальных и региональных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6"/>
              </w:rPr>
              <w:t>229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6"/>
              </w:rPr>
              <w:t>199,5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6"/>
              </w:rPr>
              <w:t>29,5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0BD2" w:rsidRPr="00986D99" w:rsidTr="009A028E">
        <w:trPr>
          <w:trHeight w:val="315"/>
        </w:trPr>
        <w:tc>
          <w:tcPr>
            <w:tcW w:w="64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83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0BD2" w:rsidRPr="00986D99" w:rsidTr="009A028E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6"/>
              </w:rPr>
              <w:t>Дороги местного значения</w:t>
            </w: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с. </w:t>
            </w:r>
            <w:proofErr w:type="spellStart"/>
            <w:r w:rsidRPr="00986D9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Имек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0BD2" w:rsidRPr="00986D99" w:rsidTr="009A028E">
        <w:trPr>
          <w:trHeight w:val="34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ул. Набережная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0,67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620BD2" w:rsidRPr="00986D99" w:rsidTr="009A028E">
        <w:trPr>
          <w:trHeight w:val="34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ул. Ленина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620BD2" w:rsidRPr="00986D99" w:rsidTr="009A028E">
        <w:trPr>
          <w:trHeight w:val="34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ул. Пушкина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0,799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0,799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620BD2" w:rsidRPr="00986D99" w:rsidTr="009A028E">
        <w:trPr>
          <w:trHeight w:val="34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ул. Победы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1,635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1,635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620BD2" w:rsidRPr="00986D99" w:rsidTr="009A028E">
        <w:trPr>
          <w:trHeight w:val="34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5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ул. Советская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0,84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620BD2" w:rsidRPr="00986D99" w:rsidTr="009A028E">
        <w:trPr>
          <w:trHeight w:val="34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ул. Гагарина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0,6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620BD2" w:rsidRPr="00986D99" w:rsidTr="009A028E">
        <w:trPr>
          <w:trHeight w:val="34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ул. Горького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0,768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0,768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620BD2" w:rsidRPr="00986D99" w:rsidTr="009A028E">
        <w:trPr>
          <w:trHeight w:val="34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ул. Северная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1,1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0,3</w:t>
            </w:r>
          </w:p>
        </w:tc>
      </w:tr>
      <w:tr w:rsidR="00620BD2" w:rsidRPr="00986D99" w:rsidTr="009A028E">
        <w:trPr>
          <w:trHeight w:val="34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ул. Юбилейная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0,68</w:t>
            </w:r>
          </w:p>
        </w:tc>
      </w:tr>
      <w:tr w:rsidR="00620BD2" w:rsidRPr="00986D99" w:rsidTr="009A028E">
        <w:trPr>
          <w:trHeight w:val="34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ул. Октябрьская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1,32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1,32</w:t>
            </w: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ул. Солнечная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1,32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1,32</w:t>
            </w: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Ленин</w:t>
            </w:r>
            <w:proofErr w:type="gramStart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а-</w:t>
            </w:r>
            <w:proofErr w:type="gramEnd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 Октябрьская (объездная)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1,5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Октябрьская-Победы</w:t>
            </w:r>
            <w:proofErr w:type="spellEnd"/>
            <w:proofErr w:type="gramEnd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 (объездная)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1,52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1,52</w:t>
            </w: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д. Верхний </w:t>
            </w:r>
            <w:proofErr w:type="spellStart"/>
            <w:r w:rsidRPr="00986D99">
              <w:rPr>
                <w:rFonts w:ascii="Times New Roman" w:hAnsi="Times New Roman" w:cs="Times New Roman"/>
                <w:b/>
                <w:sz w:val="26"/>
                <w:szCs w:val="26"/>
              </w:rPr>
              <w:t>Имек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ул. Центральная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0,95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ул. Молодежная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0,76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ул. Заречная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0,4</w:t>
            </w: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пер. </w:t>
            </w:r>
            <w:proofErr w:type="spellStart"/>
            <w:proofErr w:type="gramStart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Центральная-Молодежная</w:t>
            </w:r>
            <w:proofErr w:type="spellEnd"/>
            <w:proofErr w:type="gramEnd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 (1)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0,15</w:t>
            </w: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пер. Центральна</w:t>
            </w:r>
            <w:proofErr w:type="gramStart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я-</w:t>
            </w:r>
            <w:proofErr w:type="gramEnd"/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 Молодежная (2)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0,15</w:t>
            </w: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д. Нижний </w:t>
            </w:r>
            <w:proofErr w:type="spellStart"/>
            <w:r w:rsidRPr="00986D99">
              <w:rPr>
                <w:rFonts w:ascii="Times New Roman" w:hAnsi="Times New Roman" w:cs="Times New Roman"/>
                <w:b/>
                <w:sz w:val="26"/>
                <w:szCs w:val="26"/>
              </w:rPr>
              <w:t>Имек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ул. Советская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0,35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ул. Октябрьская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ул. Набережная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0,84</w:t>
            </w: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пер. Береговой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ул. Школьная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0,67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ул. Молодежная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0,26</w:t>
            </w: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пр. Таежный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0,6</w:t>
            </w: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пр. Анастасии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0,9</w:t>
            </w: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пр. Возрождения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1,6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1,6</w:t>
            </w: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10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пр. Любви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0,6</w:t>
            </w: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пр. Бардов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1,2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1,2</w:t>
            </w: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пер. Мирный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пер. Лучистый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0,6</w:t>
            </w: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пер. Солнечный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ул. Родная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16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ул. Радости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1,2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1,2</w:t>
            </w: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17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ул. Согласия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1,4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1,4</w:t>
            </w: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ул. Звездная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0,9</w:t>
            </w: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19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ул. Дружбы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ул. Мечты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1,1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1,1</w:t>
            </w: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д. </w:t>
            </w:r>
            <w:proofErr w:type="spellStart"/>
            <w:r w:rsidRPr="00986D99">
              <w:rPr>
                <w:rFonts w:ascii="Times New Roman" w:hAnsi="Times New Roman" w:cs="Times New Roman"/>
                <w:b/>
                <w:sz w:val="26"/>
                <w:szCs w:val="26"/>
              </w:rPr>
              <w:t>Печегол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ул. Ленина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0,16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ул. Советская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ул. Мирная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0,28</w:t>
            </w: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86D9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</w:t>
            </w:r>
            <w:proofErr w:type="gramStart"/>
            <w:r w:rsidRPr="00986D9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.Х</w:t>
            </w:r>
            <w:proofErr w:type="gramEnd"/>
            <w:r w:rsidRPr="00986D9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арой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ул. Хакасская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ул. Центральная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0,28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пер. Лесной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пер. Северный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0,16</w:t>
            </w:r>
          </w:p>
        </w:tc>
      </w:tr>
      <w:tr w:rsidR="00620BD2" w:rsidRPr="00986D99" w:rsidTr="009A028E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Итого дорог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6"/>
              </w:rPr>
              <w:t>4,902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6"/>
              </w:rPr>
              <w:t>7,28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6"/>
              </w:rPr>
              <w:t>22,02</w:t>
            </w:r>
          </w:p>
        </w:tc>
      </w:tr>
    </w:tbl>
    <w:p w:rsidR="00620BD2" w:rsidRPr="00986D99" w:rsidRDefault="00620BD2" w:rsidP="00620BD2">
      <w:pPr>
        <w:widowControl w:val="0"/>
        <w:jc w:val="both"/>
        <w:rPr>
          <w:rFonts w:ascii="Times New Roman" w:hAnsi="Times New Roman" w:cs="Times New Roman"/>
          <w:bCs/>
          <w:color w:val="FF0000"/>
          <w:sz w:val="26"/>
          <w:szCs w:val="26"/>
        </w:rPr>
      </w:pPr>
    </w:p>
    <w:p w:rsidR="00620BD2" w:rsidRPr="00986D99" w:rsidRDefault="00620BD2" w:rsidP="00620BD2">
      <w:pPr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86D99">
        <w:rPr>
          <w:rFonts w:ascii="Times New Roman" w:hAnsi="Times New Roman" w:cs="Times New Roman"/>
          <w:b/>
          <w:bCs/>
          <w:sz w:val="26"/>
          <w:szCs w:val="26"/>
        </w:rPr>
        <w:t xml:space="preserve">2.5. Анализ состава парка транспортных средств и уровня автомобилизации сельского поселения, обеспеченность парковками (парковочными местами).                                            </w:t>
      </w:r>
    </w:p>
    <w:p w:rsidR="00620BD2" w:rsidRPr="00986D99" w:rsidRDefault="00620BD2" w:rsidP="00620BD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6D99">
        <w:rPr>
          <w:rFonts w:ascii="Times New Roman" w:hAnsi="Times New Roman" w:cs="Times New Roman"/>
          <w:sz w:val="26"/>
          <w:szCs w:val="26"/>
        </w:rPr>
        <w:t xml:space="preserve">Автомобильный парк сельского поселения преимущественно состоит из легковых автомобилей, принадлежащих частным лицам. Детальная информация видов транспорта отсутствует. За период 2014-2016 годы отмечается упадок </w:t>
      </w:r>
      <w:r w:rsidRPr="00986D99">
        <w:rPr>
          <w:rFonts w:ascii="Times New Roman" w:hAnsi="Times New Roman" w:cs="Times New Roman"/>
          <w:sz w:val="26"/>
          <w:szCs w:val="26"/>
        </w:rPr>
        <w:lastRenderedPageBreak/>
        <w:t xml:space="preserve">транспортных средств упадок и уровня автомобилизации населения. Хранение транспортных средств осуществляется на придомовых территориях. Парковочные места имеются у всех объектов социальной инфраструктуры и у административных зданий хозяйствующих организаций.       </w:t>
      </w:r>
    </w:p>
    <w:p w:rsidR="00620BD2" w:rsidRPr="00986D99" w:rsidRDefault="00620BD2" w:rsidP="00620BD2">
      <w:pPr>
        <w:jc w:val="center"/>
        <w:rPr>
          <w:rFonts w:ascii="Times New Roman" w:hAnsi="Times New Roman" w:cs="Times New Roman"/>
          <w:sz w:val="26"/>
          <w:szCs w:val="26"/>
        </w:rPr>
      </w:pPr>
      <w:r w:rsidRPr="00986D99">
        <w:rPr>
          <w:rFonts w:ascii="Times New Roman" w:hAnsi="Times New Roman" w:cs="Times New Roman"/>
          <w:sz w:val="26"/>
          <w:szCs w:val="26"/>
        </w:rPr>
        <w:t>Оценка уровня автомобилизации населения на территории Имекского сельского поселения</w:t>
      </w:r>
    </w:p>
    <w:tbl>
      <w:tblPr>
        <w:tblW w:w="9595" w:type="dxa"/>
        <w:jc w:val="center"/>
        <w:tblInd w:w="-502" w:type="dxa"/>
        <w:tblLook w:val="04A0"/>
      </w:tblPr>
      <w:tblGrid>
        <w:gridCol w:w="687"/>
        <w:gridCol w:w="5387"/>
        <w:gridCol w:w="1132"/>
        <w:gridCol w:w="1120"/>
        <w:gridCol w:w="1269"/>
      </w:tblGrid>
      <w:tr w:rsidR="00620BD2" w:rsidRPr="00986D99" w:rsidTr="009A028E">
        <w:trPr>
          <w:trHeight w:val="67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Показатели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2014 год (факт)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2015 год (факт)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2016 год (факт)</w:t>
            </w:r>
          </w:p>
        </w:tc>
      </w:tr>
      <w:tr w:rsidR="00620BD2" w:rsidRPr="00986D99" w:rsidTr="009A028E">
        <w:trPr>
          <w:trHeight w:val="273"/>
          <w:jc w:val="center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Общая численность населения, тыс. чел.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2,2</w:t>
            </w:r>
          </w:p>
        </w:tc>
      </w:tr>
      <w:tr w:rsidR="00620BD2" w:rsidRPr="00986D99" w:rsidTr="009A028E">
        <w:trPr>
          <w:trHeight w:val="615"/>
          <w:jc w:val="center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Количество автомобилей у населения, ед.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225</w:t>
            </w:r>
          </w:p>
        </w:tc>
      </w:tr>
      <w:tr w:rsidR="00620BD2" w:rsidRPr="00986D99" w:rsidTr="009A028E">
        <w:trPr>
          <w:trHeight w:val="615"/>
          <w:jc w:val="center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Уровень автомобилизации населения, ед./1000 чел.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</w:tr>
    </w:tbl>
    <w:p w:rsidR="00620BD2" w:rsidRPr="00986D99" w:rsidRDefault="00620BD2" w:rsidP="00620BD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6D99">
        <w:rPr>
          <w:rFonts w:ascii="Times New Roman" w:hAnsi="Times New Roman" w:cs="Times New Roman"/>
          <w:sz w:val="26"/>
          <w:szCs w:val="26"/>
        </w:rPr>
        <w:t xml:space="preserve">                         </w:t>
      </w:r>
    </w:p>
    <w:p w:rsidR="00620BD2" w:rsidRPr="00986D99" w:rsidRDefault="00620BD2" w:rsidP="00620BD2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86D99">
        <w:rPr>
          <w:rFonts w:ascii="Times New Roman" w:hAnsi="Times New Roman" w:cs="Times New Roman"/>
          <w:sz w:val="26"/>
          <w:szCs w:val="26"/>
        </w:rPr>
        <w:tab/>
      </w:r>
      <w:r w:rsidRPr="00986D99">
        <w:rPr>
          <w:rFonts w:ascii="Times New Roman" w:hAnsi="Times New Roman" w:cs="Times New Roman"/>
          <w:b/>
          <w:bCs/>
          <w:sz w:val="26"/>
          <w:szCs w:val="26"/>
        </w:rPr>
        <w:t xml:space="preserve">2.6. Характеристика работы транспортных средств общего пользования, включая анализ пассажиропотока.                                                                                                                                   </w:t>
      </w:r>
    </w:p>
    <w:p w:rsidR="00620BD2" w:rsidRPr="00986D99" w:rsidRDefault="00620BD2" w:rsidP="00620BD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6D99">
        <w:rPr>
          <w:rFonts w:ascii="Times New Roman" w:hAnsi="Times New Roman" w:cs="Times New Roman"/>
          <w:sz w:val="26"/>
          <w:szCs w:val="26"/>
        </w:rPr>
        <w:t>Передвижение по территории населенных пунктов сельского поселения осуществляется с использованием личного транспорта, в пешем порядке либо пользуются услугами такси.  Автобусное движение между населенными пунктами и районным центром организовано Администрацией Таштыпского района. Исполнителем является МУП «</w:t>
      </w:r>
      <w:proofErr w:type="spellStart"/>
      <w:r w:rsidRPr="00986D99">
        <w:rPr>
          <w:rFonts w:ascii="Times New Roman" w:hAnsi="Times New Roman" w:cs="Times New Roman"/>
          <w:sz w:val="26"/>
          <w:szCs w:val="26"/>
        </w:rPr>
        <w:t>Таштыпская</w:t>
      </w:r>
      <w:proofErr w:type="spellEnd"/>
      <w:r w:rsidRPr="00986D99">
        <w:rPr>
          <w:rFonts w:ascii="Times New Roman" w:hAnsi="Times New Roman" w:cs="Times New Roman"/>
          <w:sz w:val="26"/>
          <w:szCs w:val="26"/>
        </w:rPr>
        <w:t xml:space="preserve"> автоколонна».  Информация об объемах пассажирских перевозок необходимая для анализа пассажиропотока отсутствует.                              </w:t>
      </w:r>
    </w:p>
    <w:p w:rsidR="00620BD2" w:rsidRPr="00986D99" w:rsidRDefault="00620BD2" w:rsidP="00620BD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6D99">
        <w:rPr>
          <w:rFonts w:ascii="Times New Roman" w:hAnsi="Times New Roman" w:cs="Times New Roman"/>
          <w:b/>
          <w:bCs/>
          <w:sz w:val="26"/>
          <w:szCs w:val="26"/>
        </w:rPr>
        <w:t>2.7. Характеристика пешеходного и велосипедного передвижения.</w:t>
      </w:r>
      <w:r w:rsidRPr="00986D99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</w:p>
    <w:p w:rsidR="00620BD2" w:rsidRPr="00986D99" w:rsidRDefault="00620BD2" w:rsidP="00620BD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6D99">
        <w:rPr>
          <w:rFonts w:ascii="Times New Roman" w:hAnsi="Times New Roman" w:cs="Times New Roman"/>
          <w:sz w:val="26"/>
          <w:szCs w:val="26"/>
        </w:rPr>
        <w:t xml:space="preserve">Для передвижения пешеходов не предусмотрены тротуары. Пешеходы передвигаются по обочинам дорог. Специализированные дорожки для велосипедного передвижения на территории поселения не предусмотрены. Движение велосипедистов осуществляется в соответствии с требованиями ПДД по дорогам общего пользования.                                               </w:t>
      </w:r>
    </w:p>
    <w:p w:rsidR="00620BD2" w:rsidRPr="00986D99" w:rsidRDefault="00620BD2" w:rsidP="00620BD2">
      <w:pPr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86D99">
        <w:rPr>
          <w:rFonts w:ascii="Times New Roman" w:hAnsi="Times New Roman" w:cs="Times New Roman"/>
          <w:b/>
          <w:bCs/>
          <w:sz w:val="26"/>
          <w:szCs w:val="26"/>
        </w:rPr>
        <w:t xml:space="preserve">2.8. Характеристика движения грузовых транспортных средств.                                                 </w:t>
      </w:r>
    </w:p>
    <w:p w:rsidR="00620BD2" w:rsidRPr="00986D99" w:rsidRDefault="00620BD2" w:rsidP="00620BD2">
      <w:pPr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86D99">
        <w:rPr>
          <w:rFonts w:ascii="Times New Roman" w:hAnsi="Times New Roman" w:cs="Times New Roman"/>
          <w:sz w:val="26"/>
          <w:szCs w:val="26"/>
        </w:rPr>
        <w:t xml:space="preserve">Транспортные средства организаций осуществляющих грузовые перевозки и личный грузовой автотранспорт населения передвигается по дорогам общего пользования в соответствии с ПДД РФ.  Поток данных транспортных средств составляет 15% от основного потока.                  </w:t>
      </w:r>
      <w:r w:rsidRPr="00986D9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620BD2" w:rsidRPr="00986D99" w:rsidRDefault="00620BD2" w:rsidP="00620BD2">
      <w:pPr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86D99">
        <w:rPr>
          <w:rFonts w:ascii="Times New Roman" w:hAnsi="Times New Roman" w:cs="Times New Roman"/>
          <w:b/>
          <w:bCs/>
          <w:sz w:val="26"/>
          <w:szCs w:val="26"/>
        </w:rPr>
        <w:t>2.9. Анализ уровня безопасности дорожного движения.</w:t>
      </w:r>
    </w:p>
    <w:p w:rsidR="00620BD2" w:rsidRPr="00986D99" w:rsidRDefault="00620BD2" w:rsidP="00620BD2">
      <w:pPr>
        <w:pStyle w:val="afa"/>
        <w:widowControl w:val="0"/>
        <w:spacing w:after="0"/>
        <w:ind w:firstLine="540"/>
        <w:rPr>
          <w:rFonts w:ascii="Times New Roman" w:hAnsi="Times New Roman"/>
          <w:snapToGrid w:val="0"/>
          <w:color w:val="000000"/>
          <w:sz w:val="26"/>
          <w:szCs w:val="26"/>
        </w:rPr>
      </w:pPr>
      <w:r w:rsidRPr="00986D99">
        <w:rPr>
          <w:rFonts w:ascii="Times New Roman" w:hAnsi="Times New Roman"/>
          <w:snapToGrid w:val="0"/>
          <w:color w:val="000000"/>
          <w:sz w:val="26"/>
          <w:szCs w:val="26"/>
        </w:rPr>
        <w:lastRenderedPageBreak/>
        <w:t>Транспорт является источником опасности не только для пассажиров, но и для населения, проживающего в зонах транспортных автомагистралей, поскольку по ним транспортируются легковоспламеняющиеся, химические, горючие, взрывоопасные и другие вещества. Аварии на автомобильном транспорте при перевозке опасных грузов с выбросом (</w:t>
      </w:r>
      <w:proofErr w:type="spellStart"/>
      <w:r w:rsidRPr="00986D99">
        <w:rPr>
          <w:rFonts w:ascii="Times New Roman" w:hAnsi="Times New Roman"/>
          <w:snapToGrid w:val="0"/>
          <w:color w:val="000000"/>
          <w:sz w:val="26"/>
          <w:szCs w:val="26"/>
        </w:rPr>
        <w:t>выливом</w:t>
      </w:r>
      <w:proofErr w:type="spellEnd"/>
      <w:r w:rsidRPr="00986D99">
        <w:rPr>
          <w:rFonts w:ascii="Times New Roman" w:hAnsi="Times New Roman"/>
          <w:snapToGrid w:val="0"/>
          <w:color w:val="000000"/>
          <w:sz w:val="26"/>
          <w:szCs w:val="26"/>
        </w:rPr>
        <w:t>) опасных химических веществ,</w:t>
      </w:r>
      <w:r w:rsidRPr="00986D99">
        <w:rPr>
          <w:rFonts w:ascii="Times New Roman" w:hAnsi="Times New Roman"/>
          <w:snapToGrid w:val="0"/>
          <w:color w:val="000000"/>
          <w:sz w:val="26"/>
          <w:szCs w:val="24"/>
        </w:rPr>
        <w:t xml:space="preserve"> </w:t>
      </w:r>
      <w:r w:rsidRPr="00986D99">
        <w:rPr>
          <w:rFonts w:ascii="Times New Roman" w:hAnsi="Times New Roman"/>
          <w:snapToGrid w:val="0"/>
          <w:color w:val="000000"/>
          <w:sz w:val="26"/>
          <w:szCs w:val="26"/>
        </w:rPr>
        <w:t xml:space="preserve">с взрывом горючих жидкостей и сжиженных газов возможны в той части поселения, где проходит автомобильная дорога регионального значения «Абакан-Таштып </w:t>
      </w:r>
      <w:proofErr w:type="gramStart"/>
      <w:r w:rsidRPr="00986D99">
        <w:rPr>
          <w:rFonts w:ascii="Times New Roman" w:hAnsi="Times New Roman"/>
          <w:snapToGrid w:val="0"/>
          <w:color w:val="000000"/>
          <w:sz w:val="26"/>
          <w:szCs w:val="26"/>
        </w:rPr>
        <w:t>-А</w:t>
      </w:r>
      <w:proofErr w:type="gramEnd"/>
      <w:r w:rsidRPr="00986D99">
        <w:rPr>
          <w:rFonts w:ascii="Times New Roman" w:hAnsi="Times New Roman"/>
          <w:snapToGrid w:val="0"/>
          <w:color w:val="000000"/>
          <w:sz w:val="26"/>
          <w:szCs w:val="26"/>
        </w:rPr>
        <w:t>база».</w:t>
      </w:r>
    </w:p>
    <w:p w:rsidR="00620BD2" w:rsidRPr="00986D99" w:rsidRDefault="00620BD2" w:rsidP="00620BD2">
      <w:pPr>
        <w:pStyle w:val="afa"/>
        <w:widowControl w:val="0"/>
        <w:spacing w:after="0"/>
        <w:ind w:firstLine="540"/>
        <w:rPr>
          <w:rFonts w:ascii="Times New Roman" w:hAnsi="Times New Roman"/>
          <w:snapToGrid w:val="0"/>
          <w:color w:val="000000"/>
          <w:sz w:val="26"/>
          <w:szCs w:val="26"/>
        </w:rPr>
      </w:pPr>
      <w:r w:rsidRPr="00986D99">
        <w:rPr>
          <w:rFonts w:ascii="Times New Roman" w:hAnsi="Times New Roman"/>
          <w:snapToGrid w:val="0"/>
          <w:color w:val="000000"/>
          <w:sz w:val="26"/>
          <w:szCs w:val="26"/>
        </w:rPr>
        <w:t xml:space="preserve">На территории Имекского сельского поселения железнодорожных магистралей нет. </w:t>
      </w:r>
    </w:p>
    <w:p w:rsidR="00620BD2" w:rsidRPr="00986D99" w:rsidRDefault="00620BD2" w:rsidP="00620BD2">
      <w:pPr>
        <w:pStyle w:val="afa"/>
        <w:widowControl w:val="0"/>
        <w:spacing w:after="0"/>
        <w:ind w:firstLine="540"/>
        <w:rPr>
          <w:rFonts w:ascii="Times New Roman" w:hAnsi="Times New Roman"/>
          <w:snapToGrid w:val="0"/>
          <w:color w:val="000000"/>
          <w:sz w:val="26"/>
          <w:szCs w:val="26"/>
        </w:rPr>
      </w:pPr>
      <w:r w:rsidRPr="00986D99">
        <w:rPr>
          <w:rFonts w:ascii="Times New Roman" w:hAnsi="Times New Roman"/>
          <w:snapToGrid w:val="0"/>
          <w:color w:val="000000"/>
          <w:sz w:val="26"/>
          <w:szCs w:val="26"/>
        </w:rPr>
        <w:t xml:space="preserve">Из всех источников опасности на автомобильном транспорте большую угрозу для населения представляют дорожно-транспортные происшествия. Основная часть происшествий происходит из-за нарушения правил дорожного движения водителями, а именно «не соответствие скорости конкретным условиям» и </w:t>
      </w:r>
      <w:r w:rsidRPr="00986D99">
        <w:rPr>
          <w:rFonts w:ascii="Times New Roman" w:hAnsi="Times New Roman"/>
          <w:snapToGrid w:val="0"/>
          <w:sz w:val="26"/>
          <w:szCs w:val="26"/>
        </w:rPr>
        <w:t>«нарушение правил расположения транспортного средства на проезжей части».</w:t>
      </w:r>
    </w:p>
    <w:p w:rsidR="00620BD2" w:rsidRPr="00986D99" w:rsidRDefault="00620BD2" w:rsidP="00620BD2">
      <w:pPr>
        <w:pStyle w:val="ConsPlusNormal"/>
        <w:widowControl/>
        <w:ind w:firstLine="708"/>
        <w:jc w:val="both"/>
        <w:rPr>
          <w:rFonts w:ascii="Times New Roman" w:hAnsi="Times New Roman"/>
          <w:sz w:val="26"/>
          <w:szCs w:val="26"/>
        </w:rPr>
      </w:pPr>
      <w:r w:rsidRPr="00986D99">
        <w:rPr>
          <w:rFonts w:ascii="Times New Roman" w:hAnsi="Times New Roman"/>
          <w:sz w:val="26"/>
          <w:szCs w:val="26"/>
        </w:rPr>
        <w:t xml:space="preserve">Ситуация, связанная с аварийностью на транспорте, неизменно сохраняет актуальность в связи с несоответствием дорожно-транспортной инфраструктуры потребностям участников дорожного движения, их низкой дисциплиной, а также недостаточной эффективностью </w:t>
      </w:r>
      <w:proofErr w:type="gramStart"/>
      <w:r w:rsidRPr="00986D99">
        <w:rPr>
          <w:rFonts w:ascii="Times New Roman" w:hAnsi="Times New Roman"/>
          <w:sz w:val="26"/>
          <w:szCs w:val="26"/>
        </w:rPr>
        <w:t>функционирования системы обеспечения безопасности дорожного движения</w:t>
      </w:r>
      <w:proofErr w:type="gramEnd"/>
      <w:r w:rsidRPr="00986D99">
        <w:rPr>
          <w:rFonts w:ascii="Times New Roman" w:hAnsi="Times New Roman"/>
          <w:sz w:val="26"/>
          <w:szCs w:val="26"/>
        </w:rPr>
        <w:t>. В настоящее время решение проблемы обеспечения безопасности дорожного движения является одной из важнейших задач. По итогам 2016 года  на территории Имекского сельского поселения зарегистрировано 1 дорожно-транспортных происшествий, это на 1 больше, чем за 2015 год (0 ДТП). Для эффективного решения проблем, связанных с дорожно-транспортной аварийностью, непрерывно обеспечивать системный подход к реализации мероприятий по повышению безопасности дорожного движения.</w:t>
      </w:r>
    </w:p>
    <w:p w:rsidR="00620BD2" w:rsidRPr="00986D99" w:rsidRDefault="00620BD2" w:rsidP="00620BD2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620BD2" w:rsidRPr="00986D99" w:rsidRDefault="00620BD2" w:rsidP="00620BD2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</w:rPr>
      </w:pPr>
      <w:r w:rsidRPr="00986D99">
        <w:rPr>
          <w:rFonts w:ascii="Times New Roman" w:hAnsi="Times New Roman"/>
          <w:sz w:val="26"/>
          <w:szCs w:val="26"/>
        </w:rPr>
        <w:t>Таблица 2.9.1. Оценка дорожной ситуации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5153"/>
        <w:gridCol w:w="1084"/>
        <w:gridCol w:w="1219"/>
        <w:gridCol w:w="1049"/>
      </w:tblGrid>
      <w:tr w:rsidR="00620BD2" w:rsidRPr="00986D99" w:rsidTr="009A028E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986D99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986D99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 w:rsidRPr="00986D99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6"/>
              </w:rPr>
              <w:t>Параметры</w:t>
            </w:r>
          </w:p>
        </w:tc>
        <w:tc>
          <w:tcPr>
            <w:tcW w:w="3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</w:tc>
      </w:tr>
      <w:tr w:rsidR="00620BD2" w:rsidRPr="00986D99" w:rsidTr="009A028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6"/>
              </w:rPr>
              <w:t>2014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6"/>
              </w:rPr>
              <w:t>2015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kern w:val="2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6"/>
              </w:rPr>
              <w:t>2016</w:t>
            </w:r>
          </w:p>
        </w:tc>
      </w:tr>
      <w:tr w:rsidR="00620BD2" w:rsidRPr="00986D99" w:rsidTr="009A028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дорожно-транспортных происшествий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kern w:val="2"/>
                <w:sz w:val="26"/>
                <w:szCs w:val="26"/>
              </w:rP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kern w:val="2"/>
                <w:sz w:val="26"/>
                <w:szCs w:val="26"/>
              </w:rPr>
              <w:t>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kern w:val="2"/>
                <w:sz w:val="26"/>
                <w:szCs w:val="26"/>
              </w:rPr>
              <w:t>1</w:t>
            </w:r>
          </w:p>
        </w:tc>
      </w:tr>
      <w:tr w:rsidR="00620BD2" w:rsidRPr="00986D99" w:rsidTr="009A028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kern w:val="2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Количество зарегистрированных транспортных средств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217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225</w:t>
            </w:r>
          </w:p>
        </w:tc>
      </w:tr>
    </w:tbl>
    <w:p w:rsidR="00620BD2" w:rsidRPr="00986D99" w:rsidRDefault="00620BD2" w:rsidP="00620BD2">
      <w:pPr>
        <w:pStyle w:val="ConsPlusNormal"/>
        <w:widowControl/>
        <w:ind w:firstLine="0"/>
        <w:jc w:val="both"/>
        <w:rPr>
          <w:rFonts w:ascii="Times New Roman" w:hAnsi="Times New Roman"/>
          <w:b/>
          <w:bCs/>
          <w:sz w:val="26"/>
          <w:szCs w:val="26"/>
        </w:rPr>
      </w:pPr>
      <w:r w:rsidRPr="00986D99">
        <w:rPr>
          <w:rFonts w:ascii="Times New Roman" w:hAnsi="Times New Roman"/>
          <w:b/>
          <w:bCs/>
          <w:sz w:val="26"/>
          <w:szCs w:val="26"/>
        </w:rPr>
        <w:t>?</w:t>
      </w:r>
    </w:p>
    <w:p w:rsidR="00620BD2" w:rsidRPr="00986D99" w:rsidRDefault="00620BD2" w:rsidP="00620BD2">
      <w:pPr>
        <w:pStyle w:val="ConsPlusNormal"/>
        <w:widowControl/>
        <w:ind w:firstLine="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620BD2" w:rsidRPr="00986D99" w:rsidRDefault="00620BD2" w:rsidP="00620BD2">
      <w:pPr>
        <w:pStyle w:val="ConsPlusNormal"/>
        <w:widowControl/>
        <w:ind w:firstLine="708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620BD2" w:rsidRPr="00986D99" w:rsidRDefault="00620BD2" w:rsidP="00620BD2">
      <w:pPr>
        <w:pStyle w:val="ConsPlusNormal"/>
        <w:widowControl/>
        <w:ind w:firstLine="708"/>
        <w:jc w:val="both"/>
        <w:rPr>
          <w:rFonts w:ascii="Times New Roman" w:hAnsi="Times New Roman"/>
          <w:sz w:val="26"/>
          <w:szCs w:val="26"/>
        </w:rPr>
      </w:pPr>
      <w:r w:rsidRPr="00986D99">
        <w:rPr>
          <w:rFonts w:ascii="Times New Roman" w:hAnsi="Times New Roman"/>
          <w:b/>
          <w:bCs/>
          <w:sz w:val="26"/>
          <w:szCs w:val="26"/>
        </w:rPr>
        <w:t>2.10. Оценка уровня негативного воздействия транспортной инфраструктуры на окружающую среду, безопасность и здоровье человека.</w:t>
      </w:r>
    </w:p>
    <w:p w:rsidR="00620BD2" w:rsidRPr="00986D99" w:rsidRDefault="00620BD2" w:rsidP="00620BD2">
      <w:pPr>
        <w:pStyle w:val="ConsPlusNormal"/>
        <w:widowControl/>
        <w:ind w:firstLine="708"/>
        <w:jc w:val="both"/>
        <w:rPr>
          <w:rFonts w:ascii="Times New Roman" w:hAnsi="Times New Roman"/>
          <w:i/>
          <w:iCs/>
          <w:sz w:val="26"/>
          <w:szCs w:val="26"/>
        </w:rPr>
      </w:pPr>
      <w:r w:rsidRPr="00986D99">
        <w:rPr>
          <w:rFonts w:ascii="Times New Roman" w:hAnsi="Times New Roman"/>
          <w:sz w:val="26"/>
          <w:szCs w:val="26"/>
        </w:rPr>
        <w:t>Рассмотрим характерные факторы, неблагоприятно влияющие на окружающую среду и здоровье.</w:t>
      </w:r>
    </w:p>
    <w:p w:rsidR="00620BD2" w:rsidRPr="00986D99" w:rsidRDefault="00620BD2" w:rsidP="00620BD2">
      <w:pPr>
        <w:pStyle w:val="ConsPlusNormal"/>
        <w:widowControl/>
        <w:ind w:firstLine="708"/>
        <w:jc w:val="both"/>
        <w:rPr>
          <w:rFonts w:ascii="Times New Roman" w:hAnsi="Times New Roman"/>
          <w:i/>
          <w:iCs/>
          <w:sz w:val="26"/>
          <w:szCs w:val="26"/>
        </w:rPr>
      </w:pPr>
      <w:r w:rsidRPr="00986D99">
        <w:rPr>
          <w:rFonts w:ascii="Times New Roman" w:hAnsi="Times New Roman"/>
          <w:i/>
          <w:iCs/>
          <w:sz w:val="26"/>
          <w:szCs w:val="26"/>
        </w:rPr>
        <w:t>Загрязнение атмосферы.</w:t>
      </w:r>
      <w:r w:rsidRPr="00986D99">
        <w:rPr>
          <w:rFonts w:ascii="Times New Roman" w:hAnsi="Times New Roman"/>
          <w:sz w:val="26"/>
          <w:szCs w:val="26"/>
        </w:rPr>
        <w:t xml:space="preserve"> Выброс в воздух дыма и газообразных загрязняющих веществ (</w:t>
      </w:r>
      <w:proofErr w:type="spellStart"/>
      <w:r w:rsidRPr="00986D99">
        <w:rPr>
          <w:rFonts w:ascii="Times New Roman" w:hAnsi="Times New Roman"/>
          <w:sz w:val="26"/>
          <w:szCs w:val="26"/>
        </w:rPr>
        <w:t>диоксин</w:t>
      </w:r>
      <w:proofErr w:type="spellEnd"/>
      <w:r w:rsidRPr="00986D99">
        <w:rPr>
          <w:rFonts w:ascii="Times New Roman" w:hAnsi="Times New Roman"/>
          <w:sz w:val="26"/>
          <w:szCs w:val="26"/>
        </w:rPr>
        <w:t xml:space="preserve"> азота и серы, озон) приводят не только к загрязнению атмосферы, но и к вредным проявлениям для здоровья, особенно к </w:t>
      </w:r>
      <w:proofErr w:type="spellStart"/>
      <w:r w:rsidRPr="00986D99">
        <w:rPr>
          <w:rFonts w:ascii="Times New Roman" w:hAnsi="Times New Roman"/>
          <w:sz w:val="26"/>
          <w:szCs w:val="26"/>
        </w:rPr>
        <w:t>распираторным</w:t>
      </w:r>
      <w:proofErr w:type="spellEnd"/>
      <w:r w:rsidRPr="00986D99">
        <w:rPr>
          <w:rFonts w:ascii="Times New Roman" w:hAnsi="Times New Roman"/>
          <w:sz w:val="26"/>
          <w:szCs w:val="26"/>
        </w:rPr>
        <w:t xml:space="preserve"> аллергическим заболеваниям.</w:t>
      </w:r>
    </w:p>
    <w:p w:rsidR="00620BD2" w:rsidRPr="00986D99" w:rsidRDefault="00620BD2" w:rsidP="00620BD2">
      <w:pPr>
        <w:pStyle w:val="ConsPlusNormal"/>
        <w:widowControl/>
        <w:ind w:firstLine="708"/>
        <w:jc w:val="both"/>
        <w:rPr>
          <w:rFonts w:ascii="Times New Roman" w:hAnsi="Times New Roman"/>
          <w:sz w:val="26"/>
          <w:szCs w:val="26"/>
        </w:rPr>
      </w:pPr>
      <w:r w:rsidRPr="00986D99">
        <w:rPr>
          <w:rFonts w:ascii="Times New Roman" w:hAnsi="Times New Roman"/>
          <w:i/>
          <w:iCs/>
          <w:sz w:val="26"/>
          <w:szCs w:val="26"/>
        </w:rPr>
        <w:lastRenderedPageBreak/>
        <w:t>Воздействие шума.</w:t>
      </w:r>
      <w:r w:rsidRPr="00986D99">
        <w:rPr>
          <w:rFonts w:ascii="Times New Roman" w:hAnsi="Times New Roman"/>
          <w:sz w:val="26"/>
          <w:szCs w:val="26"/>
        </w:rPr>
        <w:t xml:space="preserve"> Приблизительно 30% населения России подвергается воздействию шума от автомобильного транспорта с уровнем выше 55дБ. Это приводит к росту </w:t>
      </w:r>
      <w:proofErr w:type="spellStart"/>
      <w:proofErr w:type="gramStart"/>
      <w:r w:rsidRPr="00986D99">
        <w:rPr>
          <w:rFonts w:ascii="Times New Roman" w:hAnsi="Times New Roman"/>
          <w:sz w:val="26"/>
          <w:szCs w:val="26"/>
        </w:rPr>
        <w:t>сердечно-сосудистых</w:t>
      </w:r>
      <w:proofErr w:type="spellEnd"/>
      <w:proofErr w:type="gramEnd"/>
      <w:r w:rsidRPr="00986D99">
        <w:rPr>
          <w:rFonts w:ascii="Times New Roman" w:hAnsi="Times New Roman"/>
          <w:sz w:val="26"/>
          <w:szCs w:val="26"/>
        </w:rPr>
        <w:t xml:space="preserve"> и эндокринных заболеваний. Воздействие шума влияет на познавательные способности людей, вызывает раздражительность.  </w:t>
      </w:r>
    </w:p>
    <w:p w:rsidR="00620BD2" w:rsidRPr="00986D99" w:rsidRDefault="00620BD2" w:rsidP="00620BD2">
      <w:pPr>
        <w:pStyle w:val="ConsPlusNormal"/>
        <w:widowControl/>
        <w:ind w:firstLine="708"/>
        <w:jc w:val="both"/>
        <w:rPr>
          <w:rFonts w:ascii="Times New Roman" w:hAnsi="Times New Roman"/>
          <w:b/>
          <w:bCs/>
          <w:sz w:val="26"/>
          <w:szCs w:val="26"/>
        </w:rPr>
      </w:pPr>
      <w:r w:rsidRPr="00986D99">
        <w:rPr>
          <w:rFonts w:ascii="Times New Roman" w:hAnsi="Times New Roman"/>
          <w:sz w:val="26"/>
          <w:szCs w:val="26"/>
        </w:rPr>
        <w:t>Учитывая сложившуюся планировочную структуру сельского поселения и характер дорожно-транспортной сети, отсутствие дорог с интенсивным движением в районах жилой застройки, можно сделать вывод  о сравнительно благополучной экологической ситуации в части воздействия транспортно инфраструктуры на окружающую среду, безопасность и здоровье человека.</w:t>
      </w:r>
    </w:p>
    <w:p w:rsidR="00620BD2" w:rsidRPr="00986D99" w:rsidRDefault="00620BD2" w:rsidP="00620BD2">
      <w:pPr>
        <w:pStyle w:val="ConsPlusNormal"/>
        <w:widowControl/>
        <w:ind w:firstLine="708"/>
        <w:jc w:val="both"/>
        <w:rPr>
          <w:rFonts w:ascii="Times New Roman" w:hAnsi="Times New Roman"/>
          <w:sz w:val="26"/>
          <w:szCs w:val="26"/>
        </w:rPr>
      </w:pPr>
      <w:r w:rsidRPr="00986D99">
        <w:rPr>
          <w:rFonts w:ascii="Times New Roman" w:hAnsi="Times New Roman"/>
          <w:b/>
          <w:bCs/>
          <w:sz w:val="26"/>
          <w:szCs w:val="26"/>
        </w:rPr>
        <w:t>2.11. Характеристика существующих условий и перспектив развития и размещения транспортной инфраструктуры поселения</w:t>
      </w:r>
      <w:r w:rsidRPr="00986D99">
        <w:rPr>
          <w:rFonts w:ascii="Times New Roman" w:hAnsi="Times New Roman"/>
          <w:sz w:val="26"/>
          <w:szCs w:val="26"/>
        </w:rPr>
        <w:t xml:space="preserve">. </w:t>
      </w:r>
    </w:p>
    <w:p w:rsidR="00620BD2" w:rsidRPr="00986D99" w:rsidRDefault="00620BD2" w:rsidP="00620BD2">
      <w:pPr>
        <w:pStyle w:val="af9"/>
        <w:ind w:firstLine="709"/>
        <w:jc w:val="both"/>
        <w:rPr>
          <w:rFonts w:ascii="Times New Roman" w:hAnsi="Times New Roman"/>
          <w:sz w:val="26"/>
          <w:szCs w:val="24"/>
        </w:rPr>
      </w:pPr>
      <w:r w:rsidRPr="00986D99">
        <w:rPr>
          <w:rFonts w:ascii="Times New Roman" w:hAnsi="Times New Roman"/>
          <w:sz w:val="26"/>
          <w:szCs w:val="24"/>
        </w:rPr>
        <w:t xml:space="preserve">Сеть автомобильных дорог – один из важнейших элементов транспортно-коммуникационной системы поселения, оказывающих огромное влияние на развитие экономики и социальной сферы. </w:t>
      </w:r>
    </w:p>
    <w:p w:rsidR="00620BD2" w:rsidRPr="00986D99" w:rsidRDefault="00620BD2" w:rsidP="00620BD2">
      <w:pPr>
        <w:pStyle w:val="af9"/>
        <w:ind w:firstLine="709"/>
        <w:jc w:val="both"/>
        <w:rPr>
          <w:rFonts w:ascii="Times New Roman" w:hAnsi="Times New Roman"/>
          <w:bCs/>
          <w:sz w:val="26"/>
          <w:szCs w:val="24"/>
        </w:rPr>
      </w:pPr>
      <w:r w:rsidRPr="00986D99">
        <w:rPr>
          <w:rFonts w:ascii="Times New Roman" w:hAnsi="Times New Roman"/>
          <w:sz w:val="26"/>
          <w:szCs w:val="24"/>
        </w:rPr>
        <w:t>При этом состояние дорожной сети Имекского сельсовета  далеко не в полной мере соответствует экономическим и социальным потребностям общества. Проблема особенно обострилась в последнее время в связи с недостаточным финансированием для сохранения существующей сети дорог, а тем более для ее модернизации (капитального ремонта).</w:t>
      </w:r>
      <w:r w:rsidRPr="00986D99">
        <w:rPr>
          <w:rFonts w:ascii="Times New Roman" w:hAnsi="Times New Roman"/>
          <w:bCs/>
          <w:sz w:val="26"/>
          <w:szCs w:val="24"/>
        </w:rPr>
        <w:t xml:space="preserve"> </w:t>
      </w:r>
    </w:p>
    <w:p w:rsidR="00620BD2" w:rsidRPr="00986D99" w:rsidRDefault="00620BD2" w:rsidP="00620BD2">
      <w:pPr>
        <w:pStyle w:val="af9"/>
        <w:ind w:firstLine="709"/>
        <w:jc w:val="both"/>
        <w:rPr>
          <w:rFonts w:ascii="Times New Roman" w:hAnsi="Times New Roman"/>
          <w:bCs/>
          <w:sz w:val="26"/>
          <w:szCs w:val="24"/>
        </w:rPr>
      </w:pPr>
      <w:r w:rsidRPr="00986D99">
        <w:rPr>
          <w:rFonts w:ascii="Times New Roman" w:hAnsi="Times New Roman"/>
          <w:bCs/>
          <w:sz w:val="26"/>
          <w:szCs w:val="24"/>
        </w:rPr>
        <w:t>Транспортная нагрузка на существующую дорожную сеть ежегодно увеличивается, т</w:t>
      </w:r>
      <w:proofErr w:type="gramStart"/>
      <w:r w:rsidRPr="00986D99">
        <w:rPr>
          <w:rFonts w:ascii="Times New Roman" w:hAnsi="Times New Roman"/>
          <w:bCs/>
          <w:sz w:val="26"/>
          <w:szCs w:val="24"/>
        </w:rPr>
        <w:t>.к</w:t>
      </w:r>
      <w:proofErr w:type="gramEnd"/>
      <w:r w:rsidRPr="00986D99">
        <w:rPr>
          <w:rFonts w:ascii="Times New Roman" w:hAnsi="Times New Roman"/>
          <w:bCs/>
          <w:sz w:val="26"/>
          <w:szCs w:val="24"/>
        </w:rPr>
        <w:t xml:space="preserve"> ежегодно увеличивается количество личного автотранспорта жителей населенных пунктов, что дополнительно повышает нагрузку на дорожную сеть. </w:t>
      </w:r>
    </w:p>
    <w:p w:rsidR="00620BD2" w:rsidRPr="00986D99" w:rsidRDefault="00620BD2" w:rsidP="00620BD2">
      <w:pPr>
        <w:pStyle w:val="afb"/>
        <w:shd w:val="clear" w:color="auto" w:fill="FFFFFF"/>
        <w:spacing w:before="0" w:beforeAutospacing="0" w:after="0" w:afterAutospacing="0"/>
        <w:jc w:val="both"/>
        <w:rPr>
          <w:sz w:val="26"/>
        </w:rPr>
      </w:pPr>
      <w:r w:rsidRPr="00986D99">
        <w:rPr>
          <w:b/>
          <w:sz w:val="26"/>
        </w:rPr>
        <w:tab/>
      </w:r>
      <w:r w:rsidRPr="00986D99">
        <w:rPr>
          <w:sz w:val="26"/>
        </w:rPr>
        <w:t xml:space="preserve">На основании Генерального плана Имекского сельсовета запланированы мероприятия по территориальному планированию транспортной инфраструктуры. </w:t>
      </w:r>
    </w:p>
    <w:p w:rsidR="00620BD2" w:rsidRPr="00986D99" w:rsidRDefault="00620BD2" w:rsidP="00620BD2">
      <w:pPr>
        <w:pStyle w:val="ConsPlusNormal"/>
        <w:widowControl/>
        <w:ind w:firstLine="708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620BD2" w:rsidRPr="00986D99" w:rsidRDefault="00620BD2" w:rsidP="00620BD2">
      <w:pPr>
        <w:pStyle w:val="S2"/>
        <w:spacing w:after="0"/>
        <w:ind w:left="0"/>
        <w:rPr>
          <w:color w:val="auto"/>
          <w:sz w:val="26"/>
          <w:szCs w:val="26"/>
        </w:rPr>
      </w:pPr>
      <w:r w:rsidRPr="00986D99">
        <w:rPr>
          <w:color w:val="auto"/>
          <w:sz w:val="26"/>
          <w:szCs w:val="26"/>
        </w:rPr>
        <w:t>Технико-экономические показатели Генерального плана Имекского сельского поселения Таштыпского района Республики Хакасия</w:t>
      </w: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30"/>
        <w:gridCol w:w="1422"/>
        <w:gridCol w:w="1753"/>
        <w:gridCol w:w="1789"/>
        <w:gridCol w:w="1620"/>
      </w:tblGrid>
      <w:tr w:rsidR="00620BD2" w:rsidRPr="00986D99" w:rsidTr="009A028E">
        <w:trPr>
          <w:trHeight w:hRule="exact" w:val="1178"/>
          <w:tblHeader/>
        </w:trPr>
        <w:tc>
          <w:tcPr>
            <w:tcW w:w="1585" w:type="pct"/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921" w:type="pct"/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 xml:space="preserve">Современное состояние 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Первая очередь строительства</w:t>
            </w:r>
          </w:p>
        </w:tc>
        <w:tc>
          <w:tcPr>
            <w:tcW w:w="852" w:type="pct"/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6D99">
              <w:rPr>
                <w:rFonts w:ascii="Times New Roman" w:hAnsi="Times New Roman" w:cs="Times New Roman"/>
                <w:sz w:val="26"/>
                <w:szCs w:val="26"/>
              </w:rPr>
              <w:t>Расчётный срок</w:t>
            </w:r>
          </w:p>
        </w:tc>
      </w:tr>
      <w:tr w:rsidR="00620BD2" w:rsidRPr="00986D99" w:rsidTr="009A028E">
        <w:tc>
          <w:tcPr>
            <w:tcW w:w="5000" w:type="pct"/>
            <w:gridSpan w:val="5"/>
            <w:shd w:val="clear" w:color="auto" w:fill="D9D9D9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Транспортная инфраструктура</w:t>
            </w:r>
          </w:p>
        </w:tc>
      </w:tr>
      <w:tr w:rsidR="00620BD2" w:rsidRPr="00986D99" w:rsidTr="009A028E">
        <w:tc>
          <w:tcPr>
            <w:tcW w:w="1585" w:type="pct"/>
            <w:shd w:val="clear" w:color="auto" w:fill="auto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Протяженность дорог, в том числе: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км</w:t>
            </w:r>
          </w:p>
        </w:tc>
        <w:tc>
          <w:tcPr>
            <w:tcW w:w="921" w:type="pct"/>
            <w:shd w:val="clear" w:color="auto" w:fill="auto"/>
          </w:tcPr>
          <w:p w:rsidR="00620BD2" w:rsidRPr="00986D99" w:rsidRDefault="00620BD2" w:rsidP="009A028E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80,8</w:t>
            </w:r>
          </w:p>
        </w:tc>
        <w:tc>
          <w:tcPr>
            <w:tcW w:w="893" w:type="pct"/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39,7</w:t>
            </w:r>
          </w:p>
        </w:tc>
        <w:tc>
          <w:tcPr>
            <w:tcW w:w="852" w:type="pct"/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39,7</w:t>
            </w:r>
          </w:p>
        </w:tc>
      </w:tr>
      <w:tr w:rsidR="00620BD2" w:rsidRPr="00986D99" w:rsidTr="009A028E">
        <w:tc>
          <w:tcPr>
            <w:tcW w:w="1585" w:type="pct"/>
            <w:shd w:val="clear" w:color="auto" w:fill="auto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-общего пользования муниципального значения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км</w:t>
            </w:r>
          </w:p>
        </w:tc>
        <w:tc>
          <w:tcPr>
            <w:tcW w:w="921" w:type="pct"/>
            <w:shd w:val="clear" w:color="auto" w:fill="auto"/>
          </w:tcPr>
          <w:p w:rsidR="00620BD2" w:rsidRPr="00986D99" w:rsidRDefault="00620BD2" w:rsidP="009A028E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44,2</w:t>
            </w:r>
          </w:p>
        </w:tc>
        <w:tc>
          <w:tcPr>
            <w:tcW w:w="893" w:type="pct"/>
            <w:shd w:val="clear" w:color="auto" w:fill="auto"/>
          </w:tcPr>
          <w:p w:rsidR="00620BD2" w:rsidRPr="00986D99" w:rsidRDefault="00620BD2" w:rsidP="009A028E">
            <w:pPr>
              <w:pStyle w:val="Default"/>
              <w:jc w:val="center"/>
              <w:rPr>
                <w:color w:val="auto"/>
                <w:sz w:val="26"/>
              </w:rPr>
            </w:pPr>
            <w:r w:rsidRPr="00986D99">
              <w:rPr>
                <w:color w:val="auto"/>
                <w:sz w:val="26"/>
              </w:rPr>
              <w:t>39,7</w:t>
            </w:r>
          </w:p>
        </w:tc>
        <w:tc>
          <w:tcPr>
            <w:tcW w:w="852" w:type="pct"/>
            <w:shd w:val="clear" w:color="auto" w:fill="auto"/>
          </w:tcPr>
          <w:p w:rsidR="00620BD2" w:rsidRPr="00986D99" w:rsidRDefault="00620BD2" w:rsidP="009A028E">
            <w:pPr>
              <w:pStyle w:val="Default"/>
              <w:jc w:val="center"/>
              <w:rPr>
                <w:color w:val="auto"/>
                <w:sz w:val="26"/>
              </w:rPr>
            </w:pPr>
            <w:r w:rsidRPr="00986D99">
              <w:rPr>
                <w:color w:val="auto"/>
                <w:sz w:val="26"/>
              </w:rPr>
              <w:t>39,7</w:t>
            </w:r>
          </w:p>
        </w:tc>
      </w:tr>
      <w:tr w:rsidR="00620BD2" w:rsidRPr="00986D99" w:rsidTr="009A028E">
        <w:tc>
          <w:tcPr>
            <w:tcW w:w="1585" w:type="pct"/>
            <w:shd w:val="clear" w:color="auto" w:fill="auto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-общего пользования областного значения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км</w:t>
            </w:r>
          </w:p>
        </w:tc>
        <w:tc>
          <w:tcPr>
            <w:tcW w:w="921" w:type="pct"/>
            <w:shd w:val="clear" w:color="auto" w:fill="auto"/>
          </w:tcPr>
          <w:p w:rsidR="00620BD2" w:rsidRPr="00986D99" w:rsidRDefault="00620BD2" w:rsidP="009A028E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Cs/>
                <w:sz w:val="26"/>
                <w:szCs w:val="24"/>
              </w:rPr>
              <w:t>24,6</w:t>
            </w:r>
          </w:p>
        </w:tc>
        <w:tc>
          <w:tcPr>
            <w:tcW w:w="893" w:type="pct"/>
            <w:shd w:val="clear" w:color="auto" w:fill="auto"/>
          </w:tcPr>
          <w:p w:rsidR="00620BD2" w:rsidRPr="00986D99" w:rsidRDefault="00620BD2" w:rsidP="009A028E">
            <w:pPr>
              <w:pStyle w:val="Default"/>
              <w:jc w:val="center"/>
              <w:rPr>
                <w:color w:val="auto"/>
                <w:sz w:val="26"/>
              </w:rPr>
            </w:pPr>
            <w:r w:rsidRPr="00986D99">
              <w:rPr>
                <w:color w:val="auto"/>
                <w:sz w:val="26"/>
              </w:rPr>
              <w:t>-</w:t>
            </w:r>
          </w:p>
        </w:tc>
        <w:tc>
          <w:tcPr>
            <w:tcW w:w="852" w:type="pct"/>
            <w:shd w:val="clear" w:color="auto" w:fill="auto"/>
          </w:tcPr>
          <w:p w:rsidR="00620BD2" w:rsidRPr="00986D99" w:rsidRDefault="00620BD2" w:rsidP="009A028E">
            <w:pPr>
              <w:pStyle w:val="Default"/>
              <w:jc w:val="center"/>
              <w:rPr>
                <w:color w:val="auto"/>
                <w:sz w:val="26"/>
              </w:rPr>
            </w:pPr>
            <w:r w:rsidRPr="00986D99">
              <w:rPr>
                <w:color w:val="auto"/>
                <w:sz w:val="26"/>
              </w:rPr>
              <w:t>-</w:t>
            </w:r>
          </w:p>
        </w:tc>
      </w:tr>
      <w:tr w:rsidR="00620BD2" w:rsidRPr="00986D99" w:rsidTr="009A028E">
        <w:tc>
          <w:tcPr>
            <w:tcW w:w="15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-общего пользования федерального значения</w:t>
            </w:r>
          </w:p>
        </w:tc>
        <w:tc>
          <w:tcPr>
            <w:tcW w:w="7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км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auto"/>
          </w:tcPr>
          <w:p w:rsidR="00620BD2" w:rsidRPr="00986D99" w:rsidRDefault="00620BD2" w:rsidP="009A028E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620BD2" w:rsidRPr="00986D99" w:rsidRDefault="00620BD2" w:rsidP="009A028E">
            <w:pPr>
              <w:widowControl w:val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12</w:t>
            </w:r>
          </w:p>
        </w:tc>
        <w:tc>
          <w:tcPr>
            <w:tcW w:w="8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</w:t>
            </w:r>
          </w:p>
        </w:tc>
        <w:tc>
          <w:tcPr>
            <w:tcW w:w="8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</w:t>
            </w:r>
          </w:p>
        </w:tc>
      </w:tr>
    </w:tbl>
    <w:p w:rsidR="00620BD2" w:rsidRPr="00986D99" w:rsidRDefault="00620BD2" w:rsidP="00620BD2">
      <w:pPr>
        <w:pStyle w:val="ConsPlusNormal"/>
        <w:widowControl/>
        <w:ind w:firstLine="708"/>
        <w:jc w:val="both"/>
        <w:rPr>
          <w:rFonts w:ascii="Times New Roman" w:hAnsi="Times New Roman"/>
          <w:b/>
          <w:bCs/>
          <w:sz w:val="26"/>
          <w:szCs w:val="24"/>
        </w:rPr>
      </w:pPr>
    </w:p>
    <w:p w:rsidR="00620BD2" w:rsidRPr="00986D99" w:rsidRDefault="00620BD2" w:rsidP="00620BD2">
      <w:pPr>
        <w:pStyle w:val="ConsPlusNormal"/>
        <w:widowControl/>
        <w:ind w:firstLine="708"/>
        <w:jc w:val="both"/>
        <w:rPr>
          <w:rFonts w:ascii="Times New Roman" w:hAnsi="Times New Roman"/>
          <w:b/>
          <w:bCs/>
          <w:sz w:val="26"/>
          <w:szCs w:val="24"/>
        </w:rPr>
      </w:pPr>
    </w:p>
    <w:p w:rsidR="00620BD2" w:rsidRPr="00986D99" w:rsidRDefault="00620BD2" w:rsidP="00620BD2">
      <w:pPr>
        <w:pStyle w:val="ConsPlusNormal"/>
        <w:widowControl/>
        <w:ind w:firstLine="708"/>
        <w:jc w:val="both"/>
        <w:rPr>
          <w:rFonts w:ascii="Times New Roman" w:hAnsi="Times New Roman"/>
          <w:sz w:val="26"/>
          <w:szCs w:val="24"/>
        </w:rPr>
      </w:pPr>
      <w:r w:rsidRPr="00986D99">
        <w:rPr>
          <w:rFonts w:ascii="Times New Roman" w:hAnsi="Times New Roman"/>
          <w:b/>
          <w:bCs/>
          <w:sz w:val="26"/>
          <w:szCs w:val="24"/>
        </w:rPr>
        <w:t>2.12. Оценка нормативно-правовой базы, необходимой для функционирования и развития транспортной системы поселения.</w:t>
      </w:r>
    </w:p>
    <w:p w:rsidR="00620BD2" w:rsidRPr="00986D99" w:rsidRDefault="00620BD2" w:rsidP="00620BD2">
      <w:pPr>
        <w:pStyle w:val="ConsPlusNormal"/>
        <w:widowControl/>
        <w:ind w:firstLine="708"/>
        <w:jc w:val="both"/>
        <w:rPr>
          <w:rFonts w:ascii="Times New Roman" w:hAnsi="Times New Roman"/>
          <w:sz w:val="26"/>
          <w:szCs w:val="24"/>
        </w:rPr>
      </w:pPr>
      <w:proofErr w:type="gramStart"/>
      <w:r w:rsidRPr="00986D99">
        <w:rPr>
          <w:rFonts w:ascii="Times New Roman" w:hAnsi="Times New Roman"/>
          <w:sz w:val="26"/>
          <w:szCs w:val="24"/>
        </w:rPr>
        <w:t>Основными документами, определяющими порядок функционирования и развития транспортной инфраструктуры являются</w:t>
      </w:r>
      <w:proofErr w:type="gramEnd"/>
      <w:r w:rsidRPr="00986D99">
        <w:rPr>
          <w:rFonts w:ascii="Times New Roman" w:hAnsi="Times New Roman"/>
          <w:sz w:val="26"/>
          <w:szCs w:val="24"/>
        </w:rPr>
        <w:t>:</w:t>
      </w:r>
    </w:p>
    <w:p w:rsidR="00620BD2" w:rsidRPr="00986D99" w:rsidRDefault="00620BD2" w:rsidP="00620BD2">
      <w:pPr>
        <w:pStyle w:val="af9"/>
        <w:ind w:firstLine="709"/>
        <w:jc w:val="both"/>
        <w:rPr>
          <w:rFonts w:ascii="Times New Roman" w:hAnsi="Times New Roman"/>
          <w:kern w:val="24"/>
          <w:sz w:val="26"/>
          <w:szCs w:val="24"/>
        </w:rPr>
      </w:pPr>
      <w:r w:rsidRPr="00986D99">
        <w:rPr>
          <w:rFonts w:ascii="Times New Roman" w:hAnsi="Times New Roman"/>
          <w:kern w:val="24"/>
          <w:sz w:val="26"/>
          <w:szCs w:val="24"/>
        </w:rPr>
        <w:t xml:space="preserve"> - Градостроительного кодекса РФ от 29.12.2004 № 190-ФЗ;</w:t>
      </w:r>
    </w:p>
    <w:p w:rsidR="00620BD2" w:rsidRPr="00986D99" w:rsidRDefault="00620BD2" w:rsidP="00620BD2">
      <w:pPr>
        <w:pStyle w:val="af9"/>
        <w:ind w:firstLine="709"/>
        <w:jc w:val="both"/>
        <w:rPr>
          <w:rFonts w:ascii="Times New Roman" w:hAnsi="Times New Roman"/>
          <w:kern w:val="24"/>
          <w:sz w:val="26"/>
          <w:szCs w:val="24"/>
        </w:rPr>
      </w:pPr>
      <w:r w:rsidRPr="00986D99">
        <w:rPr>
          <w:rFonts w:ascii="Times New Roman" w:hAnsi="Times New Roman"/>
          <w:kern w:val="24"/>
          <w:sz w:val="26"/>
          <w:szCs w:val="24"/>
        </w:rPr>
        <w:t>- Федерального закона от 29.12.2014 № 456-ФЗ «О внесении изменений в Градостроительный кодекс РФ и отдельные законные акты РФ»;</w:t>
      </w:r>
    </w:p>
    <w:p w:rsidR="00620BD2" w:rsidRPr="00986D99" w:rsidRDefault="00620BD2" w:rsidP="00620BD2">
      <w:pPr>
        <w:pStyle w:val="af9"/>
        <w:ind w:firstLine="709"/>
        <w:jc w:val="both"/>
        <w:rPr>
          <w:rFonts w:ascii="Times New Roman" w:hAnsi="Times New Roman"/>
          <w:kern w:val="24"/>
          <w:sz w:val="26"/>
          <w:szCs w:val="24"/>
        </w:rPr>
      </w:pPr>
      <w:r w:rsidRPr="00986D99">
        <w:rPr>
          <w:rFonts w:ascii="Times New Roman" w:hAnsi="Times New Roman"/>
          <w:kern w:val="24"/>
          <w:sz w:val="26"/>
          <w:szCs w:val="24"/>
        </w:rPr>
        <w:t>- Федерального закона от 06.10.2003 № 131-ФЗ «Об общих принципах организации местного самоуправления в Российской Федерации»;</w:t>
      </w:r>
    </w:p>
    <w:p w:rsidR="00620BD2" w:rsidRPr="00986D99" w:rsidRDefault="00620BD2" w:rsidP="00620BD2">
      <w:pPr>
        <w:pStyle w:val="af9"/>
        <w:ind w:firstLine="709"/>
        <w:jc w:val="both"/>
        <w:rPr>
          <w:rFonts w:ascii="Times New Roman" w:hAnsi="Times New Roman"/>
          <w:kern w:val="24"/>
          <w:sz w:val="26"/>
          <w:szCs w:val="24"/>
        </w:rPr>
      </w:pPr>
      <w:r w:rsidRPr="00986D99">
        <w:rPr>
          <w:rFonts w:ascii="Times New Roman" w:hAnsi="Times New Roman"/>
          <w:kern w:val="24"/>
          <w:sz w:val="26"/>
          <w:szCs w:val="24"/>
        </w:rPr>
        <w:t xml:space="preserve">-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 </w:t>
      </w:r>
    </w:p>
    <w:p w:rsidR="00620BD2" w:rsidRPr="00986D99" w:rsidRDefault="00620BD2" w:rsidP="00620BD2">
      <w:pPr>
        <w:pStyle w:val="af9"/>
        <w:ind w:firstLine="709"/>
        <w:jc w:val="both"/>
        <w:rPr>
          <w:rFonts w:ascii="Times New Roman" w:hAnsi="Times New Roman"/>
          <w:kern w:val="24"/>
          <w:sz w:val="26"/>
          <w:szCs w:val="24"/>
        </w:rPr>
      </w:pPr>
      <w:r w:rsidRPr="00986D99">
        <w:rPr>
          <w:rFonts w:ascii="Times New Roman" w:hAnsi="Times New Roman"/>
          <w:kern w:val="24"/>
          <w:sz w:val="26"/>
          <w:szCs w:val="24"/>
        </w:rPr>
        <w:t>- Федерального закона от 09.02.2007 № 16-ФЗ «О транспортной безопасности»;</w:t>
      </w:r>
    </w:p>
    <w:p w:rsidR="00620BD2" w:rsidRPr="00986D99" w:rsidRDefault="00620BD2" w:rsidP="00620BD2">
      <w:pPr>
        <w:pStyle w:val="af9"/>
        <w:ind w:firstLine="709"/>
        <w:jc w:val="both"/>
        <w:rPr>
          <w:rFonts w:ascii="Times New Roman" w:hAnsi="Times New Roman"/>
          <w:kern w:val="24"/>
          <w:sz w:val="26"/>
          <w:szCs w:val="24"/>
        </w:rPr>
      </w:pPr>
      <w:r w:rsidRPr="00986D99">
        <w:rPr>
          <w:rFonts w:ascii="Times New Roman" w:hAnsi="Times New Roman"/>
          <w:kern w:val="24"/>
          <w:sz w:val="26"/>
          <w:szCs w:val="24"/>
        </w:rPr>
        <w:t xml:space="preserve"> - поручения Президента Российской Федерации от 17.03.2011 Пр-701; </w:t>
      </w:r>
    </w:p>
    <w:p w:rsidR="00620BD2" w:rsidRPr="00986D99" w:rsidRDefault="00620BD2" w:rsidP="00620BD2">
      <w:pPr>
        <w:pStyle w:val="af9"/>
        <w:ind w:firstLine="709"/>
        <w:jc w:val="both"/>
        <w:rPr>
          <w:rFonts w:ascii="Times New Roman" w:hAnsi="Times New Roman"/>
          <w:kern w:val="24"/>
          <w:sz w:val="26"/>
          <w:szCs w:val="24"/>
        </w:rPr>
      </w:pPr>
      <w:r w:rsidRPr="00986D99">
        <w:rPr>
          <w:rFonts w:ascii="Times New Roman" w:hAnsi="Times New Roman"/>
          <w:kern w:val="24"/>
          <w:sz w:val="26"/>
          <w:szCs w:val="24"/>
        </w:rPr>
        <w:t xml:space="preserve">- постановление Правительства Российской Федерации от 25.12.2015 № 1440 «Об утверждении требований к программам комплексного развития транспортной инфраструктуры поселений, городских округов»; </w:t>
      </w:r>
    </w:p>
    <w:p w:rsidR="00620BD2" w:rsidRPr="00986D99" w:rsidRDefault="00620BD2" w:rsidP="00620BD2">
      <w:pPr>
        <w:pStyle w:val="af9"/>
        <w:ind w:firstLine="709"/>
        <w:jc w:val="both"/>
        <w:rPr>
          <w:rFonts w:ascii="Times New Roman" w:hAnsi="Times New Roman"/>
          <w:kern w:val="24"/>
          <w:sz w:val="26"/>
          <w:szCs w:val="24"/>
        </w:rPr>
      </w:pPr>
      <w:r w:rsidRPr="00986D99">
        <w:rPr>
          <w:rFonts w:ascii="Times New Roman" w:hAnsi="Times New Roman"/>
          <w:kern w:val="24"/>
          <w:sz w:val="26"/>
          <w:szCs w:val="24"/>
        </w:rPr>
        <w:t>- Приказа министерства транспорта Российской Федерации от 16.11.2012 № 402 «Об утверждении Классификации работ по капитальному ремонту, ремонту и содержанию автомобильных дорог»;</w:t>
      </w:r>
    </w:p>
    <w:p w:rsidR="00620BD2" w:rsidRPr="00986D99" w:rsidRDefault="00620BD2" w:rsidP="00620BD2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4"/>
        </w:rPr>
      </w:pPr>
      <w:r w:rsidRPr="00986D99">
        <w:rPr>
          <w:rFonts w:ascii="Times New Roman" w:hAnsi="Times New Roman"/>
          <w:sz w:val="26"/>
          <w:szCs w:val="24"/>
        </w:rPr>
        <w:t xml:space="preserve">             - Генеральный план Имекского сельского поселения, утвержденный решением Совета депутатов Имекского сельского поселения Таштыпского района Республики Хакасия от 25.12.2012г. № 47;</w:t>
      </w:r>
    </w:p>
    <w:p w:rsidR="00620BD2" w:rsidRPr="00986D99" w:rsidRDefault="00620BD2" w:rsidP="00620BD2">
      <w:pPr>
        <w:pStyle w:val="ConsPlusNormal"/>
        <w:widowControl/>
        <w:ind w:firstLine="708"/>
        <w:jc w:val="both"/>
        <w:rPr>
          <w:rFonts w:ascii="Times New Roman" w:hAnsi="Times New Roman"/>
          <w:sz w:val="26"/>
          <w:szCs w:val="24"/>
        </w:rPr>
      </w:pPr>
      <w:r w:rsidRPr="00986D99">
        <w:rPr>
          <w:rFonts w:ascii="Times New Roman" w:hAnsi="Times New Roman"/>
          <w:sz w:val="26"/>
          <w:szCs w:val="24"/>
        </w:rPr>
        <w:t>Нормативно-правовая база необходимая для функционирования и развития транспортной инфраструктуры сформирована.</w:t>
      </w:r>
    </w:p>
    <w:p w:rsidR="00620BD2" w:rsidRPr="00986D99" w:rsidRDefault="00620BD2" w:rsidP="00620BD2">
      <w:pPr>
        <w:spacing w:line="360" w:lineRule="auto"/>
        <w:ind w:firstLine="708"/>
        <w:jc w:val="both"/>
        <w:outlineLvl w:val="2"/>
        <w:rPr>
          <w:rFonts w:ascii="Times New Roman" w:hAnsi="Times New Roman" w:cs="Times New Roman"/>
          <w:sz w:val="26"/>
          <w:szCs w:val="28"/>
        </w:rPr>
      </w:pPr>
      <w:r w:rsidRPr="00986D99">
        <w:rPr>
          <w:rFonts w:ascii="Times New Roman" w:hAnsi="Times New Roman" w:cs="Times New Roman"/>
          <w:sz w:val="26"/>
          <w:szCs w:val="28"/>
        </w:rPr>
        <w:t>1.13 Оценка финансирования транспортной инфраструктуры.</w:t>
      </w:r>
    </w:p>
    <w:p w:rsidR="00620BD2" w:rsidRPr="00986D99" w:rsidRDefault="00620BD2" w:rsidP="00620BD2">
      <w:pPr>
        <w:spacing w:line="360" w:lineRule="auto"/>
        <w:ind w:firstLine="708"/>
        <w:jc w:val="right"/>
        <w:outlineLvl w:val="2"/>
        <w:rPr>
          <w:rFonts w:ascii="Times New Roman" w:hAnsi="Times New Roman" w:cs="Times New Roman"/>
          <w:sz w:val="26"/>
          <w:szCs w:val="28"/>
        </w:rPr>
      </w:pPr>
      <w:r w:rsidRPr="00986D99">
        <w:rPr>
          <w:rFonts w:ascii="Times New Roman" w:hAnsi="Times New Roman" w:cs="Times New Roman"/>
          <w:sz w:val="26"/>
          <w:szCs w:val="28"/>
        </w:rPr>
        <w:t>таблица</w:t>
      </w:r>
    </w:p>
    <w:tbl>
      <w:tblPr>
        <w:tblW w:w="9474" w:type="dxa"/>
        <w:tblInd w:w="-10" w:type="dxa"/>
        <w:tblLayout w:type="fixed"/>
        <w:tblLook w:val="0000"/>
      </w:tblPr>
      <w:tblGrid>
        <w:gridCol w:w="2103"/>
        <w:gridCol w:w="1686"/>
        <w:gridCol w:w="1895"/>
        <w:gridCol w:w="1895"/>
        <w:gridCol w:w="1895"/>
      </w:tblGrid>
      <w:tr w:rsidR="00620BD2" w:rsidRPr="00986D99" w:rsidTr="009A028E"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2014 г.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2015 г.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2016 г.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2017 г.</w:t>
            </w:r>
          </w:p>
        </w:tc>
      </w:tr>
      <w:tr w:rsidR="00620BD2" w:rsidRPr="00986D99" w:rsidTr="009A028E"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  <w:t>Средства бюджета муниципального образования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:rsidR="00620BD2" w:rsidRPr="00986D99" w:rsidTr="009A028E"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  <w:t xml:space="preserve">Средства </w:t>
            </w:r>
            <w:proofErr w:type="spellStart"/>
            <w:proofErr w:type="gramStart"/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  <w:t>республиканско-го</w:t>
            </w:r>
            <w:proofErr w:type="spellEnd"/>
            <w:proofErr w:type="gramEnd"/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  <w:t xml:space="preserve"> бюджета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  <w:t>0,0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  <w:t>0,0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  <w:t>0,0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  <w:t>0,0</w:t>
            </w:r>
          </w:p>
        </w:tc>
      </w:tr>
      <w:tr w:rsidR="00620BD2" w:rsidRPr="00986D99" w:rsidTr="009A028E"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  <w:t>Средства федерального бюджета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</w:pPr>
          </w:p>
        </w:tc>
      </w:tr>
      <w:tr w:rsidR="00620BD2" w:rsidRPr="00986D99" w:rsidTr="009A028E"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  <w:t xml:space="preserve">Средства </w:t>
            </w:r>
            <w:proofErr w:type="gramStart"/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  <w:lastRenderedPageBreak/>
              <w:t>внебюджетных</w:t>
            </w:r>
            <w:proofErr w:type="gramEnd"/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  <w:t>источников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  <w:lastRenderedPageBreak/>
              <w:t>0,00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  <w:t>0,00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  <w:t>0,0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  <w:lang w:eastAsia="ar-SA"/>
              </w:rPr>
              <w:t>0,0</w:t>
            </w:r>
          </w:p>
        </w:tc>
      </w:tr>
    </w:tbl>
    <w:p w:rsidR="00620BD2" w:rsidRPr="00986D99" w:rsidRDefault="00620BD2" w:rsidP="00620BD2">
      <w:pPr>
        <w:ind w:firstLine="709"/>
        <w:jc w:val="both"/>
        <w:outlineLvl w:val="2"/>
        <w:rPr>
          <w:rFonts w:ascii="Times New Roman" w:hAnsi="Times New Roman" w:cs="Times New Roman"/>
          <w:sz w:val="26"/>
          <w:szCs w:val="28"/>
        </w:rPr>
      </w:pPr>
      <w:r w:rsidRPr="00986D99">
        <w:rPr>
          <w:rFonts w:ascii="Times New Roman" w:hAnsi="Times New Roman" w:cs="Times New Roman"/>
          <w:sz w:val="26"/>
          <w:szCs w:val="28"/>
        </w:rPr>
        <w:lastRenderedPageBreak/>
        <w:t xml:space="preserve">Из таблицы  видно, что мероприятия по ремонту дорожной сети выполняются за счет средств бюджета муниципального образования и средств республиканского бюджета </w:t>
      </w:r>
      <w:proofErr w:type="gramStart"/>
      <w:r w:rsidRPr="00986D99">
        <w:rPr>
          <w:rFonts w:ascii="Times New Roman" w:hAnsi="Times New Roman" w:cs="Times New Roman"/>
          <w:sz w:val="26"/>
          <w:szCs w:val="28"/>
        </w:rPr>
        <w:t xml:space="preserve">( </w:t>
      </w:r>
      <w:proofErr w:type="gramEnd"/>
      <w:r w:rsidRPr="00986D99">
        <w:rPr>
          <w:rFonts w:ascii="Times New Roman" w:hAnsi="Times New Roman" w:cs="Times New Roman"/>
          <w:sz w:val="26"/>
          <w:szCs w:val="28"/>
        </w:rPr>
        <w:t>в редакции постановления от 22.05.2018 № 60).</w:t>
      </w:r>
    </w:p>
    <w:p w:rsidR="00620BD2" w:rsidRPr="00986D99" w:rsidRDefault="00620BD2" w:rsidP="00620BD2">
      <w:pPr>
        <w:pStyle w:val="ConsPlusNormal"/>
        <w:widowControl/>
        <w:ind w:firstLine="708"/>
        <w:jc w:val="both"/>
        <w:rPr>
          <w:rFonts w:ascii="Times New Roman" w:hAnsi="Times New Roman"/>
          <w:sz w:val="26"/>
          <w:szCs w:val="24"/>
        </w:rPr>
      </w:pPr>
    </w:p>
    <w:p w:rsidR="00620BD2" w:rsidRPr="00986D99" w:rsidRDefault="00620BD2" w:rsidP="00620BD2">
      <w:pPr>
        <w:pStyle w:val="ConsPlusNormal"/>
        <w:widowControl/>
        <w:ind w:firstLine="708"/>
        <w:jc w:val="both"/>
        <w:rPr>
          <w:rFonts w:ascii="Times New Roman" w:hAnsi="Times New Roman"/>
          <w:b/>
          <w:bCs/>
          <w:sz w:val="26"/>
          <w:szCs w:val="24"/>
        </w:rPr>
      </w:pPr>
    </w:p>
    <w:p w:rsidR="00620BD2" w:rsidRPr="00986D99" w:rsidRDefault="00620BD2" w:rsidP="00620BD2">
      <w:pPr>
        <w:pStyle w:val="ConsPlusNormal"/>
        <w:widowControl/>
        <w:numPr>
          <w:ilvl w:val="0"/>
          <w:numId w:val="20"/>
        </w:numPr>
        <w:jc w:val="center"/>
        <w:rPr>
          <w:rFonts w:ascii="Times New Roman" w:hAnsi="Times New Roman"/>
          <w:b/>
          <w:bCs/>
          <w:sz w:val="26"/>
          <w:szCs w:val="24"/>
        </w:rPr>
      </w:pPr>
      <w:r w:rsidRPr="00986D99">
        <w:rPr>
          <w:rFonts w:ascii="Times New Roman" w:hAnsi="Times New Roman"/>
          <w:b/>
          <w:bCs/>
          <w:sz w:val="26"/>
          <w:szCs w:val="24"/>
        </w:rPr>
        <w:t>Прогноз транспортного спроса, изменение объемов и характера передвижения населения и перевозок грузов на территории поселения.</w:t>
      </w:r>
    </w:p>
    <w:p w:rsidR="00620BD2" w:rsidRPr="00986D99" w:rsidRDefault="00620BD2" w:rsidP="00620BD2">
      <w:pPr>
        <w:pStyle w:val="ConsPlusNormal"/>
        <w:widowControl/>
        <w:ind w:left="405" w:firstLine="0"/>
        <w:rPr>
          <w:rFonts w:ascii="Times New Roman" w:hAnsi="Times New Roman"/>
          <w:b/>
          <w:bCs/>
          <w:sz w:val="26"/>
          <w:szCs w:val="24"/>
        </w:rPr>
      </w:pPr>
    </w:p>
    <w:p w:rsidR="00620BD2" w:rsidRPr="00986D99" w:rsidRDefault="00620BD2" w:rsidP="00620BD2">
      <w:pPr>
        <w:pStyle w:val="ConsPlusNormal"/>
        <w:widowControl/>
        <w:ind w:firstLine="708"/>
        <w:jc w:val="both"/>
        <w:rPr>
          <w:rFonts w:ascii="Times New Roman" w:hAnsi="Times New Roman"/>
          <w:sz w:val="26"/>
          <w:szCs w:val="24"/>
        </w:rPr>
      </w:pPr>
      <w:r w:rsidRPr="00986D99">
        <w:rPr>
          <w:rFonts w:ascii="Times New Roman" w:hAnsi="Times New Roman"/>
          <w:b/>
          <w:bCs/>
          <w:sz w:val="26"/>
          <w:szCs w:val="24"/>
        </w:rPr>
        <w:t>3.1. Прогноз социально-экономического и градостроительного развития поселения.</w:t>
      </w:r>
    </w:p>
    <w:p w:rsidR="00620BD2" w:rsidRPr="00986D99" w:rsidRDefault="00620BD2" w:rsidP="00620BD2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4"/>
        </w:rPr>
      </w:pPr>
      <w:r w:rsidRPr="00986D99">
        <w:rPr>
          <w:rFonts w:ascii="Times New Roman" w:hAnsi="Times New Roman"/>
          <w:sz w:val="26"/>
          <w:szCs w:val="24"/>
        </w:rPr>
        <w:t xml:space="preserve"> В период реализации программы прогнозируется тенденция небольшого роста численности населения, обусловленная созданием комфортных социальных условий для проживания граждан, в том числе молодых семей, что в свою очередь будет способствовать восстановлению процессов естественного прироста населения.</w:t>
      </w:r>
    </w:p>
    <w:p w:rsidR="00620BD2" w:rsidRPr="00986D99" w:rsidRDefault="00620BD2" w:rsidP="00620BD2">
      <w:pPr>
        <w:pStyle w:val="afb"/>
        <w:spacing w:before="0" w:beforeAutospacing="0" w:after="0" w:afterAutospacing="0"/>
        <w:ind w:firstLine="567"/>
        <w:jc w:val="both"/>
        <w:rPr>
          <w:sz w:val="26"/>
        </w:rPr>
      </w:pPr>
      <w:r w:rsidRPr="00986D99">
        <w:rPr>
          <w:sz w:val="26"/>
        </w:rPr>
        <w:t>На территории Имекского сельского поселения расположено 5 населенных пунктов, в которых проживает 2218 человека, в том числе: трудоспособного возраста – 1093 человек, дети до 18-летнего возраста – 622 человек, старше трудоспособного возраста – 394 человек. Динамика роста населения приведена в таблице 3.2.1.</w:t>
      </w:r>
    </w:p>
    <w:p w:rsidR="00620BD2" w:rsidRPr="00986D99" w:rsidRDefault="00620BD2" w:rsidP="00620BD2">
      <w:pPr>
        <w:jc w:val="right"/>
        <w:rPr>
          <w:rFonts w:ascii="Times New Roman" w:hAnsi="Times New Roman" w:cs="Times New Roman"/>
          <w:bCs/>
          <w:sz w:val="26"/>
          <w:szCs w:val="24"/>
        </w:rPr>
      </w:pPr>
      <w:r w:rsidRPr="00986D99">
        <w:rPr>
          <w:rFonts w:ascii="Times New Roman" w:hAnsi="Times New Roman" w:cs="Times New Roman"/>
          <w:bCs/>
          <w:sz w:val="26"/>
          <w:szCs w:val="24"/>
        </w:rPr>
        <w:t>Таблица 3.2.1</w:t>
      </w:r>
    </w:p>
    <w:p w:rsidR="00620BD2" w:rsidRPr="00986D99" w:rsidRDefault="00620BD2" w:rsidP="00620BD2">
      <w:pPr>
        <w:jc w:val="center"/>
        <w:rPr>
          <w:rFonts w:ascii="Times New Roman" w:hAnsi="Times New Roman" w:cs="Times New Roman"/>
          <w:sz w:val="26"/>
          <w:szCs w:val="24"/>
        </w:rPr>
      </w:pPr>
      <w:r w:rsidRPr="00986D99">
        <w:rPr>
          <w:rFonts w:ascii="Times New Roman" w:hAnsi="Times New Roman" w:cs="Times New Roman"/>
          <w:sz w:val="26"/>
          <w:szCs w:val="24"/>
        </w:rPr>
        <w:t>Динамика роста населения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038"/>
        <w:gridCol w:w="3472"/>
        <w:gridCol w:w="1336"/>
        <w:gridCol w:w="1336"/>
        <w:gridCol w:w="1336"/>
        <w:gridCol w:w="1336"/>
      </w:tblGrid>
      <w:tr w:rsidR="00620BD2" w:rsidRPr="00986D99" w:rsidTr="009A028E">
        <w:tc>
          <w:tcPr>
            <w:tcW w:w="3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№</w:t>
            </w: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proofErr w:type="spellStart"/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п</w:t>
            </w:r>
            <w:proofErr w:type="spellEnd"/>
            <w:proofErr w:type="gram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/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п</w:t>
            </w:r>
            <w:proofErr w:type="spellEnd"/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pStyle w:val="af7"/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/>
                <w:sz w:val="26"/>
              </w:rPr>
            </w:pPr>
            <w:r w:rsidRPr="00986D99">
              <w:rPr>
                <w:rFonts w:ascii="Times New Roman" w:hAnsi="Times New Roman"/>
                <w:sz w:val="26"/>
              </w:rPr>
              <w:t>Наименование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2013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2014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2015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2016</w:t>
            </w:r>
          </w:p>
        </w:tc>
      </w:tr>
      <w:tr w:rsidR="00620BD2" w:rsidRPr="00986D99" w:rsidTr="009A028E">
        <w:trPr>
          <w:trHeight w:val="425"/>
        </w:trPr>
        <w:tc>
          <w:tcPr>
            <w:tcW w:w="3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6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7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8</w:t>
            </w:r>
          </w:p>
        </w:tc>
      </w:tr>
      <w:tr w:rsidR="00620BD2" w:rsidRPr="00986D99" w:rsidTr="009A028E">
        <w:tc>
          <w:tcPr>
            <w:tcW w:w="3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1.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Число </w:t>
            </w:r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родившихся</w:t>
            </w:r>
            <w:proofErr w:type="gramEnd"/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44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27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33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23</w:t>
            </w:r>
          </w:p>
        </w:tc>
      </w:tr>
      <w:tr w:rsidR="00620BD2" w:rsidRPr="00986D99" w:rsidTr="009A028E">
        <w:tc>
          <w:tcPr>
            <w:tcW w:w="3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2.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Число родившихся на 100 чел.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1,98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1,22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1,49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1,04</w:t>
            </w:r>
          </w:p>
        </w:tc>
      </w:tr>
      <w:tr w:rsidR="00620BD2" w:rsidRPr="00986D99" w:rsidTr="009A028E">
        <w:tc>
          <w:tcPr>
            <w:tcW w:w="3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3.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Число </w:t>
            </w:r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умерших</w:t>
            </w:r>
            <w:proofErr w:type="gramEnd"/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35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29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28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18</w:t>
            </w:r>
          </w:p>
        </w:tc>
      </w:tr>
      <w:tr w:rsidR="00620BD2" w:rsidRPr="00986D99" w:rsidTr="009A028E">
        <w:tc>
          <w:tcPr>
            <w:tcW w:w="3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4.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Число умерших на 100 чел.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1,58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1,31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1,26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0,81</w:t>
            </w:r>
          </w:p>
        </w:tc>
      </w:tr>
      <w:tr w:rsidR="00620BD2" w:rsidRPr="00986D99" w:rsidTr="009A028E">
        <w:tc>
          <w:tcPr>
            <w:tcW w:w="3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5.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Естественный прирост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+9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+5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+5</w:t>
            </w:r>
          </w:p>
        </w:tc>
      </w:tr>
      <w:tr w:rsidR="00620BD2" w:rsidRPr="00986D99" w:rsidTr="009A028E">
        <w:tc>
          <w:tcPr>
            <w:tcW w:w="3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6.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Естественный прирост на 100 чел.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0,41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0,09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0,23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0,23</w:t>
            </w:r>
          </w:p>
        </w:tc>
      </w:tr>
      <w:tr w:rsidR="00620BD2" w:rsidRPr="00986D99" w:rsidTr="009A028E">
        <w:tc>
          <w:tcPr>
            <w:tcW w:w="3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7.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Миграционный прирост населения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-8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-32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-26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-10</w:t>
            </w:r>
          </w:p>
        </w:tc>
      </w:tr>
      <w:tr w:rsidR="00620BD2" w:rsidRPr="00986D99" w:rsidTr="009A028E">
        <w:tc>
          <w:tcPr>
            <w:tcW w:w="3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lastRenderedPageBreak/>
              <w:t>8.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Механический прирост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-34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-21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-5</w:t>
            </w:r>
          </w:p>
        </w:tc>
      </w:tr>
    </w:tbl>
    <w:p w:rsidR="00620BD2" w:rsidRPr="00986D99" w:rsidRDefault="00620BD2" w:rsidP="00620BD2">
      <w:pPr>
        <w:pStyle w:val="ConsPlusNonformat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986D99">
        <w:rPr>
          <w:rFonts w:ascii="Times New Roman" w:hAnsi="Times New Roman" w:cs="Times New Roman"/>
          <w:sz w:val="26"/>
          <w:szCs w:val="24"/>
        </w:rPr>
        <w:t>Причинами роста численности населения являются многие факторы, в том числе положительные  показатели естественного прироста, удобное расположение вблизи  центра.</w:t>
      </w:r>
    </w:p>
    <w:p w:rsidR="00620BD2" w:rsidRPr="00986D99" w:rsidRDefault="00620BD2" w:rsidP="00620BD2">
      <w:pPr>
        <w:pStyle w:val="ConsPlusNonformat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986D99">
        <w:rPr>
          <w:rFonts w:ascii="Times New Roman" w:hAnsi="Times New Roman" w:cs="Times New Roman"/>
          <w:sz w:val="26"/>
          <w:szCs w:val="24"/>
        </w:rPr>
        <w:t xml:space="preserve">Население Имекского сельского поселения, в большей своей массе, сосредоточено в одном крупном населенном пункте – административном центре с. </w:t>
      </w:r>
      <w:proofErr w:type="spellStart"/>
      <w:r w:rsidRPr="00986D99">
        <w:rPr>
          <w:rFonts w:ascii="Times New Roman" w:hAnsi="Times New Roman" w:cs="Times New Roman"/>
          <w:sz w:val="26"/>
          <w:szCs w:val="24"/>
        </w:rPr>
        <w:t>Имек</w:t>
      </w:r>
      <w:proofErr w:type="spellEnd"/>
      <w:r w:rsidRPr="00986D99">
        <w:rPr>
          <w:rFonts w:ascii="Times New Roman" w:hAnsi="Times New Roman" w:cs="Times New Roman"/>
          <w:sz w:val="26"/>
          <w:szCs w:val="24"/>
        </w:rPr>
        <w:t>.</w:t>
      </w:r>
    </w:p>
    <w:p w:rsidR="00620BD2" w:rsidRPr="00986D99" w:rsidRDefault="00620BD2" w:rsidP="00620BD2">
      <w:pPr>
        <w:pStyle w:val="ConsPlusNonformat"/>
        <w:ind w:firstLine="540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986D99">
        <w:rPr>
          <w:rFonts w:ascii="Times New Roman" w:hAnsi="Times New Roman" w:cs="Times New Roman"/>
          <w:color w:val="000000"/>
          <w:sz w:val="26"/>
          <w:szCs w:val="24"/>
        </w:rPr>
        <w:t>Из большего числа нормативных критериев (обеспеченность школами, детскими дошкольными учреждениями, объектами соцкультбыта, инженерными сетями, дорогами и др.) наиболее приоритетным является обеспеченность жителей жильём, состоянием дорог большинства населенных пунктов.</w:t>
      </w:r>
    </w:p>
    <w:p w:rsidR="00620BD2" w:rsidRPr="00986D99" w:rsidRDefault="00620BD2" w:rsidP="00620BD2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4"/>
        </w:rPr>
      </w:pPr>
      <w:r w:rsidRPr="00986D99">
        <w:rPr>
          <w:rFonts w:ascii="Times New Roman" w:hAnsi="Times New Roman" w:cs="Times New Roman"/>
          <w:color w:val="000000"/>
          <w:sz w:val="26"/>
          <w:szCs w:val="24"/>
        </w:rPr>
        <w:t xml:space="preserve">Общая жилая площадь в </w:t>
      </w:r>
      <w:proofErr w:type="spellStart"/>
      <w:r w:rsidRPr="00986D99">
        <w:rPr>
          <w:rFonts w:ascii="Times New Roman" w:hAnsi="Times New Roman" w:cs="Times New Roman"/>
          <w:color w:val="000000"/>
          <w:sz w:val="26"/>
          <w:szCs w:val="24"/>
        </w:rPr>
        <w:t>Имекском</w:t>
      </w:r>
      <w:proofErr w:type="spellEnd"/>
      <w:r w:rsidRPr="00986D99">
        <w:rPr>
          <w:rFonts w:ascii="Times New Roman" w:hAnsi="Times New Roman" w:cs="Times New Roman"/>
          <w:color w:val="000000"/>
          <w:sz w:val="26"/>
          <w:szCs w:val="24"/>
        </w:rPr>
        <w:t xml:space="preserve"> сельском поселении составляет 30,6 тыс.м</w:t>
      </w:r>
      <w:proofErr w:type="gramStart"/>
      <w:r w:rsidRPr="00986D99">
        <w:rPr>
          <w:rFonts w:ascii="Times New Roman" w:hAnsi="Times New Roman" w:cs="Times New Roman"/>
          <w:color w:val="000000"/>
          <w:sz w:val="26"/>
          <w:szCs w:val="24"/>
          <w:vertAlign w:val="superscript"/>
        </w:rPr>
        <w:t>2</w:t>
      </w:r>
      <w:proofErr w:type="gramEnd"/>
      <w:r w:rsidRPr="00986D99">
        <w:rPr>
          <w:rFonts w:ascii="Times New Roman" w:hAnsi="Times New Roman" w:cs="Times New Roman"/>
          <w:color w:val="000000"/>
          <w:sz w:val="26"/>
          <w:szCs w:val="24"/>
        </w:rPr>
        <w:t xml:space="preserve">. </w:t>
      </w:r>
      <w:r w:rsidRPr="00986D99">
        <w:rPr>
          <w:rFonts w:ascii="Times New Roman" w:hAnsi="Times New Roman" w:cs="Times New Roman"/>
          <w:bCs/>
          <w:sz w:val="26"/>
          <w:szCs w:val="24"/>
        </w:rPr>
        <w:t>В настоящее время обеспеченность общей площадью по Имекскому сельскому поселению 14 м</w:t>
      </w:r>
      <w:proofErr w:type="gramStart"/>
      <w:r w:rsidRPr="00986D99">
        <w:rPr>
          <w:rFonts w:ascii="Times New Roman" w:hAnsi="Times New Roman" w:cs="Times New Roman"/>
          <w:bCs/>
          <w:sz w:val="26"/>
          <w:szCs w:val="24"/>
          <w:vertAlign w:val="superscript"/>
        </w:rPr>
        <w:t>2</w:t>
      </w:r>
      <w:proofErr w:type="gramEnd"/>
      <w:r w:rsidRPr="00986D99">
        <w:rPr>
          <w:rFonts w:ascii="Times New Roman" w:hAnsi="Times New Roman" w:cs="Times New Roman"/>
          <w:bCs/>
          <w:sz w:val="26"/>
          <w:szCs w:val="24"/>
        </w:rPr>
        <w:t>/чел.</w:t>
      </w:r>
    </w:p>
    <w:p w:rsidR="00620BD2" w:rsidRPr="00986D99" w:rsidRDefault="00620BD2" w:rsidP="00620BD2">
      <w:pPr>
        <w:widowControl w:val="0"/>
        <w:ind w:firstLine="567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986D99">
        <w:rPr>
          <w:rFonts w:ascii="Times New Roman" w:hAnsi="Times New Roman" w:cs="Times New Roman"/>
          <w:bCs/>
          <w:sz w:val="26"/>
          <w:szCs w:val="24"/>
        </w:rPr>
        <w:t xml:space="preserve">Население Имекского сельского поселения, в основном, имеет благоприятные условия проживания по параметрам жилищной обеспеченности. Поэтому приоритетной задачей жилищного строительства на расчетный срок является создание комфортных условий с точки зрения обеспеченности современным инженерным оборудованием и замена ветхого жилого фонда на новый. </w:t>
      </w:r>
    </w:p>
    <w:p w:rsidR="00620BD2" w:rsidRPr="00986D99" w:rsidRDefault="00620BD2" w:rsidP="00986D99">
      <w:pPr>
        <w:widowControl w:val="0"/>
        <w:ind w:firstLine="567"/>
        <w:jc w:val="both"/>
        <w:rPr>
          <w:rFonts w:ascii="Times New Roman" w:hAnsi="Times New Roman" w:cs="Times New Roman"/>
          <w:bCs/>
          <w:sz w:val="26"/>
          <w:szCs w:val="24"/>
        </w:rPr>
      </w:pPr>
      <w:r w:rsidRPr="00986D99">
        <w:rPr>
          <w:rFonts w:ascii="Times New Roman" w:hAnsi="Times New Roman" w:cs="Times New Roman"/>
          <w:bCs/>
          <w:sz w:val="26"/>
          <w:szCs w:val="24"/>
        </w:rPr>
        <w:t>Решение этих задач возможно при увеличении объёмов строительства жилья за счёт всех источников финансирования. Всё это потребует большой работы по привлечению инвесторов к реализации этой программы.</w:t>
      </w:r>
    </w:p>
    <w:p w:rsidR="00620BD2" w:rsidRPr="00986D99" w:rsidRDefault="00620BD2" w:rsidP="00620BD2">
      <w:pPr>
        <w:jc w:val="center"/>
        <w:rPr>
          <w:rFonts w:ascii="Times New Roman" w:hAnsi="Times New Roman" w:cs="Times New Roman"/>
          <w:b/>
          <w:sz w:val="26"/>
          <w:szCs w:val="24"/>
        </w:rPr>
      </w:pPr>
      <w:r w:rsidRPr="00986D99">
        <w:rPr>
          <w:rFonts w:ascii="Times New Roman" w:hAnsi="Times New Roman" w:cs="Times New Roman"/>
          <w:b/>
          <w:sz w:val="26"/>
          <w:szCs w:val="24"/>
        </w:rPr>
        <w:t>ТЕХНИКО-ЭКОНОМИЧЕСКИЕ ПОКАЗАТЕЛИ ГЕНЕРАЛЬНОГО ПЛАНА</w:t>
      </w:r>
    </w:p>
    <w:p w:rsidR="00620BD2" w:rsidRPr="00986D99" w:rsidRDefault="00620BD2" w:rsidP="00620BD2">
      <w:pPr>
        <w:jc w:val="center"/>
        <w:rPr>
          <w:rFonts w:ascii="Times New Roman" w:hAnsi="Times New Roman" w:cs="Times New Roman"/>
          <w:b/>
          <w:sz w:val="26"/>
          <w:szCs w:val="24"/>
        </w:rPr>
      </w:pPr>
      <w:r w:rsidRPr="00986D99">
        <w:rPr>
          <w:rFonts w:ascii="Times New Roman" w:hAnsi="Times New Roman" w:cs="Times New Roman"/>
          <w:b/>
          <w:sz w:val="26"/>
          <w:szCs w:val="24"/>
        </w:rPr>
        <w:t>ИМЕКСКОГО СЕЛЬСКОГО ПОСЕЛЕНИЯ ТАШТЫПСКОГО РАЙОНА РЕСПУБЛИКИ ХАКАСИЯ</w:t>
      </w:r>
    </w:p>
    <w:p w:rsidR="00620BD2" w:rsidRPr="00986D99" w:rsidRDefault="00620BD2" w:rsidP="00620BD2">
      <w:pPr>
        <w:rPr>
          <w:rFonts w:ascii="Times New Roman" w:hAnsi="Times New Roman" w:cs="Times New Roman"/>
          <w:b/>
          <w:sz w:val="26"/>
          <w:szCs w:val="24"/>
        </w:rPr>
      </w:pPr>
    </w:p>
    <w:tbl>
      <w:tblPr>
        <w:tblW w:w="964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7"/>
        <w:gridCol w:w="3471"/>
        <w:gridCol w:w="1440"/>
        <w:gridCol w:w="1800"/>
        <w:gridCol w:w="1980"/>
      </w:tblGrid>
      <w:tr w:rsidR="00620BD2" w:rsidRPr="00986D99" w:rsidTr="009A028E">
        <w:trPr>
          <w:cantSplit/>
          <w:trHeight w:val="777"/>
          <w:jc w:val="center"/>
        </w:trPr>
        <w:tc>
          <w:tcPr>
            <w:tcW w:w="957" w:type="dxa"/>
            <w:tcBorders>
              <w:bottom w:val="doub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№</w:t>
            </w: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proofErr w:type="spellStart"/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п</w:t>
            </w:r>
            <w:proofErr w:type="spellEnd"/>
            <w:proofErr w:type="gram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/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п</w:t>
            </w:r>
            <w:proofErr w:type="spellEnd"/>
          </w:p>
        </w:tc>
        <w:tc>
          <w:tcPr>
            <w:tcW w:w="3471" w:type="dxa"/>
            <w:tcBorders>
              <w:bottom w:val="doub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Показатели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Единицы</w:t>
            </w: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измерения.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Исходный год (2011 г.) 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Расчетный срок </w:t>
            </w: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(2031 г.)</w:t>
            </w:r>
          </w:p>
        </w:tc>
      </w:tr>
      <w:tr w:rsidR="00620BD2" w:rsidRPr="00986D99" w:rsidTr="009A028E">
        <w:trPr>
          <w:trHeight w:val="303"/>
          <w:jc w:val="center"/>
        </w:trPr>
        <w:tc>
          <w:tcPr>
            <w:tcW w:w="95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</w:t>
            </w:r>
          </w:p>
        </w:tc>
        <w:tc>
          <w:tcPr>
            <w:tcW w:w="34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</w:t>
            </w: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3</w:t>
            </w:r>
          </w:p>
        </w:tc>
        <w:tc>
          <w:tcPr>
            <w:tcW w:w="18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4</w:t>
            </w:r>
          </w:p>
        </w:tc>
        <w:tc>
          <w:tcPr>
            <w:tcW w:w="19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5</w:t>
            </w:r>
          </w:p>
        </w:tc>
      </w:tr>
      <w:tr w:rsidR="00620BD2" w:rsidRPr="00986D99" w:rsidTr="009A028E">
        <w:trPr>
          <w:trHeight w:val="479"/>
          <w:jc w:val="center"/>
        </w:trPr>
        <w:tc>
          <w:tcPr>
            <w:tcW w:w="957" w:type="dxa"/>
            <w:tcBorders>
              <w:top w:val="doub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1</w:t>
            </w:r>
          </w:p>
        </w:tc>
        <w:tc>
          <w:tcPr>
            <w:tcW w:w="3471" w:type="dxa"/>
            <w:tcBorders>
              <w:top w:val="double" w:sz="4" w:space="0" w:color="auto"/>
            </w:tcBorders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Территория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1.1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Общая площадь земель </w:t>
            </w:r>
            <w:r w:rsidRPr="00986D99">
              <w:rPr>
                <w:rFonts w:ascii="Times New Roman" w:hAnsi="Times New Roman" w:cs="Times New Roman"/>
                <w:sz w:val="26"/>
                <w:szCs w:val="24"/>
              </w:rPr>
              <w:br/>
              <w:t>в границах поселения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га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20478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20478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в том числе территории: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</w:tr>
      <w:tr w:rsidR="00620BD2" w:rsidRPr="00986D99" w:rsidTr="009A028E">
        <w:trPr>
          <w:trHeight w:val="557"/>
          <w:jc w:val="center"/>
        </w:trPr>
        <w:tc>
          <w:tcPr>
            <w:tcW w:w="957" w:type="dxa"/>
            <w:vMerge w:val="restart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1.2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 жилых зон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га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498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865,2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Merge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из них:</w:t>
            </w:r>
          </w:p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-одноэтажной индивидуальной жилой застройки с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приквартирными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участками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га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498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865,2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Merge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-малоэтажной жилой застройки </w:t>
            </w:r>
            <w:r w:rsidRPr="00986D99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с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приквартирными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участками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га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-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Merge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-малоэтажной жилой застройки </w:t>
            </w:r>
            <w:r w:rsidRPr="00986D99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с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приквартирных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участков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-</w:t>
            </w:r>
          </w:p>
        </w:tc>
      </w:tr>
      <w:tr w:rsidR="00620BD2" w:rsidRPr="00986D99" w:rsidTr="009A028E">
        <w:trPr>
          <w:trHeight w:val="595"/>
          <w:jc w:val="center"/>
        </w:trPr>
        <w:tc>
          <w:tcPr>
            <w:tcW w:w="957" w:type="dxa"/>
            <w:vMerge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3471" w:type="dxa"/>
            <w:tcBorders>
              <w:bottom w:val="single" w:sz="4" w:space="0" w:color="auto"/>
            </w:tcBorders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-малоэтажной многоквартирной жилой застройки без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приквартирных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участков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га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-</w:t>
            </w:r>
          </w:p>
        </w:tc>
      </w:tr>
      <w:tr w:rsidR="00620BD2" w:rsidRPr="00986D99" w:rsidTr="009A028E">
        <w:trPr>
          <w:trHeight w:val="595"/>
          <w:jc w:val="center"/>
        </w:trPr>
        <w:tc>
          <w:tcPr>
            <w:tcW w:w="957" w:type="dxa"/>
            <w:vMerge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3471" w:type="dxa"/>
            <w:tcBorders>
              <w:bottom w:val="single" w:sz="4" w:space="0" w:color="auto"/>
            </w:tcBorders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-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среднеэтажной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многоквартирной жилой застройки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га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-</w:t>
            </w:r>
          </w:p>
        </w:tc>
      </w:tr>
      <w:tr w:rsidR="00620BD2" w:rsidRPr="00986D99" w:rsidTr="009A028E">
        <w:trPr>
          <w:trHeight w:val="713"/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1.3</w:t>
            </w:r>
          </w:p>
        </w:tc>
        <w:tc>
          <w:tcPr>
            <w:tcW w:w="3471" w:type="dxa"/>
            <w:tcBorders>
              <w:top w:val="single" w:sz="4" w:space="0" w:color="auto"/>
            </w:tcBorders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 общественно-деловой застройки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га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-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1.4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 зеленые насаждения общего пользования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га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2,23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2,89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1.5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 промышленной и коммунально-складской застройки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га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26,9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38,4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1.6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 земель сельскохозяйственного использования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га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3359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3317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1.7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 прочие территории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га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2048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2048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bottom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2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Население 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2.1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Численность населения 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чел.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2230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2788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Merge w:val="restart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2.2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Возрастная структура </w:t>
            </w:r>
            <w:r w:rsidRPr="00986D99">
              <w:rPr>
                <w:rFonts w:ascii="Times New Roman" w:hAnsi="Times New Roman" w:cs="Times New Roman"/>
                <w:sz w:val="26"/>
                <w:szCs w:val="24"/>
              </w:rPr>
              <w:lastRenderedPageBreak/>
              <w:t>населения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Merge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 дети до 16-ти лет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%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25,4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25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Merge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 население в трудоспособном возрасте (мужчины 17-59, женщины 17-54)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%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57,8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59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Merge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 население старше трудоспособного возраста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%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16,8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16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3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Жилищный фонд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кв</w:t>
            </w:r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.м</w:t>
            </w:r>
            <w:proofErr w:type="gram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общей площади квартир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28710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83640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3.1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Средняя жилищная обеспеченность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кв</w:t>
            </w:r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.м</w:t>
            </w:r>
            <w:proofErr w:type="gram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общей площади на одного жителя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12,87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30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4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Объекты социального </w:t>
            </w: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br/>
              <w:t>и культурно-бытового обслуживания населения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4.1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i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i/>
                <w:sz w:val="26"/>
                <w:szCs w:val="24"/>
              </w:rPr>
              <w:t>Учреждения образования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4.1.2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Общеобразовательные школы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мест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346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388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4.1.1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Детские дошкольные учреждения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мест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123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192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4.2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i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i/>
                <w:sz w:val="26"/>
                <w:szCs w:val="24"/>
              </w:rPr>
              <w:t xml:space="preserve">Учреждения культуры </w:t>
            </w:r>
            <w:r w:rsidRPr="00986D99">
              <w:rPr>
                <w:rFonts w:ascii="Times New Roman" w:hAnsi="Times New Roman" w:cs="Times New Roman"/>
                <w:i/>
                <w:sz w:val="26"/>
                <w:szCs w:val="24"/>
              </w:rPr>
              <w:br/>
              <w:t>и искусства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4.2.1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  - дома культуры, клубы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мест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834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1860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4.2.2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  - библиотеки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тыс. ед.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хран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.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49,0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59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4.3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i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i/>
                <w:sz w:val="26"/>
                <w:szCs w:val="24"/>
              </w:rPr>
              <w:t>Учреждения здравоохранения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4.3.1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Поликлиника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объект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0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0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lastRenderedPageBreak/>
              <w:t>4.3.2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Больница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объект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0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0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4.4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i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i/>
                <w:sz w:val="26"/>
                <w:szCs w:val="24"/>
              </w:rPr>
              <w:t>Предприятия розничной торговли, общественного питания и бытового обслуживания населения: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4.4.1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  - магазины 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кв. м торговой площади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2230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2790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4.4.2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  - предприятия общественного питания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объект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1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4.4.3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  - предприятия бытового обслуживания населения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мест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2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4.4.4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  бани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объект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1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4.4.5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  гостиницы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объект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-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4.5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i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i/>
                <w:sz w:val="26"/>
                <w:szCs w:val="24"/>
              </w:rPr>
              <w:t>Физкультурно-спортивные сооружения: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4.5.1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 стадион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объект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1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4.5.2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 спорткомплекс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объект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1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4.5.3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 детские площадки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объект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3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5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4.5.4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 хоккейный корт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объект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1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5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Транспортная инфраструктура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5.1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Общая протяженность улично-дорожной сети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км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24,3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54,99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6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Инженерная инфраструктура </w:t>
            </w: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br/>
              <w:t>и благоустройство территории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Merge w:val="restart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6.1</w:t>
            </w: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b/>
                <w:i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i/>
                <w:sz w:val="26"/>
                <w:szCs w:val="24"/>
              </w:rPr>
              <w:t>Водоснабжение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Merge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Водопотребление – всего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тыс. куб</w:t>
            </w:r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.м</w:t>
            </w:r>
            <w:proofErr w:type="gram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/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сут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.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0,521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0,836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Merge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в том числе: - на хозяйственно-питьевые нужды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тыс. куб</w:t>
            </w:r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.м</w:t>
            </w:r>
            <w:proofErr w:type="gram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/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сут</w:t>
            </w:r>
            <w:proofErr w:type="spellEnd"/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0,223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0,407</w:t>
            </w:r>
          </w:p>
        </w:tc>
      </w:tr>
      <w:tr w:rsidR="00620BD2" w:rsidRPr="00986D99" w:rsidTr="009A028E">
        <w:trPr>
          <w:jc w:val="center"/>
        </w:trPr>
        <w:tc>
          <w:tcPr>
            <w:tcW w:w="957" w:type="dxa"/>
            <w:vMerge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3471" w:type="dxa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 на производственные нужды</w:t>
            </w:r>
          </w:p>
        </w:tc>
        <w:tc>
          <w:tcPr>
            <w:tcW w:w="144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тыс. куб</w:t>
            </w:r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.м</w:t>
            </w:r>
            <w:proofErr w:type="gram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/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сут</w:t>
            </w:r>
            <w:proofErr w:type="spellEnd"/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</w:t>
            </w:r>
          </w:p>
        </w:tc>
        <w:tc>
          <w:tcPr>
            <w:tcW w:w="198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-</w:t>
            </w:r>
          </w:p>
        </w:tc>
      </w:tr>
      <w:tr w:rsidR="00620BD2" w:rsidRPr="00986D99" w:rsidTr="009A02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30"/>
          <w:jc w:val="center"/>
        </w:trPr>
        <w:tc>
          <w:tcPr>
            <w:tcW w:w="957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6.2</w:t>
            </w:r>
          </w:p>
        </w:tc>
        <w:tc>
          <w:tcPr>
            <w:tcW w:w="3471" w:type="dxa"/>
            <w:tcBorders>
              <w:top w:val="double" w:sz="4" w:space="0" w:color="auto"/>
            </w:tcBorders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b/>
                <w:i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i/>
                <w:sz w:val="26"/>
                <w:szCs w:val="24"/>
              </w:rPr>
              <w:t xml:space="preserve">Теплоснабжение </w:t>
            </w:r>
          </w:p>
        </w:tc>
        <w:tc>
          <w:tcPr>
            <w:tcW w:w="1440" w:type="dxa"/>
            <w:tcBorders>
              <w:top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980" w:type="dxa"/>
            <w:tcBorders>
              <w:top w:val="double" w:sz="4" w:space="0" w:color="auto"/>
              <w:right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</w:tr>
      <w:tr w:rsidR="00620BD2" w:rsidRPr="00986D99" w:rsidTr="009A02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30"/>
          <w:jc w:val="center"/>
        </w:trPr>
        <w:tc>
          <w:tcPr>
            <w:tcW w:w="957" w:type="dxa"/>
            <w:vMerge/>
            <w:tcBorders>
              <w:left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3471" w:type="dxa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Потребление тепла</w:t>
            </w:r>
          </w:p>
        </w:tc>
        <w:tc>
          <w:tcPr>
            <w:tcW w:w="1440" w:type="dxa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Гкал/час</w:t>
            </w:r>
          </w:p>
        </w:tc>
        <w:tc>
          <w:tcPr>
            <w:tcW w:w="1800" w:type="dxa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22,87</w:t>
            </w:r>
          </w:p>
        </w:tc>
        <w:tc>
          <w:tcPr>
            <w:tcW w:w="1980" w:type="dxa"/>
            <w:tcBorders>
              <w:right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44,97</w:t>
            </w:r>
          </w:p>
        </w:tc>
      </w:tr>
      <w:tr w:rsidR="00620BD2" w:rsidRPr="00986D99" w:rsidTr="009A02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30"/>
          <w:jc w:val="center"/>
        </w:trPr>
        <w:tc>
          <w:tcPr>
            <w:tcW w:w="957" w:type="dxa"/>
            <w:tcBorders>
              <w:left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6.3</w:t>
            </w:r>
          </w:p>
        </w:tc>
        <w:tc>
          <w:tcPr>
            <w:tcW w:w="3471" w:type="dxa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i/>
                <w:sz w:val="26"/>
                <w:szCs w:val="24"/>
              </w:rPr>
              <w:t>Канализация</w:t>
            </w:r>
          </w:p>
        </w:tc>
        <w:tc>
          <w:tcPr>
            <w:tcW w:w="1440" w:type="dxa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800" w:type="dxa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980" w:type="dxa"/>
            <w:tcBorders>
              <w:right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</w:tr>
      <w:tr w:rsidR="00620BD2" w:rsidRPr="00986D99" w:rsidTr="009A02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30"/>
          <w:jc w:val="center"/>
        </w:trPr>
        <w:tc>
          <w:tcPr>
            <w:tcW w:w="957" w:type="dxa"/>
            <w:vMerge w:val="restart"/>
            <w:tcBorders>
              <w:left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3471" w:type="dxa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Общее поступление сточных вод - всего</w:t>
            </w:r>
          </w:p>
        </w:tc>
        <w:tc>
          <w:tcPr>
            <w:tcW w:w="1440" w:type="dxa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тыс.</w:t>
            </w:r>
            <w:r w:rsidRPr="00986D99">
              <w:rPr>
                <w:rFonts w:ascii="Times New Roman" w:hAnsi="Times New Roman" w:cs="Times New Roman"/>
                <w:sz w:val="26"/>
                <w:szCs w:val="24"/>
              </w:rPr>
              <w:br/>
              <w:t>куб. м/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сут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.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</w:t>
            </w:r>
          </w:p>
        </w:tc>
        <w:tc>
          <w:tcPr>
            <w:tcW w:w="1980" w:type="dxa"/>
            <w:tcBorders>
              <w:right w:val="doub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-</w:t>
            </w:r>
          </w:p>
        </w:tc>
      </w:tr>
      <w:tr w:rsidR="00620BD2" w:rsidRPr="00986D99" w:rsidTr="009A02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30"/>
          <w:jc w:val="center"/>
        </w:trPr>
        <w:tc>
          <w:tcPr>
            <w:tcW w:w="957" w:type="dxa"/>
            <w:vMerge/>
            <w:tcBorders>
              <w:left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3471" w:type="dxa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в том числе коммунально-бытовые сточные воды</w:t>
            </w:r>
          </w:p>
        </w:tc>
        <w:tc>
          <w:tcPr>
            <w:tcW w:w="1440" w:type="dxa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тыс. куб</w:t>
            </w:r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.м</w:t>
            </w:r>
            <w:proofErr w:type="gram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/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сут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.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</w:t>
            </w:r>
          </w:p>
        </w:tc>
        <w:tc>
          <w:tcPr>
            <w:tcW w:w="1980" w:type="dxa"/>
            <w:tcBorders>
              <w:right w:val="doub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-</w:t>
            </w:r>
          </w:p>
        </w:tc>
      </w:tr>
      <w:tr w:rsidR="00620BD2" w:rsidRPr="00986D99" w:rsidTr="009A02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12"/>
          <w:jc w:val="center"/>
        </w:trPr>
        <w:tc>
          <w:tcPr>
            <w:tcW w:w="957" w:type="dxa"/>
            <w:vMerge/>
            <w:tcBorders>
              <w:left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3471" w:type="dxa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производственные</w:t>
            </w:r>
          </w:p>
        </w:tc>
        <w:tc>
          <w:tcPr>
            <w:tcW w:w="1440" w:type="dxa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тыс. куб</w:t>
            </w:r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.м</w:t>
            </w:r>
            <w:proofErr w:type="gram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/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сут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.</w:t>
            </w:r>
          </w:p>
        </w:tc>
        <w:tc>
          <w:tcPr>
            <w:tcW w:w="1800" w:type="dxa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</w:t>
            </w:r>
          </w:p>
        </w:tc>
        <w:tc>
          <w:tcPr>
            <w:tcW w:w="1980" w:type="dxa"/>
            <w:tcBorders>
              <w:right w:val="doub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-</w:t>
            </w:r>
          </w:p>
        </w:tc>
      </w:tr>
      <w:tr w:rsidR="00620BD2" w:rsidRPr="00986D99" w:rsidTr="009A02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30"/>
          <w:jc w:val="center"/>
        </w:trPr>
        <w:tc>
          <w:tcPr>
            <w:tcW w:w="957" w:type="dxa"/>
            <w:vMerge w:val="restart"/>
            <w:tcBorders>
              <w:left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6.4</w:t>
            </w:r>
          </w:p>
        </w:tc>
        <w:tc>
          <w:tcPr>
            <w:tcW w:w="3471" w:type="dxa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b/>
                <w:i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i/>
                <w:sz w:val="26"/>
                <w:szCs w:val="24"/>
              </w:rPr>
              <w:t>Газоснабжение</w:t>
            </w:r>
          </w:p>
        </w:tc>
        <w:tc>
          <w:tcPr>
            <w:tcW w:w="1440" w:type="dxa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800" w:type="dxa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980" w:type="dxa"/>
            <w:tcBorders>
              <w:right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</w:tr>
      <w:tr w:rsidR="00620BD2" w:rsidRPr="00986D99" w:rsidTr="009A02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30"/>
          <w:jc w:val="center"/>
        </w:trPr>
        <w:tc>
          <w:tcPr>
            <w:tcW w:w="957" w:type="dxa"/>
            <w:vMerge/>
            <w:tcBorders>
              <w:left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3471" w:type="dxa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Расход газа</w:t>
            </w:r>
          </w:p>
        </w:tc>
        <w:tc>
          <w:tcPr>
            <w:tcW w:w="1440" w:type="dxa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тыс</w:t>
            </w:r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.к</w:t>
            </w:r>
            <w:proofErr w:type="gram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уб.м/</w:t>
            </w:r>
            <w:r w:rsidRPr="00986D99">
              <w:rPr>
                <w:rFonts w:ascii="Times New Roman" w:hAnsi="Times New Roman" w:cs="Times New Roman"/>
                <w:sz w:val="26"/>
                <w:szCs w:val="24"/>
              </w:rPr>
              <w:br/>
              <w:t>год</w:t>
            </w:r>
          </w:p>
        </w:tc>
        <w:tc>
          <w:tcPr>
            <w:tcW w:w="1800" w:type="dxa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</w:t>
            </w:r>
          </w:p>
        </w:tc>
        <w:tc>
          <w:tcPr>
            <w:tcW w:w="1980" w:type="dxa"/>
            <w:tcBorders>
              <w:right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-</w:t>
            </w:r>
          </w:p>
        </w:tc>
      </w:tr>
      <w:tr w:rsidR="00620BD2" w:rsidRPr="00986D99" w:rsidTr="009A02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30"/>
          <w:jc w:val="center"/>
        </w:trPr>
        <w:tc>
          <w:tcPr>
            <w:tcW w:w="957" w:type="dxa"/>
            <w:vMerge w:val="restart"/>
            <w:tcBorders>
              <w:left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6.5</w:t>
            </w:r>
          </w:p>
        </w:tc>
        <w:tc>
          <w:tcPr>
            <w:tcW w:w="3471" w:type="dxa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b/>
                <w:i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i/>
                <w:sz w:val="26"/>
                <w:szCs w:val="24"/>
              </w:rPr>
              <w:t>Электроснабжение</w:t>
            </w:r>
          </w:p>
        </w:tc>
        <w:tc>
          <w:tcPr>
            <w:tcW w:w="1440" w:type="dxa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800" w:type="dxa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980" w:type="dxa"/>
            <w:tcBorders>
              <w:right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</w:tr>
      <w:tr w:rsidR="00620BD2" w:rsidRPr="00986D99" w:rsidTr="009A02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30"/>
          <w:jc w:val="center"/>
        </w:trPr>
        <w:tc>
          <w:tcPr>
            <w:tcW w:w="957" w:type="dxa"/>
            <w:vMerge/>
            <w:tcBorders>
              <w:left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3471" w:type="dxa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Годовое потребление электроэнергии - всего</w:t>
            </w:r>
          </w:p>
        </w:tc>
        <w:tc>
          <w:tcPr>
            <w:tcW w:w="1440" w:type="dxa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Млн. кВтч/год</w:t>
            </w:r>
          </w:p>
        </w:tc>
        <w:tc>
          <w:tcPr>
            <w:tcW w:w="1800" w:type="dxa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2,12</w:t>
            </w:r>
          </w:p>
        </w:tc>
        <w:tc>
          <w:tcPr>
            <w:tcW w:w="1980" w:type="dxa"/>
            <w:tcBorders>
              <w:right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2,65</w:t>
            </w:r>
          </w:p>
        </w:tc>
      </w:tr>
      <w:tr w:rsidR="00620BD2" w:rsidRPr="00986D99" w:rsidTr="009A02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30"/>
          <w:jc w:val="center"/>
        </w:trPr>
        <w:tc>
          <w:tcPr>
            <w:tcW w:w="957" w:type="dxa"/>
            <w:vMerge/>
            <w:tcBorders>
              <w:left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3471" w:type="dxa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Максимальная электрическая нагрузка - всего</w:t>
            </w:r>
          </w:p>
        </w:tc>
        <w:tc>
          <w:tcPr>
            <w:tcW w:w="1440" w:type="dxa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тыс. кВт</w:t>
            </w:r>
          </w:p>
        </w:tc>
        <w:tc>
          <w:tcPr>
            <w:tcW w:w="1800" w:type="dxa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</w:t>
            </w:r>
          </w:p>
        </w:tc>
        <w:tc>
          <w:tcPr>
            <w:tcW w:w="1980" w:type="dxa"/>
            <w:tcBorders>
              <w:right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2,62</w:t>
            </w:r>
          </w:p>
        </w:tc>
      </w:tr>
      <w:tr w:rsidR="00620BD2" w:rsidRPr="00986D99" w:rsidTr="009A02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30"/>
          <w:jc w:val="center"/>
        </w:trPr>
        <w:tc>
          <w:tcPr>
            <w:tcW w:w="957" w:type="dxa"/>
            <w:vMerge w:val="restart"/>
            <w:tcBorders>
              <w:left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6.6</w:t>
            </w:r>
          </w:p>
        </w:tc>
        <w:tc>
          <w:tcPr>
            <w:tcW w:w="3471" w:type="dxa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b/>
                <w:i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i/>
                <w:sz w:val="26"/>
                <w:szCs w:val="24"/>
              </w:rPr>
              <w:t>Телефонная связь</w:t>
            </w:r>
          </w:p>
        </w:tc>
        <w:tc>
          <w:tcPr>
            <w:tcW w:w="1440" w:type="dxa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800" w:type="dxa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980" w:type="dxa"/>
            <w:tcBorders>
              <w:right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</w:tr>
      <w:tr w:rsidR="00620BD2" w:rsidRPr="00986D99" w:rsidTr="009A02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30"/>
          <w:jc w:val="center"/>
        </w:trPr>
        <w:tc>
          <w:tcPr>
            <w:tcW w:w="957" w:type="dxa"/>
            <w:vMerge/>
            <w:tcBorders>
              <w:left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3471" w:type="dxa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Потребность в телефонах</w:t>
            </w:r>
          </w:p>
        </w:tc>
        <w:tc>
          <w:tcPr>
            <w:tcW w:w="1440" w:type="dxa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шт.</w:t>
            </w:r>
          </w:p>
        </w:tc>
        <w:tc>
          <w:tcPr>
            <w:tcW w:w="1800" w:type="dxa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30</w:t>
            </w:r>
          </w:p>
        </w:tc>
        <w:tc>
          <w:tcPr>
            <w:tcW w:w="1980" w:type="dxa"/>
            <w:tcBorders>
              <w:right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80</w:t>
            </w:r>
          </w:p>
        </w:tc>
      </w:tr>
      <w:tr w:rsidR="00620BD2" w:rsidRPr="00986D99" w:rsidTr="009A02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30"/>
          <w:jc w:val="center"/>
        </w:trPr>
        <w:tc>
          <w:tcPr>
            <w:tcW w:w="957" w:type="dxa"/>
            <w:tcBorders>
              <w:left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7</w:t>
            </w:r>
          </w:p>
        </w:tc>
        <w:tc>
          <w:tcPr>
            <w:tcW w:w="3471" w:type="dxa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b/>
                <w:i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i/>
                <w:sz w:val="26"/>
                <w:szCs w:val="24"/>
              </w:rPr>
              <w:t>Инженерная подготовка территории</w:t>
            </w:r>
          </w:p>
        </w:tc>
        <w:tc>
          <w:tcPr>
            <w:tcW w:w="1440" w:type="dxa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800" w:type="dxa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980" w:type="dxa"/>
            <w:tcBorders>
              <w:right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</w:tr>
      <w:tr w:rsidR="00620BD2" w:rsidRPr="00986D99" w:rsidTr="009A02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30"/>
          <w:jc w:val="center"/>
        </w:trPr>
        <w:tc>
          <w:tcPr>
            <w:tcW w:w="957" w:type="dxa"/>
            <w:tcBorders>
              <w:left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7.1</w:t>
            </w:r>
          </w:p>
        </w:tc>
        <w:tc>
          <w:tcPr>
            <w:tcW w:w="3471" w:type="dxa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Защитные сооружения – всего</w:t>
            </w:r>
          </w:p>
        </w:tc>
        <w:tc>
          <w:tcPr>
            <w:tcW w:w="1440" w:type="dxa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объект</w:t>
            </w:r>
          </w:p>
        </w:tc>
        <w:tc>
          <w:tcPr>
            <w:tcW w:w="1800" w:type="dxa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</w:t>
            </w:r>
          </w:p>
        </w:tc>
        <w:tc>
          <w:tcPr>
            <w:tcW w:w="1980" w:type="dxa"/>
            <w:tcBorders>
              <w:right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1</w:t>
            </w:r>
          </w:p>
        </w:tc>
      </w:tr>
      <w:tr w:rsidR="00620BD2" w:rsidRPr="00986D99" w:rsidTr="009A02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30"/>
          <w:jc w:val="center"/>
        </w:trPr>
        <w:tc>
          <w:tcPr>
            <w:tcW w:w="957" w:type="dxa"/>
            <w:tcBorders>
              <w:left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8</w:t>
            </w:r>
          </w:p>
        </w:tc>
        <w:tc>
          <w:tcPr>
            <w:tcW w:w="3471" w:type="dxa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b/>
                <w:i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i/>
                <w:sz w:val="26"/>
                <w:szCs w:val="24"/>
              </w:rPr>
              <w:t>Санитарная очистка территории</w:t>
            </w:r>
          </w:p>
        </w:tc>
        <w:tc>
          <w:tcPr>
            <w:tcW w:w="1440" w:type="dxa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800" w:type="dxa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980" w:type="dxa"/>
            <w:tcBorders>
              <w:right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</w:tr>
      <w:tr w:rsidR="00620BD2" w:rsidRPr="00986D99" w:rsidTr="009A02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30"/>
          <w:jc w:val="center"/>
        </w:trPr>
        <w:tc>
          <w:tcPr>
            <w:tcW w:w="957" w:type="dxa"/>
            <w:tcBorders>
              <w:left w:val="double" w:sz="4" w:space="0" w:color="auto"/>
              <w:bottom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lastRenderedPageBreak/>
              <w:t>8.1</w:t>
            </w:r>
          </w:p>
        </w:tc>
        <w:tc>
          <w:tcPr>
            <w:tcW w:w="3471" w:type="dxa"/>
            <w:tcBorders>
              <w:bottom w:val="double" w:sz="4" w:space="0" w:color="auto"/>
            </w:tcBorders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Объем бытовых отходов</w:t>
            </w: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тыс. т/год</w:t>
            </w: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-</w:t>
            </w:r>
          </w:p>
        </w:tc>
        <w:tc>
          <w:tcPr>
            <w:tcW w:w="1980" w:type="dxa"/>
            <w:tcBorders>
              <w:bottom w:val="double" w:sz="4" w:space="0" w:color="auto"/>
              <w:right w:val="doub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sz w:val="26"/>
                <w:szCs w:val="24"/>
              </w:rPr>
              <w:t>0,62</w:t>
            </w:r>
          </w:p>
        </w:tc>
      </w:tr>
    </w:tbl>
    <w:p w:rsidR="00620BD2" w:rsidRPr="00986D99" w:rsidRDefault="00620BD2" w:rsidP="00620BD2">
      <w:pPr>
        <w:pStyle w:val="1"/>
        <w:ind w:hanging="1800"/>
        <w:rPr>
          <w:b/>
          <w:sz w:val="26"/>
          <w:szCs w:val="24"/>
        </w:rPr>
      </w:pPr>
    </w:p>
    <w:p w:rsidR="00620BD2" w:rsidRPr="00986D99" w:rsidRDefault="00620BD2" w:rsidP="00620BD2">
      <w:pPr>
        <w:pStyle w:val="1"/>
        <w:ind w:hanging="1800"/>
        <w:rPr>
          <w:b/>
          <w:sz w:val="26"/>
          <w:szCs w:val="24"/>
        </w:rPr>
      </w:pPr>
    </w:p>
    <w:p w:rsidR="00620BD2" w:rsidRPr="00986D99" w:rsidRDefault="00620BD2" w:rsidP="00620BD2">
      <w:pPr>
        <w:pStyle w:val="ConsPlusNormal"/>
        <w:widowControl/>
        <w:ind w:firstLine="708"/>
        <w:jc w:val="both"/>
        <w:rPr>
          <w:rFonts w:ascii="Times New Roman" w:hAnsi="Times New Roman"/>
          <w:b/>
          <w:bCs/>
          <w:sz w:val="26"/>
          <w:szCs w:val="24"/>
        </w:rPr>
      </w:pPr>
      <w:r w:rsidRPr="00986D99">
        <w:rPr>
          <w:rFonts w:ascii="Times New Roman" w:hAnsi="Times New Roman"/>
          <w:b/>
          <w:bCs/>
          <w:sz w:val="26"/>
          <w:szCs w:val="24"/>
        </w:rPr>
        <w:t xml:space="preserve">3.2. Прогноз транспортного спроса поселения, объемов и характера передвижения населения и перевозок грузов по видам транспорта, имеющегося на территории поселения. </w:t>
      </w:r>
    </w:p>
    <w:p w:rsidR="00620BD2" w:rsidRPr="00986D99" w:rsidRDefault="00620BD2" w:rsidP="00620BD2">
      <w:pPr>
        <w:pStyle w:val="afb"/>
        <w:shd w:val="clear" w:color="auto" w:fill="FFFFFF"/>
        <w:spacing w:before="0" w:beforeAutospacing="0" w:after="0" w:afterAutospacing="0"/>
        <w:jc w:val="both"/>
        <w:rPr>
          <w:sz w:val="26"/>
        </w:rPr>
      </w:pPr>
      <w:r w:rsidRPr="00986D99">
        <w:rPr>
          <w:sz w:val="26"/>
        </w:rPr>
        <w:tab/>
        <w:t>Основными транспортными артериями в муниципальном образовании являются автомобильные дороги местного значения и уличная дорожная сеть.  Количество автобусных маршрутов вполне удовлетворяют потребности населения в направлениях передвижения. В целях совершения рабочих поездок население пользуется служебным и личным транспортом.</w:t>
      </w:r>
    </w:p>
    <w:p w:rsidR="00620BD2" w:rsidRPr="00986D99" w:rsidRDefault="00620BD2" w:rsidP="00620BD2">
      <w:pPr>
        <w:pStyle w:val="ConsPlusTitle"/>
        <w:widowControl/>
        <w:jc w:val="both"/>
        <w:outlineLvl w:val="3"/>
        <w:rPr>
          <w:rFonts w:ascii="Times New Roman" w:hAnsi="Times New Roman" w:cs="Times New Roman"/>
          <w:b w:val="0"/>
          <w:color w:val="000000"/>
          <w:sz w:val="26"/>
          <w:szCs w:val="24"/>
        </w:rPr>
      </w:pPr>
      <w:r w:rsidRPr="00986D99">
        <w:rPr>
          <w:rFonts w:ascii="Times New Roman" w:hAnsi="Times New Roman" w:cs="Times New Roman"/>
          <w:b w:val="0"/>
          <w:color w:val="000000"/>
          <w:sz w:val="26"/>
          <w:szCs w:val="24"/>
        </w:rPr>
        <w:tab/>
        <w:t>На территории Имекского сельсовета промышленные предприятия отсутствуют. Вследствие чего на расчетный срок, в муниципальном образовании поток грузового транспорта не увеличится.</w:t>
      </w:r>
    </w:p>
    <w:p w:rsidR="00620BD2" w:rsidRPr="00986D99" w:rsidRDefault="00620BD2" w:rsidP="00620BD2">
      <w:pPr>
        <w:pStyle w:val="ConsPlusNormal"/>
        <w:widowControl/>
        <w:ind w:firstLine="708"/>
        <w:jc w:val="both"/>
        <w:rPr>
          <w:rFonts w:ascii="Times New Roman" w:hAnsi="Times New Roman"/>
          <w:sz w:val="26"/>
          <w:szCs w:val="24"/>
        </w:rPr>
      </w:pPr>
      <w:r w:rsidRPr="00986D99">
        <w:rPr>
          <w:rFonts w:ascii="Times New Roman" w:hAnsi="Times New Roman"/>
          <w:sz w:val="26"/>
          <w:szCs w:val="24"/>
        </w:rPr>
        <w:t xml:space="preserve"> С учетом сложившейся экономической ситуации, характер и объемы передвижения населения и перевозки грузов практически не изменяются.</w:t>
      </w:r>
    </w:p>
    <w:p w:rsidR="00620BD2" w:rsidRPr="00986D99" w:rsidRDefault="00620BD2" w:rsidP="00620BD2">
      <w:pPr>
        <w:pStyle w:val="ConsPlusNormal"/>
        <w:widowControl/>
        <w:ind w:firstLine="708"/>
        <w:jc w:val="both"/>
        <w:rPr>
          <w:rFonts w:ascii="Times New Roman" w:hAnsi="Times New Roman"/>
          <w:b/>
          <w:sz w:val="26"/>
          <w:szCs w:val="24"/>
        </w:rPr>
      </w:pPr>
      <w:r w:rsidRPr="00986D99">
        <w:rPr>
          <w:rFonts w:ascii="Times New Roman" w:hAnsi="Times New Roman"/>
          <w:b/>
          <w:sz w:val="26"/>
          <w:szCs w:val="24"/>
        </w:rPr>
        <w:t>3.3. Прогноз развития транспортно инфраструктуры по видам транспорта.</w:t>
      </w:r>
    </w:p>
    <w:p w:rsidR="00620BD2" w:rsidRPr="00986D99" w:rsidRDefault="00620BD2" w:rsidP="00620BD2">
      <w:pPr>
        <w:pStyle w:val="ConsPlusNormal"/>
        <w:widowControl/>
        <w:ind w:firstLine="708"/>
        <w:jc w:val="both"/>
        <w:rPr>
          <w:rFonts w:ascii="Times New Roman" w:hAnsi="Times New Roman"/>
          <w:sz w:val="26"/>
          <w:szCs w:val="24"/>
        </w:rPr>
      </w:pPr>
      <w:r w:rsidRPr="00986D99">
        <w:rPr>
          <w:rFonts w:ascii="Times New Roman" w:hAnsi="Times New Roman"/>
          <w:sz w:val="26"/>
          <w:szCs w:val="24"/>
        </w:rPr>
        <w:t xml:space="preserve">В период реализации Программы транспортная инфраструктура по видам транспорта не перетерпит существенных изменений. Основным видом транспорта остаётся </w:t>
      </w:r>
      <w:proofErr w:type="gramStart"/>
      <w:r w:rsidRPr="00986D99">
        <w:rPr>
          <w:rFonts w:ascii="Times New Roman" w:hAnsi="Times New Roman"/>
          <w:sz w:val="26"/>
          <w:szCs w:val="24"/>
        </w:rPr>
        <w:t>автомобильный</w:t>
      </w:r>
      <w:proofErr w:type="gramEnd"/>
      <w:r w:rsidRPr="00986D99">
        <w:rPr>
          <w:rFonts w:ascii="Times New Roman" w:hAnsi="Times New Roman"/>
          <w:sz w:val="26"/>
          <w:szCs w:val="24"/>
        </w:rPr>
        <w:t>. Транспортная связь с республикой, районом и населенными пунктами Имекского поселения будет осуществляться общественным транспортом (автобусное сообщение, такси), внутри населенных пунктов личным транспортом и пешеходное сообщение. Для целей обслуживания действующих производственных предприятий сохраняется использование грузового транспорта.</w:t>
      </w:r>
    </w:p>
    <w:p w:rsidR="00620BD2" w:rsidRPr="00986D99" w:rsidRDefault="00620BD2" w:rsidP="00620BD2">
      <w:pPr>
        <w:pStyle w:val="ConsPlusNormal"/>
        <w:widowControl/>
        <w:ind w:firstLine="708"/>
        <w:jc w:val="both"/>
        <w:rPr>
          <w:rFonts w:ascii="Times New Roman" w:hAnsi="Times New Roman"/>
          <w:b/>
          <w:sz w:val="26"/>
          <w:szCs w:val="24"/>
        </w:rPr>
      </w:pPr>
      <w:r w:rsidRPr="00986D99">
        <w:rPr>
          <w:rFonts w:ascii="Times New Roman" w:hAnsi="Times New Roman"/>
          <w:b/>
          <w:sz w:val="26"/>
          <w:szCs w:val="24"/>
        </w:rPr>
        <w:t>3.4. Прогноз развития дорожной сети поселения.</w:t>
      </w:r>
    </w:p>
    <w:p w:rsidR="00620BD2" w:rsidRPr="00986D99" w:rsidRDefault="00620BD2" w:rsidP="00620BD2">
      <w:pPr>
        <w:pStyle w:val="ConsPlusNormal"/>
        <w:widowControl/>
        <w:ind w:firstLine="708"/>
        <w:jc w:val="both"/>
        <w:rPr>
          <w:rFonts w:ascii="Times New Roman" w:hAnsi="Times New Roman"/>
          <w:sz w:val="26"/>
          <w:szCs w:val="24"/>
        </w:rPr>
      </w:pPr>
      <w:r w:rsidRPr="00986D99">
        <w:rPr>
          <w:rFonts w:ascii="Times New Roman" w:hAnsi="Times New Roman"/>
          <w:sz w:val="26"/>
          <w:szCs w:val="24"/>
        </w:rPr>
        <w:t>Основными направлениями развития  дорожной сети поселения в период реализации Программы будет являться сохранение протяженности, соответствующим нормативным требованиям, автомобильных дорог общего пользования за счет ремонта и капитального ремонта, автомобильных дорог, поддержание автомобильных дорог на уровне соответствующем категории дороги, путем нормативного содержания дорог, повышения качества и безопасности дорожной сети.</w:t>
      </w:r>
    </w:p>
    <w:p w:rsidR="00620BD2" w:rsidRPr="00986D99" w:rsidRDefault="00620BD2" w:rsidP="00620BD2">
      <w:pPr>
        <w:pStyle w:val="ConsPlusNormal"/>
        <w:widowControl/>
        <w:ind w:firstLine="708"/>
        <w:jc w:val="both"/>
        <w:rPr>
          <w:rFonts w:ascii="Times New Roman" w:hAnsi="Times New Roman"/>
          <w:b/>
          <w:sz w:val="26"/>
          <w:szCs w:val="24"/>
        </w:rPr>
      </w:pPr>
      <w:r w:rsidRPr="00986D99">
        <w:rPr>
          <w:rFonts w:ascii="Times New Roman" w:hAnsi="Times New Roman"/>
          <w:b/>
          <w:sz w:val="26"/>
          <w:szCs w:val="24"/>
        </w:rPr>
        <w:t>3.5. Прогноз уровня автомобилизации, параметров дорожного движения.</w:t>
      </w:r>
    </w:p>
    <w:p w:rsidR="00620BD2" w:rsidRPr="00986D99" w:rsidRDefault="00620BD2" w:rsidP="00620BD2">
      <w:pPr>
        <w:pStyle w:val="ConsPlusNormal"/>
        <w:widowControl/>
        <w:ind w:firstLine="420"/>
        <w:jc w:val="both"/>
        <w:rPr>
          <w:rFonts w:ascii="Times New Roman" w:hAnsi="Times New Roman"/>
          <w:sz w:val="26"/>
          <w:szCs w:val="24"/>
        </w:rPr>
      </w:pPr>
      <w:r w:rsidRPr="00986D99">
        <w:rPr>
          <w:rFonts w:ascii="Times New Roman" w:hAnsi="Times New Roman"/>
          <w:sz w:val="26"/>
          <w:szCs w:val="24"/>
        </w:rPr>
        <w:t>При сохранившейся тенденции к увеличению уровня автомобилизации населения, с учетом прогнозируемого увеличения количества транспортных средств, без изменения пропускной способности дорог, предполагается повышение интенсивности движения по основным направлениям к объектам тяготения.</w:t>
      </w:r>
    </w:p>
    <w:p w:rsidR="00620BD2" w:rsidRPr="00986D99" w:rsidRDefault="00620BD2" w:rsidP="00620BD2">
      <w:pPr>
        <w:pStyle w:val="ConsPlusNormal"/>
        <w:widowControl/>
        <w:ind w:firstLine="0"/>
        <w:jc w:val="center"/>
        <w:rPr>
          <w:rFonts w:ascii="Times New Roman" w:hAnsi="Times New Roman"/>
          <w:sz w:val="26"/>
          <w:szCs w:val="24"/>
        </w:rPr>
      </w:pPr>
      <w:r w:rsidRPr="00986D99">
        <w:rPr>
          <w:rFonts w:ascii="Times New Roman" w:hAnsi="Times New Roman"/>
          <w:sz w:val="26"/>
          <w:szCs w:val="24"/>
          <w:lang w:bidi="ru-RU"/>
        </w:rPr>
        <w:t>Прогноз изменения уровня автомобилизации и количества автомобилей у населения на территории Имекского сельсовета</w:t>
      </w:r>
    </w:p>
    <w:p w:rsidR="00620BD2" w:rsidRPr="00986D99" w:rsidRDefault="00620BD2" w:rsidP="00620BD2">
      <w:pPr>
        <w:pStyle w:val="ConsPlusNormal"/>
        <w:widowControl/>
        <w:ind w:firstLine="420"/>
        <w:jc w:val="both"/>
        <w:rPr>
          <w:rFonts w:ascii="Times New Roman" w:hAnsi="Times New Roman"/>
          <w:sz w:val="26"/>
          <w:szCs w:val="24"/>
        </w:rPr>
      </w:pPr>
    </w:p>
    <w:tbl>
      <w:tblPr>
        <w:tblW w:w="9323" w:type="dxa"/>
        <w:jc w:val="center"/>
        <w:tblInd w:w="-502" w:type="dxa"/>
        <w:tblLook w:val="04A0"/>
      </w:tblPr>
      <w:tblGrid>
        <w:gridCol w:w="560"/>
        <w:gridCol w:w="3499"/>
        <w:gridCol w:w="1316"/>
        <w:gridCol w:w="1316"/>
        <w:gridCol w:w="1316"/>
        <w:gridCol w:w="1316"/>
      </w:tblGrid>
      <w:tr w:rsidR="00620BD2" w:rsidRPr="00986D99" w:rsidTr="009A028E">
        <w:trPr>
          <w:trHeight w:val="67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4"/>
              </w:rPr>
              <w:t>№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4"/>
              </w:rPr>
              <w:t>Показатели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4"/>
              </w:rPr>
              <w:t>2018 год (прогноз)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4"/>
              </w:rPr>
              <w:t>2019 год (прогноз)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4"/>
              </w:rPr>
              <w:t>2020 год (прогноз)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4"/>
              </w:rPr>
              <w:t>2021 год (прогноз)</w:t>
            </w:r>
          </w:p>
        </w:tc>
      </w:tr>
      <w:tr w:rsidR="00620BD2" w:rsidRPr="00986D99" w:rsidTr="009A028E">
        <w:trPr>
          <w:trHeight w:val="273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t>1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t>Общая численность населения,  чел.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t>2225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t>2235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t>2242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t>2251</w:t>
            </w:r>
          </w:p>
        </w:tc>
      </w:tr>
      <w:tr w:rsidR="00620BD2" w:rsidRPr="00986D99" w:rsidTr="009A028E">
        <w:trPr>
          <w:trHeight w:val="61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t>2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t xml:space="preserve">Количество автомобилей у </w:t>
            </w: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lastRenderedPageBreak/>
              <w:t>населения, ед.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lastRenderedPageBreak/>
              <w:t>228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t>230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t>235</w:t>
            </w: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lastRenderedPageBreak/>
              <w:t>240</w:t>
            </w:r>
          </w:p>
        </w:tc>
      </w:tr>
      <w:tr w:rsidR="00620BD2" w:rsidRPr="00986D99" w:rsidTr="009A028E">
        <w:trPr>
          <w:trHeight w:val="61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lastRenderedPageBreak/>
              <w:t>3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t>Уровень автомобилизации населения, ед./1000 чел.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t>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t>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t>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color w:val="000000"/>
                <w:sz w:val="26"/>
                <w:szCs w:val="24"/>
              </w:rPr>
              <w:t>106</w:t>
            </w:r>
          </w:p>
        </w:tc>
      </w:tr>
    </w:tbl>
    <w:p w:rsidR="00620BD2" w:rsidRPr="00986D99" w:rsidRDefault="00620BD2" w:rsidP="00620BD2">
      <w:pPr>
        <w:pStyle w:val="ConsPlusNormal"/>
        <w:widowControl/>
        <w:ind w:firstLine="420"/>
        <w:jc w:val="both"/>
        <w:rPr>
          <w:rFonts w:ascii="Times New Roman" w:hAnsi="Times New Roman"/>
          <w:sz w:val="26"/>
          <w:szCs w:val="24"/>
        </w:rPr>
      </w:pPr>
    </w:p>
    <w:p w:rsidR="00620BD2" w:rsidRPr="00986D99" w:rsidRDefault="00620BD2" w:rsidP="00620BD2">
      <w:pPr>
        <w:pStyle w:val="ConsPlusNormal"/>
        <w:widowControl/>
        <w:ind w:firstLine="420"/>
        <w:jc w:val="both"/>
        <w:rPr>
          <w:rFonts w:ascii="Times New Roman" w:hAnsi="Times New Roman"/>
          <w:b/>
          <w:sz w:val="26"/>
          <w:szCs w:val="24"/>
        </w:rPr>
      </w:pPr>
      <w:r w:rsidRPr="00986D99">
        <w:rPr>
          <w:rFonts w:ascii="Times New Roman" w:hAnsi="Times New Roman"/>
          <w:b/>
          <w:sz w:val="26"/>
          <w:szCs w:val="24"/>
        </w:rPr>
        <w:t xml:space="preserve">3.6. Прогноз показателей безопасности дорожного движения. </w:t>
      </w:r>
    </w:p>
    <w:p w:rsidR="00620BD2" w:rsidRPr="00986D99" w:rsidRDefault="00620BD2" w:rsidP="00620BD2">
      <w:pPr>
        <w:pStyle w:val="ConsPlusNormal"/>
        <w:widowControl/>
        <w:ind w:firstLine="420"/>
        <w:jc w:val="both"/>
        <w:rPr>
          <w:rFonts w:ascii="Times New Roman" w:hAnsi="Times New Roman"/>
          <w:sz w:val="26"/>
          <w:szCs w:val="24"/>
        </w:rPr>
      </w:pPr>
      <w:r w:rsidRPr="00986D99">
        <w:rPr>
          <w:rFonts w:ascii="Times New Roman" w:hAnsi="Times New Roman"/>
          <w:sz w:val="26"/>
          <w:szCs w:val="24"/>
        </w:rPr>
        <w:t>Предполагается незначительный рост аварийности. Это связано с увеличением парка автотранспортных средств и неисполнением участниками дорожного движения правил дорожного движения.</w:t>
      </w:r>
    </w:p>
    <w:p w:rsidR="00620BD2" w:rsidRPr="00986D99" w:rsidRDefault="00620BD2" w:rsidP="00620BD2">
      <w:pPr>
        <w:pStyle w:val="ConsPlusNormal"/>
        <w:widowControl/>
        <w:ind w:firstLine="420"/>
        <w:jc w:val="both"/>
        <w:rPr>
          <w:rFonts w:ascii="Times New Roman" w:hAnsi="Times New Roman"/>
          <w:sz w:val="26"/>
          <w:szCs w:val="24"/>
        </w:rPr>
      </w:pPr>
      <w:proofErr w:type="gramStart"/>
      <w:r w:rsidRPr="00986D99">
        <w:rPr>
          <w:rFonts w:ascii="Times New Roman" w:hAnsi="Times New Roman"/>
          <w:sz w:val="26"/>
          <w:szCs w:val="24"/>
        </w:rPr>
        <w:t xml:space="preserve">Факторами, влияющими на снижение аварийности станут обеспечение контроля за выполнением мероприятий по обеспечению безопасности дорожного движения, развитие систем </w:t>
      </w:r>
      <w:proofErr w:type="spellStart"/>
      <w:r w:rsidRPr="00986D99">
        <w:rPr>
          <w:rFonts w:ascii="Times New Roman" w:hAnsi="Times New Roman"/>
          <w:sz w:val="26"/>
          <w:szCs w:val="24"/>
        </w:rPr>
        <w:t>видеофиксации</w:t>
      </w:r>
      <w:proofErr w:type="spellEnd"/>
      <w:r w:rsidRPr="00986D99">
        <w:rPr>
          <w:rFonts w:ascii="Times New Roman" w:hAnsi="Times New Roman"/>
          <w:sz w:val="26"/>
          <w:szCs w:val="24"/>
        </w:rPr>
        <w:t xml:space="preserve"> нарушений правил дорожного движения, развитие целевой системы воспитания и обучения детей безопасному поведению на улицах и дорогах, проведение разъяснительной и предупредительно-профилактической работы среди населения по вопросам обеспечения безопасности дорожного движения с использованием СМИ.</w:t>
      </w:r>
      <w:proofErr w:type="gramEnd"/>
    </w:p>
    <w:p w:rsidR="00620BD2" w:rsidRPr="00986D99" w:rsidRDefault="00620BD2" w:rsidP="00620BD2">
      <w:pPr>
        <w:pStyle w:val="ConsPlusNormal"/>
        <w:widowControl/>
        <w:jc w:val="both"/>
        <w:rPr>
          <w:rFonts w:ascii="Times New Roman" w:hAnsi="Times New Roman"/>
          <w:b/>
          <w:sz w:val="26"/>
          <w:szCs w:val="24"/>
        </w:rPr>
      </w:pPr>
      <w:r w:rsidRPr="00986D99">
        <w:rPr>
          <w:rFonts w:ascii="Times New Roman" w:hAnsi="Times New Roman"/>
          <w:b/>
          <w:sz w:val="26"/>
          <w:szCs w:val="24"/>
        </w:rPr>
        <w:t>3.7. Прогноз негативного воздействия транспортной инфраструктуры на окружающую среду и здоровье человека.</w:t>
      </w:r>
    </w:p>
    <w:p w:rsidR="00620BD2" w:rsidRPr="00986D99" w:rsidRDefault="00620BD2" w:rsidP="00620BD2">
      <w:pPr>
        <w:pStyle w:val="ConsPlusNormal"/>
        <w:widowControl/>
        <w:ind w:firstLine="708"/>
        <w:jc w:val="both"/>
        <w:rPr>
          <w:rFonts w:ascii="Times New Roman" w:hAnsi="Times New Roman"/>
          <w:sz w:val="26"/>
          <w:szCs w:val="24"/>
        </w:rPr>
      </w:pPr>
      <w:r w:rsidRPr="00986D99">
        <w:rPr>
          <w:rFonts w:ascii="Times New Roman" w:hAnsi="Times New Roman"/>
          <w:sz w:val="26"/>
          <w:szCs w:val="24"/>
        </w:rPr>
        <w:t>В период действия Программы, не предполагается изменения центров транспортного тяготения, структуры, маршрутов и объемов грузовых и пассажирских перевозок. Причиной увеличения негативного воздействия на окружающую среду и здоровье населения, станет рост автомобилизации населения в совокупности с ростом его численности в связи с чем, усилится</w:t>
      </w:r>
      <w:r w:rsidRPr="00986D99">
        <w:rPr>
          <w:rFonts w:ascii="Times New Roman" w:hAnsi="Times New Roman"/>
          <w:i/>
          <w:iCs/>
          <w:sz w:val="26"/>
          <w:szCs w:val="24"/>
        </w:rPr>
        <w:t xml:space="preserve"> </w:t>
      </w:r>
      <w:r w:rsidRPr="00986D99">
        <w:rPr>
          <w:rFonts w:ascii="Times New Roman" w:hAnsi="Times New Roman"/>
          <w:iCs/>
          <w:sz w:val="26"/>
          <w:szCs w:val="24"/>
        </w:rPr>
        <w:t>загрязнение атмосферы</w:t>
      </w:r>
      <w:r w:rsidRPr="00986D99">
        <w:rPr>
          <w:rFonts w:ascii="Times New Roman" w:hAnsi="Times New Roman"/>
          <w:sz w:val="26"/>
          <w:szCs w:val="24"/>
        </w:rPr>
        <w:t xml:space="preserve"> выбросами в воздух дыма и газообразных загрязняющих веществ и увеличением воздействия шума на здоровье человека.</w:t>
      </w:r>
    </w:p>
    <w:p w:rsidR="00620BD2" w:rsidRPr="00986D99" w:rsidRDefault="00620BD2" w:rsidP="00620BD2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6"/>
          <w:szCs w:val="24"/>
        </w:rPr>
      </w:pPr>
      <w:r w:rsidRPr="00986D99">
        <w:rPr>
          <w:rFonts w:ascii="Times New Roman" w:hAnsi="Times New Roman"/>
          <w:b/>
          <w:sz w:val="26"/>
          <w:szCs w:val="24"/>
        </w:rPr>
        <w:t xml:space="preserve">4. Принципиальные варианты развития транспортной инфраструктуры  </w:t>
      </w:r>
    </w:p>
    <w:p w:rsidR="00620BD2" w:rsidRPr="00986D99" w:rsidRDefault="00620BD2" w:rsidP="00620BD2">
      <w:pPr>
        <w:pStyle w:val="ConsPlusNormal"/>
        <w:widowControl/>
        <w:ind w:firstLine="708"/>
        <w:jc w:val="both"/>
        <w:rPr>
          <w:rFonts w:ascii="Times New Roman" w:hAnsi="Times New Roman"/>
          <w:sz w:val="26"/>
          <w:szCs w:val="24"/>
        </w:rPr>
      </w:pPr>
      <w:r w:rsidRPr="00986D99">
        <w:rPr>
          <w:rFonts w:ascii="Times New Roman" w:hAnsi="Times New Roman"/>
          <w:sz w:val="26"/>
          <w:szCs w:val="24"/>
        </w:rPr>
        <w:t xml:space="preserve"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</w:t>
      </w:r>
      <w:proofErr w:type="spellStart"/>
      <w:r w:rsidRPr="00986D99">
        <w:rPr>
          <w:rFonts w:ascii="Times New Roman" w:hAnsi="Times New Roman"/>
          <w:sz w:val="26"/>
          <w:szCs w:val="24"/>
        </w:rPr>
        <w:t>технико-эксплутационное</w:t>
      </w:r>
      <w:proofErr w:type="spellEnd"/>
      <w:r w:rsidRPr="00986D99">
        <w:rPr>
          <w:rFonts w:ascii="Times New Roman" w:hAnsi="Times New Roman"/>
          <w:sz w:val="26"/>
          <w:szCs w:val="24"/>
        </w:rPr>
        <w:t xml:space="preserve"> состояние дорог. Состояние сети дорог определяется своевременностью, полнотой и качеством выполнения работ по содержанию, ремонту капитальному ремонту и зависит напрямую от объемов финансирования. В условиях, когда объем инвестиций в дорожной комплекс является явно недостаточным, а рост уровня автомобилизации значительно опережает темпы роста развития дорожной инфраструктуры на первый план выходят работы по содержанию и эксплуатации дорог.  Поэтому в Программе выбирается вариант качественного содержания и капитального ремонта дорог.</w:t>
      </w:r>
    </w:p>
    <w:p w:rsidR="00620BD2" w:rsidRPr="00986D99" w:rsidRDefault="00620BD2" w:rsidP="00620BD2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6"/>
          <w:szCs w:val="24"/>
        </w:rPr>
      </w:pPr>
      <w:r w:rsidRPr="00986D99">
        <w:rPr>
          <w:rFonts w:ascii="Times New Roman" w:hAnsi="Times New Roman"/>
          <w:b/>
          <w:sz w:val="26"/>
          <w:szCs w:val="24"/>
        </w:rPr>
        <w:t xml:space="preserve">5. Перечень мероприятий (инвестиционных проектов) </w:t>
      </w:r>
    </w:p>
    <w:p w:rsidR="00620BD2" w:rsidRPr="00986D99" w:rsidRDefault="00620BD2" w:rsidP="00620BD2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6"/>
          <w:szCs w:val="24"/>
        </w:rPr>
      </w:pPr>
      <w:r w:rsidRPr="00986D99">
        <w:rPr>
          <w:rFonts w:ascii="Times New Roman" w:hAnsi="Times New Roman"/>
          <w:b/>
          <w:sz w:val="26"/>
          <w:szCs w:val="24"/>
        </w:rPr>
        <w:t>по проектированию, строительству, реконструкции объектов транспортной инфраструктуры.</w:t>
      </w:r>
    </w:p>
    <w:p w:rsidR="00620BD2" w:rsidRPr="00986D99" w:rsidRDefault="00620BD2" w:rsidP="00620BD2">
      <w:pPr>
        <w:pStyle w:val="ConsPlusNormal"/>
        <w:widowControl/>
        <w:ind w:firstLine="708"/>
        <w:jc w:val="both"/>
        <w:rPr>
          <w:rFonts w:ascii="Times New Roman" w:hAnsi="Times New Roman"/>
          <w:sz w:val="26"/>
          <w:szCs w:val="24"/>
        </w:rPr>
      </w:pPr>
      <w:r w:rsidRPr="00986D99">
        <w:rPr>
          <w:rFonts w:ascii="Times New Roman" w:hAnsi="Times New Roman"/>
          <w:b/>
          <w:sz w:val="26"/>
          <w:szCs w:val="24"/>
        </w:rPr>
        <w:t>5.1.</w:t>
      </w:r>
      <w:r w:rsidRPr="00986D99">
        <w:rPr>
          <w:rFonts w:ascii="Times New Roman" w:hAnsi="Times New Roman"/>
          <w:sz w:val="26"/>
          <w:szCs w:val="24"/>
        </w:rPr>
        <w:t xml:space="preserve"> </w:t>
      </w:r>
      <w:proofErr w:type="gramStart"/>
      <w:r w:rsidRPr="00986D99">
        <w:rPr>
          <w:rFonts w:ascii="Times New Roman" w:hAnsi="Times New Roman"/>
          <w:sz w:val="26"/>
          <w:szCs w:val="24"/>
        </w:rPr>
        <w:t>С учетом сложившейся экономической ситуацией, мероприятия по развитию транспортной инфраструктуры по видам транспорта, по развитию транспорта общего пользования, созданию транспортно-пересадочных узлов, по развитию инфраструктуры для легкового автомобильного транспорта, включая развитие единого парковочного пространства, по развитию пешеходного и велосипедного передвижения, по развитию инфраструктуры для грузового транспорта, транспортных средств коммунальных и дорожных служб в период реализации Программы не предусматриваются.</w:t>
      </w:r>
      <w:proofErr w:type="gramEnd"/>
    </w:p>
    <w:p w:rsidR="00620BD2" w:rsidRPr="00986D99" w:rsidRDefault="00620BD2" w:rsidP="00620BD2">
      <w:pPr>
        <w:pStyle w:val="ConsPlusNormal"/>
        <w:widowControl/>
        <w:ind w:firstLine="708"/>
        <w:jc w:val="both"/>
        <w:rPr>
          <w:rFonts w:ascii="Times New Roman" w:hAnsi="Times New Roman"/>
          <w:b/>
          <w:sz w:val="26"/>
          <w:szCs w:val="24"/>
        </w:rPr>
      </w:pPr>
    </w:p>
    <w:p w:rsidR="00620BD2" w:rsidRPr="00986D99" w:rsidRDefault="00620BD2" w:rsidP="00620BD2">
      <w:pPr>
        <w:rPr>
          <w:rFonts w:ascii="Times New Roman" w:hAnsi="Times New Roman" w:cs="Times New Roman"/>
          <w:b/>
          <w:sz w:val="26"/>
          <w:szCs w:val="24"/>
        </w:rPr>
      </w:pPr>
      <w:r w:rsidRPr="00986D99">
        <w:rPr>
          <w:rFonts w:ascii="Times New Roman" w:hAnsi="Times New Roman" w:cs="Times New Roman"/>
          <w:b/>
          <w:sz w:val="26"/>
          <w:szCs w:val="24"/>
        </w:rPr>
        <w:t xml:space="preserve">                        5.2 Мероприятия по развитию сети дорог поселения.</w:t>
      </w:r>
    </w:p>
    <w:p w:rsidR="00620BD2" w:rsidRPr="00986D99" w:rsidRDefault="00620BD2" w:rsidP="00620BD2">
      <w:pPr>
        <w:jc w:val="both"/>
        <w:rPr>
          <w:rFonts w:ascii="Times New Roman" w:hAnsi="Times New Roman" w:cs="Times New Roman"/>
          <w:sz w:val="26"/>
          <w:szCs w:val="24"/>
        </w:rPr>
      </w:pPr>
      <w:r w:rsidRPr="00986D99">
        <w:rPr>
          <w:rFonts w:ascii="Times New Roman" w:hAnsi="Times New Roman" w:cs="Times New Roman"/>
          <w:sz w:val="26"/>
          <w:szCs w:val="24"/>
        </w:rPr>
        <w:t>В целях  повышения качественного уровня дорожной сети сельского поселения, снижения уровня аварийности, связанной с состоянием дорожного покрытия и доступности к центрам тяготения и территориям перспективной застройки предлагается в период действия Программы реализовать следующий комплекс мероприятий по развитию дорог поселения:</w:t>
      </w:r>
    </w:p>
    <w:p w:rsidR="00620BD2" w:rsidRPr="00986D99" w:rsidRDefault="00620BD2" w:rsidP="00620BD2">
      <w:pPr>
        <w:jc w:val="both"/>
        <w:rPr>
          <w:rFonts w:ascii="Times New Roman" w:hAnsi="Times New Roman" w:cs="Times New Roman"/>
          <w:sz w:val="26"/>
          <w:szCs w:val="24"/>
        </w:rPr>
      </w:pPr>
    </w:p>
    <w:p w:rsidR="00620BD2" w:rsidRPr="00986D99" w:rsidRDefault="00620BD2" w:rsidP="00986D99">
      <w:pPr>
        <w:jc w:val="center"/>
        <w:rPr>
          <w:rFonts w:ascii="Times New Roman" w:hAnsi="Times New Roman" w:cs="Times New Roman"/>
          <w:bCs/>
          <w:iCs/>
          <w:sz w:val="26"/>
          <w:szCs w:val="24"/>
        </w:rPr>
      </w:pPr>
      <w:r w:rsidRPr="00986D99">
        <w:rPr>
          <w:rFonts w:ascii="Times New Roman" w:hAnsi="Times New Roman" w:cs="Times New Roman"/>
          <w:bCs/>
          <w:iCs/>
          <w:sz w:val="26"/>
          <w:szCs w:val="24"/>
        </w:rPr>
        <w:t>ПЕРЕЧЕНЬ</w:t>
      </w:r>
    </w:p>
    <w:p w:rsidR="00620BD2" w:rsidRPr="00986D99" w:rsidRDefault="00620BD2" w:rsidP="00620BD2">
      <w:pPr>
        <w:jc w:val="center"/>
        <w:rPr>
          <w:rFonts w:ascii="Times New Roman" w:hAnsi="Times New Roman" w:cs="Times New Roman"/>
          <w:bCs/>
          <w:iCs/>
          <w:sz w:val="26"/>
          <w:szCs w:val="24"/>
        </w:rPr>
      </w:pPr>
      <w:r w:rsidRPr="00986D99">
        <w:rPr>
          <w:rFonts w:ascii="Times New Roman" w:hAnsi="Times New Roman" w:cs="Times New Roman"/>
          <w:bCs/>
          <w:iCs/>
          <w:sz w:val="26"/>
          <w:szCs w:val="24"/>
        </w:rPr>
        <w:t>программных мероприятий Программы комплексного развития транспортной инфраструктуры на территории Имекского сельского поселения на 2018 – 2025 годы</w:t>
      </w:r>
    </w:p>
    <w:p w:rsidR="00620BD2" w:rsidRPr="00986D99" w:rsidRDefault="00620BD2" w:rsidP="00620BD2">
      <w:pPr>
        <w:jc w:val="center"/>
        <w:rPr>
          <w:rFonts w:ascii="Times New Roman" w:hAnsi="Times New Roman" w:cs="Times New Roman"/>
          <w:b/>
          <w:i/>
          <w:sz w:val="26"/>
          <w:szCs w:val="24"/>
        </w:rPr>
      </w:pPr>
    </w:p>
    <w:tbl>
      <w:tblPr>
        <w:tblW w:w="10530" w:type="dxa"/>
        <w:jc w:val="center"/>
        <w:tblInd w:w="-5" w:type="dxa"/>
        <w:tblLayout w:type="fixed"/>
        <w:tblLook w:val="0000"/>
      </w:tblPr>
      <w:tblGrid>
        <w:gridCol w:w="804"/>
        <w:gridCol w:w="2499"/>
        <w:gridCol w:w="992"/>
        <w:gridCol w:w="992"/>
        <w:gridCol w:w="1134"/>
        <w:gridCol w:w="1276"/>
        <w:gridCol w:w="2833"/>
      </w:tblGrid>
      <w:tr w:rsidR="00620BD2" w:rsidRPr="00986D99" w:rsidTr="009A028E">
        <w:trPr>
          <w:trHeight w:val="1065"/>
          <w:jc w:val="center"/>
        </w:trPr>
        <w:tc>
          <w:tcPr>
            <w:tcW w:w="804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№ </w:t>
            </w:r>
            <w:proofErr w:type="spellStart"/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п</w:t>
            </w:r>
            <w:proofErr w:type="spellEnd"/>
            <w:proofErr w:type="gram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/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п</w:t>
            </w:r>
            <w:proofErr w:type="spellEnd"/>
          </w:p>
        </w:tc>
        <w:tc>
          <w:tcPr>
            <w:tcW w:w="2499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Наименование программы</w:t>
            </w:r>
          </w:p>
        </w:tc>
        <w:tc>
          <w:tcPr>
            <w:tcW w:w="992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Сроки реализации</w:t>
            </w:r>
          </w:p>
        </w:tc>
        <w:tc>
          <w:tcPr>
            <w:tcW w:w="3402" w:type="dxa"/>
            <w:gridSpan w:val="3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Объем финансирования, тыс</w:t>
            </w:r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.р</w:t>
            </w:r>
            <w:proofErr w:type="gram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уб.</w:t>
            </w: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2833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Ответственный</w:t>
            </w:r>
            <w:proofErr w:type="gram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за реализацию мероприятия</w:t>
            </w:r>
          </w:p>
        </w:tc>
      </w:tr>
      <w:tr w:rsidR="00620BD2" w:rsidRPr="00986D99" w:rsidTr="009A028E">
        <w:trPr>
          <w:trHeight w:val="300"/>
          <w:jc w:val="center"/>
        </w:trPr>
        <w:tc>
          <w:tcPr>
            <w:tcW w:w="80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249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Респ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Мест.</w:t>
            </w: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Всего</w:t>
            </w:r>
          </w:p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:rsidR="00620BD2" w:rsidRPr="00986D99" w:rsidTr="009A028E">
        <w:trPr>
          <w:trHeight w:val="23"/>
          <w:jc w:val="center"/>
        </w:trPr>
        <w:tc>
          <w:tcPr>
            <w:tcW w:w="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620BD2">
            <w:pPr>
              <w:widowControl w:val="0"/>
              <w:numPr>
                <w:ilvl w:val="0"/>
                <w:numId w:val="6"/>
              </w:numPr>
              <w:tabs>
                <w:tab w:val="clear" w:pos="432"/>
                <w:tab w:val="left" w:pos="360"/>
              </w:tabs>
              <w:suppressAutoHyphens/>
              <w:autoSpaceDE w:val="0"/>
              <w:spacing w:after="0" w:line="240" w:lineRule="auto"/>
              <w:ind w:left="0" w:hanging="36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</w:t>
            </w:r>
          </w:p>
        </w:tc>
        <w:tc>
          <w:tcPr>
            <w:tcW w:w="24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Ремонт автодороги с.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Имек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ул. </w:t>
            </w:r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Советская</w:t>
            </w:r>
            <w:proofErr w:type="gram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(840м.)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2018г.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1195,5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1195,5</w:t>
            </w:r>
          </w:p>
        </w:tc>
        <w:tc>
          <w:tcPr>
            <w:tcW w:w="2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администрация  сельского поселения</w:t>
            </w:r>
          </w:p>
        </w:tc>
      </w:tr>
      <w:tr w:rsidR="00620BD2" w:rsidRPr="00986D99" w:rsidTr="009A028E">
        <w:trPr>
          <w:trHeight w:val="23"/>
          <w:jc w:val="center"/>
        </w:trPr>
        <w:tc>
          <w:tcPr>
            <w:tcW w:w="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620BD2">
            <w:pPr>
              <w:widowControl w:val="0"/>
              <w:numPr>
                <w:ilvl w:val="0"/>
                <w:numId w:val="6"/>
              </w:numPr>
              <w:tabs>
                <w:tab w:val="clear" w:pos="432"/>
                <w:tab w:val="left" w:pos="360"/>
              </w:tabs>
              <w:suppressAutoHyphens/>
              <w:autoSpaceDE w:val="0"/>
              <w:spacing w:after="0" w:line="240" w:lineRule="auto"/>
              <w:ind w:left="0" w:hanging="36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</w:t>
            </w:r>
          </w:p>
        </w:tc>
        <w:tc>
          <w:tcPr>
            <w:tcW w:w="24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Ремонт автодороги</w:t>
            </w: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с.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Имек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ул. Гагарина (600м.)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2019 г.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1289,4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1289,4</w:t>
            </w:r>
          </w:p>
        </w:tc>
        <w:tc>
          <w:tcPr>
            <w:tcW w:w="2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администрация  сельского поселения </w:t>
            </w:r>
          </w:p>
        </w:tc>
      </w:tr>
      <w:tr w:rsidR="00620BD2" w:rsidRPr="00986D99" w:rsidTr="009A028E">
        <w:trPr>
          <w:trHeight w:val="23"/>
          <w:jc w:val="center"/>
        </w:trPr>
        <w:tc>
          <w:tcPr>
            <w:tcW w:w="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620BD2">
            <w:pPr>
              <w:widowControl w:val="0"/>
              <w:numPr>
                <w:ilvl w:val="0"/>
                <w:numId w:val="6"/>
              </w:numPr>
              <w:tabs>
                <w:tab w:val="clear" w:pos="432"/>
                <w:tab w:val="left" w:pos="360"/>
              </w:tabs>
              <w:suppressAutoHyphens/>
              <w:autoSpaceDE w:val="0"/>
              <w:spacing w:after="0" w:line="240" w:lineRule="auto"/>
              <w:ind w:left="0" w:hanging="36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3</w:t>
            </w:r>
          </w:p>
        </w:tc>
        <w:tc>
          <w:tcPr>
            <w:tcW w:w="24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Ремонт автодороги</w:t>
            </w: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д.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Харой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, ул. </w:t>
            </w:r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Хакасская</w:t>
            </w:r>
            <w:proofErr w:type="gram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(200 м.)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2020 г.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1344,9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1344,9</w:t>
            </w:r>
          </w:p>
        </w:tc>
        <w:tc>
          <w:tcPr>
            <w:tcW w:w="2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администрация  сельского поселения </w:t>
            </w:r>
          </w:p>
        </w:tc>
      </w:tr>
      <w:tr w:rsidR="00620BD2" w:rsidRPr="00986D99" w:rsidTr="009A028E">
        <w:trPr>
          <w:trHeight w:val="23"/>
          <w:jc w:val="center"/>
        </w:trPr>
        <w:tc>
          <w:tcPr>
            <w:tcW w:w="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620BD2">
            <w:pPr>
              <w:widowControl w:val="0"/>
              <w:numPr>
                <w:ilvl w:val="0"/>
                <w:numId w:val="6"/>
              </w:numPr>
              <w:tabs>
                <w:tab w:val="clear" w:pos="432"/>
                <w:tab w:val="left" w:pos="360"/>
              </w:tabs>
              <w:suppressAutoHyphens/>
              <w:autoSpaceDE w:val="0"/>
              <w:spacing w:after="0" w:line="240" w:lineRule="auto"/>
              <w:ind w:left="0" w:hanging="36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4</w:t>
            </w:r>
          </w:p>
        </w:tc>
        <w:tc>
          <w:tcPr>
            <w:tcW w:w="24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Ремонт автодороги</w:t>
            </w:r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с.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Имек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,  ул. </w:t>
            </w:r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Октябрьская</w:t>
            </w:r>
            <w:proofErr w:type="gram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(1320 м.)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2021 г.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2496,4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2496,4</w:t>
            </w:r>
          </w:p>
        </w:tc>
        <w:tc>
          <w:tcPr>
            <w:tcW w:w="2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администрация  </w:t>
            </w:r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сельского поселения </w:t>
            </w:r>
          </w:p>
        </w:tc>
      </w:tr>
      <w:tr w:rsidR="00620BD2" w:rsidRPr="00986D99" w:rsidTr="009A028E">
        <w:trPr>
          <w:trHeight w:val="23"/>
          <w:jc w:val="center"/>
        </w:trPr>
        <w:tc>
          <w:tcPr>
            <w:tcW w:w="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620BD2">
            <w:pPr>
              <w:widowControl w:val="0"/>
              <w:numPr>
                <w:ilvl w:val="0"/>
                <w:numId w:val="6"/>
              </w:numPr>
              <w:tabs>
                <w:tab w:val="clear" w:pos="432"/>
                <w:tab w:val="left" w:pos="360"/>
              </w:tabs>
              <w:suppressAutoHyphens/>
              <w:autoSpaceDE w:val="0"/>
              <w:spacing w:after="0" w:line="240" w:lineRule="auto"/>
              <w:ind w:left="0" w:hanging="36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lastRenderedPageBreak/>
              <w:t>5</w:t>
            </w:r>
          </w:p>
        </w:tc>
        <w:tc>
          <w:tcPr>
            <w:tcW w:w="24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Ремонт автодороги</w:t>
            </w: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д.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Н-Имек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ул. Набережная (840 м.)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2022 г.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1891,2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1891,2</w:t>
            </w:r>
          </w:p>
        </w:tc>
        <w:tc>
          <w:tcPr>
            <w:tcW w:w="2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администрация  сельского поселения </w:t>
            </w:r>
          </w:p>
        </w:tc>
      </w:tr>
      <w:tr w:rsidR="00620BD2" w:rsidRPr="00986D99" w:rsidTr="009A028E">
        <w:trPr>
          <w:trHeight w:val="23"/>
          <w:jc w:val="center"/>
        </w:trPr>
        <w:tc>
          <w:tcPr>
            <w:tcW w:w="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620BD2">
            <w:pPr>
              <w:widowControl w:val="0"/>
              <w:numPr>
                <w:ilvl w:val="0"/>
                <w:numId w:val="6"/>
              </w:numPr>
              <w:tabs>
                <w:tab w:val="clear" w:pos="432"/>
                <w:tab w:val="left" w:pos="360"/>
              </w:tabs>
              <w:suppressAutoHyphens/>
              <w:autoSpaceDE w:val="0"/>
              <w:spacing w:after="0" w:line="240" w:lineRule="auto"/>
              <w:ind w:left="0" w:hanging="36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6</w:t>
            </w:r>
          </w:p>
        </w:tc>
        <w:tc>
          <w:tcPr>
            <w:tcW w:w="24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Ремонт автодороги</w:t>
            </w: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д.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В-Имек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ул. </w:t>
            </w:r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Заречная</w:t>
            </w:r>
            <w:proofErr w:type="gram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(400 м.)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2023 г.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756,5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756,5</w:t>
            </w:r>
          </w:p>
        </w:tc>
        <w:tc>
          <w:tcPr>
            <w:tcW w:w="2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администрация сельского поселения </w:t>
            </w:r>
          </w:p>
        </w:tc>
      </w:tr>
      <w:tr w:rsidR="00620BD2" w:rsidRPr="00986D99" w:rsidTr="009A028E">
        <w:trPr>
          <w:trHeight w:val="23"/>
          <w:jc w:val="center"/>
        </w:trPr>
        <w:tc>
          <w:tcPr>
            <w:tcW w:w="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620BD2">
            <w:pPr>
              <w:widowControl w:val="0"/>
              <w:numPr>
                <w:ilvl w:val="0"/>
                <w:numId w:val="6"/>
              </w:numPr>
              <w:tabs>
                <w:tab w:val="clear" w:pos="432"/>
                <w:tab w:val="left" w:pos="360"/>
              </w:tabs>
              <w:suppressAutoHyphens/>
              <w:autoSpaceDE w:val="0"/>
              <w:spacing w:after="0" w:line="240" w:lineRule="auto"/>
              <w:ind w:left="0" w:hanging="36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7</w:t>
            </w:r>
          </w:p>
        </w:tc>
        <w:tc>
          <w:tcPr>
            <w:tcW w:w="24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Ремонт автодороги</w:t>
            </w: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д.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Печегол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, ул. </w:t>
            </w:r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Мирная</w:t>
            </w:r>
            <w:proofErr w:type="gram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(280 м.)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2024 г.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529,5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529,5</w:t>
            </w:r>
          </w:p>
        </w:tc>
        <w:tc>
          <w:tcPr>
            <w:tcW w:w="2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администрация сельского поселения </w:t>
            </w:r>
          </w:p>
        </w:tc>
      </w:tr>
      <w:tr w:rsidR="00620BD2" w:rsidRPr="00986D99" w:rsidTr="009A028E">
        <w:trPr>
          <w:trHeight w:val="23"/>
          <w:jc w:val="center"/>
        </w:trPr>
        <w:tc>
          <w:tcPr>
            <w:tcW w:w="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620BD2">
            <w:pPr>
              <w:widowControl w:val="0"/>
              <w:numPr>
                <w:ilvl w:val="0"/>
                <w:numId w:val="6"/>
              </w:numPr>
              <w:tabs>
                <w:tab w:val="clear" w:pos="432"/>
                <w:tab w:val="left" w:pos="360"/>
              </w:tabs>
              <w:suppressAutoHyphens/>
              <w:autoSpaceDE w:val="0"/>
              <w:spacing w:after="0" w:line="240" w:lineRule="auto"/>
              <w:ind w:left="0" w:hanging="36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8</w:t>
            </w:r>
          </w:p>
        </w:tc>
        <w:tc>
          <w:tcPr>
            <w:tcW w:w="24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Ремонт автодороги</w:t>
            </w: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с.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Имек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ул. Солнечная </w:t>
            </w:r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( </w:t>
            </w:r>
            <w:proofErr w:type="gram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1320 м.)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2025 г.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2496,4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2496,4</w:t>
            </w:r>
          </w:p>
        </w:tc>
        <w:tc>
          <w:tcPr>
            <w:tcW w:w="2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администрация сельского поселения  </w:t>
            </w:r>
          </w:p>
        </w:tc>
      </w:tr>
    </w:tbl>
    <w:p w:rsidR="00620BD2" w:rsidRPr="00986D99" w:rsidRDefault="00620BD2" w:rsidP="00620BD2">
      <w:pPr>
        <w:pStyle w:val="ConsPlusNormal"/>
        <w:widowControl/>
        <w:ind w:firstLine="0"/>
        <w:rPr>
          <w:rFonts w:ascii="Times New Roman" w:hAnsi="Times New Roman"/>
          <w:sz w:val="26"/>
          <w:szCs w:val="24"/>
        </w:rPr>
      </w:pPr>
    </w:p>
    <w:p w:rsidR="00620BD2" w:rsidRPr="00986D99" w:rsidRDefault="00620BD2" w:rsidP="00620BD2">
      <w:pPr>
        <w:jc w:val="center"/>
        <w:rPr>
          <w:rFonts w:ascii="Times New Roman" w:hAnsi="Times New Roman" w:cs="Times New Roman"/>
          <w:sz w:val="26"/>
          <w:szCs w:val="24"/>
        </w:rPr>
      </w:pPr>
      <w:r w:rsidRPr="00986D99">
        <w:rPr>
          <w:rFonts w:ascii="Times New Roman" w:hAnsi="Times New Roman" w:cs="Times New Roman"/>
          <w:b/>
          <w:sz w:val="26"/>
          <w:szCs w:val="24"/>
        </w:rPr>
        <w:t>6.</w:t>
      </w:r>
      <w:r w:rsidRPr="00986D99">
        <w:rPr>
          <w:rFonts w:ascii="Times New Roman" w:hAnsi="Times New Roman" w:cs="Times New Roman"/>
          <w:sz w:val="26"/>
          <w:szCs w:val="24"/>
        </w:rPr>
        <w:t xml:space="preserve"> </w:t>
      </w:r>
      <w:r w:rsidRPr="00986D99">
        <w:rPr>
          <w:rFonts w:ascii="Times New Roman" w:hAnsi="Times New Roman" w:cs="Times New Roman"/>
          <w:b/>
          <w:sz w:val="26"/>
          <w:szCs w:val="24"/>
        </w:rPr>
        <w:t>Оценка объемов и источников финансирования мероприятий (инвестиционных проектов) по проектированию, строительству, реконструкции объектов транспортной инфраструктуры поселения.</w:t>
      </w:r>
    </w:p>
    <w:p w:rsidR="00620BD2" w:rsidRPr="00986D99" w:rsidRDefault="00620BD2" w:rsidP="00620BD2">
      <w:pPr>
        <w:rPr>
          <w:rFonts w:ascii="Times New Roman" w:hAnsi="Times New Roman" w:cs="Times New Roman"/>
          <w:sz w:val="26"/>
          <w:szCs w:val="24"/>
        </w:rPr>
      </w:pPr>
      <w:r w:rsidRPr="00986D99">
        <w:rPr>
          <w:rFonts w:ascii="Times New Roman" w:hAnsi="Times New Roman" w:cs="Times New Roman"/>
          <w:sz w:val="26"/>
          <w:szCs w:val="24"/>
        </w:rPr>
        <w:t>Мероприятия по проектированию, строительству и реконструкции дорог</w:t>
      </w:r>
    </w:p>
    <w:tbl>
      <w:tblPr>
        <w:tblW w:w="10850" w:type="dxa"/>
        <w:jc w:val="center"/>
        <w:tblInd w:w="-5" w:type="dxa"/>
        <w:tblLayout w:type="fixed"/>
        <w:tblLook w:val="0000"/>
      </w:tblPr>
      <w:tblGrid>
        <w:gridCol w:w="664"/>
        <w:gridCol w:w="1024"/>
        <w:gridCol w:w="1134"/>
        <w:gridCol w:w="709"/>
        <w:gridCol w:w="708"/>
        <w:gridCol w:w="851"/>
        <w:gridCol w:w="850"/>
        <w:gridCol w:w="780"/>
        <w:gridCol w:w="698"/>
        <w:gridCol w:w="681"/>
        <w:gridCol w:w="681"/>
        <w:gridCol w:w="681"/>
        <w:gridCol w:w="698"/>
        <w:gridCol w:w="691"/>
      </w:tblGrid>
      <w:tr w:rsidR="00620BD2" w:rsidRPr="00986D99" w:rsidTr="009A028E">
        <w:trPr>
          <w:jc w:val="center"/>
        </w:trPr>
        <w:tc>
          <w:tcPr>
            <w:tcW w:w="6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№ </w:t>
            </w:r>
            <w:proofErr w:type="spellStart"/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п</w:t>
            </w:r>
            <w:proofErr w:type="spellEnd"/>
            <w:proofErr w:type="gram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/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п</w:t>
            </w:r>
            <w:proofErr w:type="spellEnd"/>
          </w:p>
        </w:tc>
        <w:tc>
          <w:tcPr>
            <w:tcW w:w="10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Мероприятия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Наименование, расположение объекта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Технические параметры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Протяженность, </w:t>
            </w:r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м</w:t>
            </w:r>
            <w:proofErr w:type="gramEnd"/>
          </w:p>
        </w:tc>
        <w:tc>
          <w:tcPr>
            <w:tcW w:w="248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Стоимость выполнения мероприятий, тыс</w:t>
            </w:r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.р</w:t>
            </w:r>
            <w:proofErr w:type="gram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уб.</w:t>
            </w:r>
          </w:p>
        </w:tc>
        <w:tc>
          <w:tcPr>
            <w:tcW w:w="4130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Финансовые потребности на  реализацию мероприятий, тыс</w:t>
            </w:r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.р</w:t>
            </w:r>
            <w:proofErr w:type="gram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уб.</w:t>
            </w:r>
          </w:p>
        </w:tc>
      </w:tr>
      <w:tr w:rsidR="00620BD2" w:rsidRPr="00986D99" w:rsidTr="009A028E">
        <w:trPr>
          <w:cantSplit/>
          <w:trHeight w:val="1134"/>
          <w:jc w:val="center"/>
        </w:trPr>
        <w:tc>
          <w:tcPr>
            <w:tcW w:w="6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0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Респ</w:t>
            </w:r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.б</w:t>
            </w:r>
            <w:proofErr w:type="gram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юджет</w:t>
            </w:r>
            <w:proofErr w:type="spellEnd"/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Местный бюджет</w:t>
            </w:r>
          </w:p>
        </w:tc>
        <w:tc>
          <w:tcPr>
            <w:tcW w:w="78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Всего</w:t>
            </w: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2018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2019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2020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2021</w:t>
            </w:r>
          </w:p>
        </w:tc>
        <w:tc>
          <w:tcPr>
            <w:tcW w:w="6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2022</w:t>
            </w:r>
          </w:p>
        </w:tc>
        <w:tc>
          <w:tcPr>
            <w:tcW w:w="6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2023-2025</w:t>
            </w:r>
          </w:p>
        </w:tc>
      </w:tr>
      <w:tr w:rsidR="00620BD2" w:rsidRPr="00986D99" w:rsidTr="009A028E">
        <w:trPr>
          <w:jc w:val="center"/>
        </w:trPr>
        <w:tc>
          <w:tcPr>
            <w:tcW w:w="10850" w:type="dxa"/>
            <w:gridSpan w:val="1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Ремонт</w:t>
            </w:r>
          </w:p>
        </w:tc>
      </w:tr>
      <w:tr w:rsidR="00620BD2" w:rsidRPr="00986D99" w:rsidTr="009A028E">
        <w:trPr>
          <w:jc w:val="center"/>
        </w:trPr>
        <w:tc>
          <w:tcPr>
            <w:tcW w:w="6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Ремонт автодороги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с.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Имек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ул. Советская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V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  <w:vertAlign w:val="superscript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840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1195,5</w:t>
            </w:r>
          </w:p>
        </w:tc>
        <w:tc>
          <w:tcPr>
            <w:tcW w:w="78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1195,5</w:t>
            </w:r>
          </w:p>
        </w:tc>
        <w:tc>
          <w:tcPr>
            <w:tcW w:w="6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1195,5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bookmarkStart w:id="0" w:name="__DdeLink__11_1578590712"/>
            <w:bookmarkEnd w:id="0"/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:rsidR="00620BD2" w:rsidRPr="00986D99" w:rsidTr="009A028E">
        <w:trPr>
          <w:jc w:val="center"/>
        </w:trPr>
        <w:tc>
          <w:tcPr>
            <w:tcW w:w="6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lastRenderedPageBreak/>
              <w:t>2</w:t>
            </w:r>
          </w:p>
        </w:tc>
        <w:tc>
          <w:tcPr>
            <w:tcW w:w="10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Ремонт автодороги</w:t>
            </w:r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с.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Имек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  ул. Гагарина 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V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600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4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1289,4</w:t>
            </w:r>
          </w:p>
        </w:tc>
        <w:tc>
          <w:tcPr>
            <w:tcW w:w="78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1289,4</w:t>
            </w:r>
          </w:p>
        </w:tc>
        <w:tc>
          <w:tcPr>
            <w:tcW w:w="6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1289,4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:rsidR="00620BD2" w:rsidRPr="00986D99" w:rsidTr="009A028E">
        <w:trPr>
          <w:jc w:val="center"/>
        </w:trPr>
        <w:tc>
          <w:tcPr>
            <w:tcW w:w="6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3</w:t>
            </w:r>
          </w:p>
        </w:tc>
        <w:tc>
          <w:tcPr>
            <w:tcW w:w="10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Ремонт автодороги</w:t>
            </w:r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д.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Харой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ул.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Хакасск</w:t>
            </w:r>
            <w:proofErr w:type="spellEnd"/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V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200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1344,9</w:t>
            </w:r>
          </w:p>
        </w:tc>
        <w:tc>
          <w:tcPr>
            <w:tcW w:w="78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1344,4</w:t>
            </w:r>
          </w:p>
        </w:tc>
        <w:tc>
          <w:tcPr>
            <w:tcW w:w="6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1344,4</w:t>
            </w: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:rsidR="00620BD2" w:rsidRPr="00986D99" w:rsidTr="009A028E">
        <w:trPr>
          <w:jc w:val="center"/>
        </w:trPr>
        <w:tc>
          <w:tcPr>
            <w:tcW w:w="6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4</w:t>
            </w:r>
          </w:p>
        </w:tc>
        <w:tc>
          <w:tcPr>
            <w:tcW w:w="10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Ремонт автодороги</w:t>
            </w:r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с.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Имек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ул. Октябрьская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V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1320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2496,4</w:t>
            </w:r>
          </w:p>
        </w:tc>
        <w:tc>
          <w:tcPr>
            <w:tcW w:w="78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2496,4</w:t>
            </w:r>
          </w:p>
        </w:tc>
        <w:tc>
          <w:tcPr>
            <w:tcW w:w="6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2496,4</w:t>
            </w:r>
          </w:p>
        </w:tc>
        <w:tc>
          <w:tcPr>
            <w:tcW w:w="6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9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:rsidR="00620BD2" w:rsidRPr="00986D99" w:rsidTr="009A028E">
        <w:trPr>
          <w:jc w:val="center"/>
        </w:trPr>
        <w:tc>
          <w:tcPr>
            <w:tcW w:w="6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5</w:t>
            </w:r>
          </w:p>
        </w:tc>
        <w:tc>
          <w:tcPr>
            <w:tcW w:w="10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Ремонт автодороги</w:t>
            </w:r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д.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Н-Имек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ул. Набережная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V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840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1891,2</w:t>
            </w:r>
          </w:p>
        </w:tc>
        <w:tc>
          <w:tcPr>
            <w:tcW w:w="78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1891,2</w:t>
            </w:r>
          </w:p>
        </w:tc>
        <w:tc>
          <w:tcPr>
            <w:tcW w:w="6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1891,2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:rsidR="00620BD2" w:rsidRPr="00986D99" w:rsidTr="009A028E">
        <w:trPr>
          <w:jc w:val="center"/>
        </w:trPr>
        <w:tc>
          <w:tcPr>
            <w:tcW w:w="6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6</w:t>
            </w:r>
          </w:p>
        </w:tc>
        <w:tc>
          <w:tcPr>
            <w:tcW w:w="10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Ремонт автодороги</w:t>
            </w:r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д.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В-Имек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ул. Заречная</w:t>
            </w:r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V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400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756,5</w:t>
            </w:r>
          </w:p>
        </w:tc>
        <w:tc>
          <w:tcPr>
            <w:tcW w:w="78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756,5</w:t>
            </w:r>
          </w:p>
        </w:tc>
        <w:tc>
          <w:tcPr>
            <w:tcW w:w="6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756,5</w:t>
            </w: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:rsidR="00620BD2" w:rsidRPr="00986D99" w:rsidTr="009A028E">
        <w:trPr>
          <w:jc w:val="center"/>
        </w:trPr>
        <w:tc>
          <w:tcPr>
            <w:tcW w:w="6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7</w:t>
            </w:r>
          </w:p>
        </w:tc>
        <w:tc>
          <w:tcPr>
            <w:tcW w:w="10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Ремонт автодороги</w:t>
            </w:r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д.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Печегол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, ул. Мирная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V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280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529,5</w:t>
            </w:r>
          </w:p>
        </w:tc>
        <w:tc>
          <w:tcPr>
            <w:tcW w:w="78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529,5</w:t>
            </w:r>
          </w:p>
        </w:tc>
        <w:tc>
          <w:tcPr>
            <w:tcW w:w="6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529,5</w:t>
            </w: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:rsidR="00620BD2" w:rsidRPr="00986D99" w:rsidTr="009A028E">
        <w:trPr>
          <w:jc w:val="center"/>
        </w:trPr>
        <w:tc>
          <w:tcPr>
            <w:tcW w:w="6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8</w:t>
            </w:r>
          </w:p>
        </w:tc>
        <w:tc>
          <w:tcPr>
            <w:tcW w:w="10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Ремонт автодороги</w:t>
            </w:r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с.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Имек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ул. Солнечная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V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1320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2496,4</w:t>
            </w:r>
          </w:p>
        </w:tc>
        <w:tc>
          <w:tcPr>
            <w:tcW w:w="780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2496,4</w:t>
            </w:r>
          </w:p>
        </w:tc>
        <w:tc>
          <w:tcPr>
            <w:tcW w:w="6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2496,4</w:t>
            </w:r>
          </w:p>
        </w:tc>
      </w:tr>
    </w:tbl>
    <w:p w:rsidR="00620BD2" w:rsidRPr="00986D99" w:rsidRDefault="00620BD2" w:rsidP="00620BD2">
      <w:pPr>
        <w:pStyle w:val="ConsPlusNormal"/>
        <w:widowControl/>
        <w:ind w:firstLine="0"/>
        <w:rPr>
          <w:rFonts w:ascii="Times New Roman" w:hAnsi="Times New Roman"/>
          <w:sz w:val="26"/>
          <w:szCs w:val="24"/>
        </w:rPr>
      </w:pPr>
      <w:r w:rsidRPr="00986D99">
        <w:rPr>
          <w:rFonts w:ascii="Times New Roman" w:hAnsi="Times New Roman"/>
          <w:sz w:val="26"/>
          <w:szCs w:val="24"/>
        </w:rPr>
        <w:t xml:space="preserve"> </w:t>
      </w:r>
    </w:p>
    <w:p w:rsidR="00620BD2" w:rsidRPr="00986D99" w:rsidRDefault="00620BD2" w:rsidP="00620BD2">
      <w:pPr>
        <w:pStyle w:val="ConsPlusNormal"/>
        <w:widowControl/>
        <w:ind w:firstLine="0"/>
        <w:rPr>
          <w:rFonts w:ascii="Times New Roman" w:hAnsi="Times New Roman"/>
          <w:sz w:val="26"/>
          <w:szCs w:val="24"/>
        </w:rPr>
      </w:pPr>
    </w:p>
    <w:p w:rsidR="00620BD2" w:rsidRPr="00986D99" w:rsidRDefault="00620BD2" w:rsidP="00620BD2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6"/>
          <w:szCs w:val="24"/>
        </w:rPr>
      </w:pPr>
      <w:r w:rsidRPr="00986D99">
        <w:rPr>
          <w:rFonts w:ascii="Times New Roman" w:hAnsi="Times New Roman"/>
          <w:b/>
          <w:sz w:val="26"/>
          <w:szCs w:val="24"/>
        </w:rPr>
        <w:t>7.Оценка эффективности мероприятий (инвестиционных проектов) по проектированию, строительству, реконструкции объектов транспортной инфраструктуры поселения.</w:t>
      </w:r>
    </w:p>
    <w:p w:rsidR="00620BD2" w:rsidRPr="00986D99" w:rsidRDefault="00620BD2" w:rsidP="00620BD2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6"/>
          <w:szCs w:val="24"/>
        </w:rPr>
      </w:pPr>
    </w:p>
    <w:p w:rsidR="00620BD2" w:rsidRPr="00986D99" w:rsidRDefault="00620BD2" w:rsidP="00620BD2">
      <w:pPr>
        <w:jc w:val="both"/>
        <w:rPr>
          <w:rFonts w:ascii="Times New Roman" w:hAnsi="Times New Roman" w:cs="Times New Roman"/>
          <w:sz w:val="26"/>
          <w:szCs w:val="24"/>
        </w:rPr>
      </w:pPr>
      <w:r w:rsidRPr="00986D99">
        <w:rPr>
          <w:rFonts w:ascii="Times New Roman" w:hAnsi="Times New Roman" w:cs="Times New Roman"/>
          <w:sz w:val="26"/>
          <w:szCs w:val="24"/>
        </w:rPr>
        <w:t>График выполнения мероприятий по проектированию, строительству и реконструкции дорог</w:t>
      </w:r>
    </w:p>
    <w:tbl>
      <w:tblPr>
        <w:tblW w:w="10951" w:type="dxa"/>
        <w:jc w:val="center"/>
        <w:tblLayout w:type="fixed"/>
        <w:tblLook w:val="0000"/>
      </w:tblPr>
      <w:tblGrid>
        <w:gridCol w:w="481"/>
        <w:gridCol w:w="1117"/>
        <w:gridCol w:w="1209"/>
        <w:gridCol w:w="601"/>
        <w:gridCol w:w="850"/>
        <w:gridCol w:w="801"/>
        <w:gridCol w:w="69"/>
        <w:gridCol w:w="625"/>
        <w:gridCol w:w="83"/>
        <w:gridCol w:w="567"/>
        <w:gridCol w:w="44"/>
        <w:gridCol w:w="665"/>
        <w:gridCol w:w="29"/>
        <w:gridCol w:w="680"/>
        <w:gridCol w:w="31"/>
        <w:gridCol w:w="678"/>
        <w:gridCol w:w="16"/>
        <w:gridCol w:w="1041"/>
        <w:gridCol w:w="25"/>
        <w:gridCol w:w="1339"/>
      </w:tblGrid>
      <w:tr w:rsidR="00620BD2" w:rsidRPr="00986D99" w:rsidTr="009A028E">
        <w:trPr>
          <w:jc w:val="center"/>
        </w:trPr>
        <w:tc>
          <w:tcPr>
            <w:tcW w:w="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№ </w:t>
            </w:r>
            <w:proofErr w:type="spellStart"/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п</w:t>
            </w:r>
            <w:proofErr w:type="spellEnd"/>
            <w:proofErr w:type="gram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/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п</w:t>
            </w:r>
            <w:proofErr w:type="spellEnd"/>
          </w:p>
        </w:tc>
        <w:tc>
          <w:tcPr>
            <w:tcW w:w="1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Мероприятия</w:t>
            </w:r>
          </w:p>
        </w:tc>
        <w:tc>
          <w:tcPr>
            <w:tcW w:w="12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Наименование, расположение объекта</w:t>
            </w:r>
          </w:p>
        </w:tc>
        <w:tc>
          <w:tcPr>
            <w:tcW w:w="6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Технические параметры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Протяженность, </w:t>
            </w:r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м</w:t>
            </w:r>
            <w:proofErr w:type="gramEnd"/>
          </w:p>
        </w:tc>
        <w:tc>
          <w:tcPr>
            <w:tcW w:w="4288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График реализации мероприятий</w:t>
            </w: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/тыс</w:t>
            </w:r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.р</w:t>
            </w:r>
            <w:proofErr w:type="gram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уб./</w:t>
            </w:r>
          </w:p>
        </w:tc>
        <w:tc>
          <w:tcPr>
            <w:tcW w:w="10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Ответственные исполнители</w:t>
            </w:r>
          </w:p>
        </w:tc>
        <w:tc>
          <w:tcPr>
            <w:tcW w:w="136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Выполнение целевых показателей</w:t>
            </w:r>
          </w:p>
        </w:tc>
      </w:tr>
      <w:tr w:rsidR="00620BD2" w:rsidRPr="00986D99" w:rsidTr="009A028E">
        <w:trPr>
          <w:cantSplit/>
          <w:trHeight w:val="1134"/>
          <w:jc w:val="center"/>
        </w:trPr>
        <w:tc>
          <w:tcPr>
            <w:tcW w:w="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2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8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2018</w:t>
            </w:r>
          </w:p>
        </w:tc>
        <w:tc>
          <w:tcPr>
            <w:tcW w:w="69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2019</w:t>
            </w:r>
          </w:p>
        </w:tc>
        <w:tc>
          <w:tcPr>
            <w:tcW w:w="69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2020</w:t>
            </w:r>
          </w:p>
        </w:tc>
        <w:tc>
          <w:tcPr>
            <w:tcW w:w="69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2021</w:t>
            </w:r>
          </w:p>
        </w:tc>
        <w:tc>
          <w:tcPr>
            <w:tcW w:w="71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2022</w:t>
            </w:r>
          </w:p>
        </w:tc>
        <w:tc>
          <w:tcPr>
            <w:tcW w:w="69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2023-2025</w:t>
            </w:r>
          </w:p>
        </w:tc>
        <w:tc>
          <w:tcPr>
            <w:tcW w:w="10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36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  <w:tr w:rsidR="00620BD2" w:rsidRPr="00986D99" w:rsidTr="009A028E">
        <w:trPr>
          <w:jc w:val="center"/>
        </w:trPr>
        <w:tc>
          <w:tcPr>
            <w:tcW w:w="10951" w:type="dxa"/>
            <w:gridSpan w:val="20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Ремонт</w:t>
            </w:r>
          </w:p>
        </w:tc>
      </w:tr>
      <w:tr w:rsidR="00620BD2" w:rsidRPr="00986D99" w:rsidTr="009A028E">
        <w:trPr>
          <w:jc w:val="center"/>
        </w:trPr>
        <w:tc>
          <w:tcPr>
            <w:tcW w:w="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</w:t>
            </w:r>
          </w:p>
        </w:tc>
        <w:tc>
          <w:tcPr>
            <w:tcW w:w="1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Ремонт автодороги</w:t>
            </w:r>
          </w:p>
        </w:tc>
        <w:tc>
          <w:tcPr>
            <w:tcW w:w="12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с.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Имек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ул. Советская</w:t>
            </w:r>
          </w:p>
        </w:tc>
        <w:tc>
          <w:tcPr>
            <w:tcW w:w="6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V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  <w:vertAlign w:val="superscript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840</w:t>
            </w:r>
          </w:p>
        </w:tc>
        <w:tc>
          <w:tcPr>
            <w:tcW w:w="8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1195,5</w:t>
            </w:r>
          </w:p>
        </w:tc>
        <w:tc>
          <w:tcPr>
            <w:tcW w:w="7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082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администрация сельского поселения  </w:t>
            </w:r>
          </w:p>
        </w:tc>
        <w:tc>
          <w:tcPr>
            <w:tcW w:w="1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Обеспечение населения качественными услугами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тран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ифраст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.</w:t>
            </w:r>
          </w:p>
        </w:tc>
      </w:tr>
      <w:tr w:rsidR="00620BD2" w:rsidRPr="00986D99" w:rsidTr="009A028E">
        <w:trPr>
          <w:jc w:val="center"/>
        </w:trPr>
        <w:tc>
          <w:tcPr>
            <w:tcW w:w="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</w:t>
            </w:r>
          </w:p>
        </w:tc>
        <w:tc>
          <w:tcPr>
            <w:tcW w:w="1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Ремонт автодороги</w:t>
            </w:r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2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с.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Имек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 ул. Гагарина</w:t>
            </w:r>
          </w:p>
        </w:tc>
        <w:tc>
          <w:tcPr>
            <w:tcW w:w="6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V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600</w:t>
            </w:r>
          </w:p>
        </w:tc>
        <w:tc>
          <w:tcPr>
            <w:tcW w:w="8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1289,4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082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администрация сельского поселения  </w:t>
            </w:r>
          </w:p>
        </w:tc>
        <w:tc>
          <w:tcPr>
            <w:tcW w:w="1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Обеспечение населения качественными услугами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тран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ифраст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.</w:t>
            </w:r>
          </w:p>
        </w:tc>
      </w:tr>
      <w:tr w:rsidR="00620BD2" w:rsidRPr="00986D99" w:rsidTr="009A028E">
        <w:trPr>
          <w:jc w:val="center"/>
        </w:trPr>
        <w:tc>
          <w:tcPr>
            <w:tcW w:w="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lastRenderedPageBreak/>
              <w:t>3</w:t>
            </w:r>
          </w:p>
        </w:tc>
        <w:tc>
          <w:tcPr>
            <w:tcW w:w="1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Ремонт автодороги</w:t>
            </w:r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2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д.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Харой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ул. Хакасская</w:t>
            </w:r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V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200</w:t>
            </w:r>
          </w:p>
        </w:tc>
        <w:tc>
          <w:tcPr>
            <w:tcW w:w="8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1344,9</w:t>
            </w:r>
          </w:p>
        </w:tc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082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администрация сельского поселения  </w:t>
            </w:r>
          </w:p>
        </w:tc>
        <w:tc>
          <w:tcPr>
            <w:tcW w:w="1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Снижение удел</w:t>
            </w:r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.</w:t>
            </w:r>
            <w:proofErr w:type="gram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в</w:t>
            </w:r>
            <w:proofErr w:type="gram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еса дорог нуждающихся в капремонте</w:t>
            </w:r>
          </w:p>
        </w:tc>
      </w:tr>
      <w:tr w:rsidR="00620BD2" w:rsidRPr="00986D99" w:rsidTr="009A028E">
        <w:trPr>
          <w:jc w:val="center"/>
        </w:trPr>
        <w:tc>
          <w:tcPr>
            <w:tcW w:w="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4</w:t>
            </w:r>
          </w:p>
        </w:tc>
        <w:tc>
          <w:tcPr>
            <w:tcW w:w="1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Ремонт автодороги</w:t>
            </w:r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2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с.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Имек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ул. Октябрьская</w:t>
            </w:r>
          </w:p>
        </w:tc>
        <w:tc>
          <w:tcPr>
            <w:tcW w:w="6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V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1320</w:t>
            </w:r>
          </w:p>
        </w:tc>
        <w:tc>
          <w:tcPr>
            <w:tcW w:w="8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2496,4</w:t>
            </w:r>
          </w:p>
        </w:tc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082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администрация сельского поселения  </w:t>
            </w:r>
          </w:p>
        </w:tc>
        <w:tc>
          <w:tcPr>
            <w:tcW w:w="1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Обеспечение населения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качествеными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услугами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тран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.</w:t>
            </w: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ифраст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.</w:t>
            </w:r>
          </w:p>
        </w:tc>
      </w:tr>
      <w:tr w:rsidR="00620BD2" w:rsidRPr="00986D99" w:rsidTr="009A028E">
        <w:trPr>
          <w:trHeight w:val="1751"/>
          <w:jc w:val="center"/>
        </w:trPr>
        <w:tc>
          <w:tcPr>
            <w:tcW w:w="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5</w:t>
            </w:r>
          </w:p>
        </w:tc>
        <w:tc>
          <w:tcPr>
            <w:tcW w:w="1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Ремонт автодороги</w:t>
            </w:r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2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д.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Н-Имек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ул. Набережная</w:t>
            </w:r>
          </w:p>
        </w:tc>
        <w:tc>
          <w:tcPr>
            <w:tcW w:w="6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V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840</w:t>
            </w:r>
          </w:p>
        </w:tc>
        <w:tc>
          <w:tcPr>
            <w:tcW w:w="8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1891,2</w:t>
            </w:r>
          </w:p>
        </w:tc>
        <w:tc>
          <w:tcPr>
            <w:tcW w:w="709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082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администрация сельского поселения  </w:t>
            </w:r>
          </w:p>
        </w:tc>
        <w:tc>
          <w:tcPr>
            <w:tcW w:w="1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Повышение безопасности дорожного движения</w:t>
            </w:r>
          </w:p>
        </w:tc>
      </w:tr>
      <w:tr w:rsidR="00620BD2" w:rsidRPr="00986D99" w:rsidTr="009A028E">
        <w:trPr>
          <w:jc w:val="center"/>
        </w:trPr>
        <w:tc>
          <w:tcPr>
            <w:tcW w:w="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6</w:t>
            </w:r>
          </w:p>
        </w:tc>
        <w:tc>
          <w:tcPr>
            <w:tcW w:w="1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Ремонт автодороги</w:t>
            </w:r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2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д.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В-Имек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ул. Заречная</w:t>
            </w:r>
          </w:p>
        </w:tc>
        <w:tc>
          <w:tcPr>
            <w:tcW w:w="6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V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400</w:t>
            </w:r>
          </w:p>
        </w:tc>
        <w:tc>
          <w:tcPr>
            <w:tcW w:w="8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082" w:type="dxa"/>
            <w:gridSpan w:val="3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20BD2" w:rsidRPr="00986D99" w:rsidRDefault="00620BD2" w:rsidP="009A028E">
            <w:pPr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администрация сельского поселения  </w:t>
            </w:r>
          </w:p>
        </w:tc>
        <w:tc>
          <w:tcPr>
            <w:tcW w:w="1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Увеличен</w:t>
            </w:r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.</w:t>
            </w:r>
            <w:proofErr w:type="gram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п</w:t>
            </w:r>
            <w:proofErr w:type="gram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ротяженности дорог с твердым покрытием</w:t>
            </w:r>
          </w:p>
        </w:tc>
      </w:tr>
      <w:tr w:rsidR="00620BD2" w:rsidRPr="00986D99" w:rsidTr="009A028E">
        <w:trPr>
          <w:jc w:val="center"/>
        </w:trPr>
        <w:tc>
          <w:tcPr>
            <w:tcW w:w="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7</w:t>
            </w:r>
          </w:p>
        </w:tc>
        <w:tc>
          <w:tcPr>
            <w:tcW w:w="1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Ремонт автодор</w:t>
            </w:r>
            <w:r w:rsidRPr="00986D99">
              <w:rPr>
                <w:rFonts w:ascii="Times New Roman" w:hAnsi="Times New Roman" w:cs="Times New Roman"/>
                <w:sz w:val="26"/>
                <w:szCs w:val="24"/>
              </w:rPr>
              <w:lastRenderedPageBreak/>
              <w:t>оги</w:t>
            </w:r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2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lastRenderedPageBreak/>
              <w:t xml:space="preserve">д.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Печегол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, </w:t>
            </w:r>
            <w:r w:rsidRPr="00986D99">
              <w:rPr>
                <w:rFonts w:ascii="Times New Roman" w:hAnsi="Times New Roman" w:cs="Times New Roman"/>
                <w:sz w:val="26"/>
                <w:szCs w:val="24"/>
              </w:rPr>
              <w:lastRenderedPageBreak/>
              <w:t>ул. Мирная</w:t>
            </w:r>
          </w:p>
        </w:tc>
        <w:tc>
          <w:tcPr>
            <w:tcW w:w="6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lastRenderedPageBreak/>
              <w:t>V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280</w:t>
            </w:r>
          </w:p>
        </w:tc>
        <w:tc>
          <w:tcPr>
            <w:tcW w:w="8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3782,4</w:t>
            </w: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082" w:type="dxa"/>
            <w:gridSpan w:val="3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lastRenderedPageBreak/>
              <w:t>администраци</w:t>
            </w:r>
            <w:r w:rsidRPr="00986D99">
              <w:rPr>
                <w:rFonts w:ascii="Times New Roman" w:hAnsi="Times New Roman" w:cs="Times New Roman"/>
                <w:sz w:val="26"/>
                <w:szCs w:val="24"/>
              </w:rPr>
              <w:lastRenderedPageBreak/>
              <w:t xml:space="preserve">я сельского поселения  </w:t>
            </w:r>
          </w:p>
        </w:tc>
        <w:tc>
          <w:tcPr>
            <w:tcW w:w="1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lastRenderedPageBreak/>
              <w:t xml:space="preserve">Обеспечение </w:t>
            </w:r>
            <w:r w:rsidRPr="00986D99">
              <w:rPr>
                <w:rFonts w:ascii="Times New Roman" w:hAnsi="Times New Roman" w:cs="Times New Roman"/>
                <w:sz w:val="26"/>
                <w:szCs w:val="24"/>
              </w:rPr>
              <w:lastRenderedPageBreak/>
              <w:t xml:space="preserve">населения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качествеными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услугами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тран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.</w:t>
            </w: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ифраст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.</w:t>
            </w:r>
          </w:p>
        </w:tc>
      </w:tr>
      <w:tr w:rsidR="00620BD2" w:rsidRPr="00986D99" w:rsidTr="009A028E">
        <w:trPr>
          <w:jc w:val="center"/>
        </w:trPr>
        <w:tc>
          <w:tcPr>
            <w:tcW w:w="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lastRenderedPageBreak/>
              <w:t>8</w:t>
            </w:r>
          </w:p>
        </w:tc>
        <w:tc>
          <w:tcPr>
            <w:tcW w:w="1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Ремонт автодороги</w:t>
            </w:r>
          </w:p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2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с. </w:t>
            </w:r>
            <w:proofErr w:type="spell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Имек</w:t>
            </w:r>
            <w:proofErr w:type="spell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ул. Солнечная</w:t>
            </w:r>
          </w:p>
        </w:tc>
        <w:tc>
          <w:tcPr>
            <w:tcW w:w="6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  <w:lang w:val="en-US"/>
              </w:rPr>
              <w:t>V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1320</w:t>
            </w:r>
          </w:p>
        </w:tc>
        <w:tc>
          <w:tcPr>
            <w:tcW w:w="8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администрация сельского поселения  </w:t>
            </w:r>
          </w:p>
        </w:tc>
        <w:tc>
          <w:tcPr>
            <w:tcW w:w="1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Снижение удел</w:t>
            </w:r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.</w:t>
            </w:r>
            <w:proofErr w:type="gram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proofErr w:type="gramStart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в</w:t>
            </w:r>
            <w:proofErr w:type="gramEnd"/>
            <w:r w:rsidRPr="00986D99">
              <w:rPr>
                <w:rFonts w:ascii="Times New Roman" w:hAnsi="Times New Roman" w:cs="Times New Roman"/>
                <w:sz w:val="26"/>
                <w:szCs w:val="24"/>
              </w:rPr>
              <w:t>еса дорог нуждающихся в капремонте</w:t>
            </w:r>
          </w:p>
        </w:tc>
      </w:tr>
      <w:tr w:rsidR="00620BD2" w:rsidRPr="00986D99" w:rsidTr="009A028E">
        <w:trPr>
          <w:jc w:val="center"/>
        </w:trPr>
        <w:tc>
          <w:tcPr>
            <w:tcW w:w="4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2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6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082" w:type="dxa"/>
            <w:gridSpan w:val="3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20BD2" w:rsidRPr="00986D99" w:rsidRDefault="00620BD2" w:rsidP="009A028E">
            <w:pPr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  <w:tc>
          <w:tcPr>
            <w:tcW w:w="1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20BD2" w:rsidRPr="00986D99" w:rsidRDefault="00620BD2" w:rsidP="009A028E">
            <w:pPr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</w:tbl>
    <w:p w:rsidR="00620BD2" w:rsidRPr="00986D99" w:rsidRDefault="00620BD2" w:rsidP="00620BD2">
      <w:pPr>
        <w:pStyle w:val="ConsPlusNormal"/>
        <w:widowControl/>
        <w:ind w:firstLine="0"/>
        <w:rPr>
          <w:rFonts w:ascii="Times New Roman" w:hAnsi="Times New Roman"/>
          <w:sz w:val="26"/>
          <w:szCs w:val="24"/>
        </w:rPr>
      </w:pPr>
      <w:r w:rsidRPr="00986D99">
        <w:rPr>
          <w:rFonts w:ascii="Times New Roman" w:hAnsi="Times New Roman"/>
          <w:sz w:val="26"/>
          <w:szCs w:val="24"/>
        </w:rPr>
        <w:t xml:space="preserve"> </w:t>
      </w:r>
    </w:p>
    <w:p w:rsidR="00620BD2" w:rsidRPr="00986D99" w:rsidRDefault="00620BD2" w:rsidP="00620BD2">
      <w:pPr>
        <w:pStyle w:val="ConsPlusNormal"/>
        <w:widowControl/>
        <w:ind w:firstLine="0"/>
        <w:rPr>
          <w:rFonts w:ascii="Times New Roman" w:hAnsi="Times New Roman"/>
          <w:sz w:val="26"/>
          <w:szCs w:val="24"/>
        </w:rPr>
      </w:pPr>
    </w:p>
    <w:p w:rsidR="00620BD2" w:rsidRPr="00986D99" w:rsidRDefault="00620BD2" w:rsidP="00620BD2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6"/>
          <w:szCs w:val="24"/>
        </w:rPr>
      </w:pPr>
      <w:r w:rsidRPr="00986D99">
        <w:rPr>
          <w:rFonts w:ascii="Times New Roman" w:hAnsi="Times New Roman"/>
          <w:b/>
          <w:sz w:val="26"/>
          <w:szCs w:val="24"/>
        </w:rPr>
        <w:t>8. Предложения по инвестиционным преобразованиям,</w:t>
      </w:r>
    </w:p>
    <w:p w:rsidR="00620BD2" w:rsidRPr="00986D99" w:rsidRDefault="00620BD2" w:rsidP="00620BD2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6"/>
          <w:szCs w:val="24"/>
        </w:rPr>
      </w:pPr>
      <w:r w:rsidRPr="00986D99">
        <w:rPr>
          <w:rFonts w:ascii="Times New Roman" w:hAnsi="Times New Roman"/>
          <w:b/>
          <w:sz w:val="26"/>
          <w:szCs w:val="24"/>
        </w:rPr>
        <w:t xml:space="preserve"> совершенствованию правового и информационного обеспечения деятельности </w:t>
      </w:r>
    </w:p>
    <w:p w:rsidR="00620BD2" w:rsidRPr="00986D99" w:rsidRDefault="00620BD2" w:rsidP="00620BD2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6"/>
          <w:szCs w:val="24"/>
        </w:rPr>
      </w:pPr>
      <w:r w:rsidRPr="00986D99">
        <w:rPr>
          <w:rFonts w:ascii="Times New Roman" w:hAnsi="Times New Roman"/>
          <w:b/>
          <w:sz w:val="26"/>
          <w:szCs w:val="24"/>
        </w:rPr>
        <w:t>в сфере проектирования, строительства, реконструкции объектов транспортно инфраструктуры на территории поселения.</w:t>
      </w:r>
    </w:p>
    <w:p w:rsidR="00620BD2" w:rsidRPr="00986D99" w:rsidRDefault="00620BD2" w:rsidP="00620BD2">
      <w:pPr>
        <w:pStyle w:val="ConsPlusNormal"/>
        <w:widowControl/>
        <w:ind w:firstLine="708"/>
        <w:jc w:val="both"/>
        <w:rPr>
          <w:rFonts w:ascii="Times New Roman" w:hAnsi="Times New Roman"/>
          <w:sz w:val="26"/>
          <w:szCs w:val="24"/>
        </w:rPr>
      </w:pPr>
    </w:p>
    <w:p w:rsidR="00620BD2" w:rsidRPr="00986D99" w:rsidRDefault="00620BD2" w:rsidP="00620BD2">
      <w:pPr>
        <w:pStyle w:val="ConsPlusNormal"/>
        <w:widowControl/>
        <w:ind w:firstLine="708"/>
        <w:jc w:val="both"/>
        <w:rPr>
          <w:rFonts w:ascii="Times New Roman" w:hAnsi="Times New Roman"/>
          <w:sz w:val="26"/>
          <w:szCs w:val="24"/>
        </w:rPr>
      </w:pPr>
      <w:r w:rsidRPr="00986D99">
        <w:rPr>
          <w:rFonts w:ascii="Times New Roman" w:hAnsi="Times New Roman"/>
          <w:sz w:val="26"/>
          <w:szCs w:val="24"/>
        </w:rPr>
        <w:t>В рамках реализации настоящей Программы не предполагается проведение институциональных преобразований, структуры управления и взаимосвязей при осуществлении деятельности в сфере проектирования, строительства и реконструкции объектов транспортной инфраструктуры. Нормативно-правовая база для Программы сформирована и  может  изменяться в соответствии с градостроительным законодательством. Функции мониторинга по реализации Программы комплексного развития транспортной инфраструктуры поселения осуществляет администрация Имекского сельсовета.</w:t>
      </w:r>
    </w:p>
    <w:p w:rsidR="00411287" w:rsidRDefault="00411287"/>
    <w:sectPr w:rsidR="00411287" w:rsidSect="0099071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5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Num8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257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4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664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85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7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29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7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7000" w:hanging="2160"/>
      </w:pPr>
    </w:lvl>
  </w:abstractNum>
  <w:abstractNum w:abstractNumId="7">
    <w:nsid w:val="00000008"/>
    <w:multiLevelType w:val="multilevel"/>
    <w:tmpl w:val="00000008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9">
    <w:nsid w:val="0000000A"/>
    <w:multiLevelType w:val="multilevel"/>
    <w:tmpl w:val="000000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38E7AF2"/>
    <w:multiLevelType w:val="hybridMultilevel"/>
    <w:tmpl w:val="E7148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352333"/>
    <w:multiLevelType w:val="hybridMultilevel"/>
    <w:tmpl w:val="256856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>
    <w:nsid w:val="12D76B6A"/>
    <w:multiLevelType w:val="hybridMultilevel"/>
    <w:tmpl w:val="C408DCFA"/>
    <w:lvl w:ilvl="0" w:tplc="07A46E1C">
      <w:start w:val="6"/>
      <w:numFmt w:val="decimal"/>
      <w:lvlText w:val="%1."/>
      <w:lvlJc w:val="left"/>
      <w:pPr>
        <w:ind w:left="8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4">
    <w:nsid w:val="195B7287"/>
    <w:multiLevelType w:val="multilevel"/>
    <w:tmpl w:val="0DD297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5">
    <w:nsid w:val="1C07624B"/>
    <w:multiLevelType w:val="hybridMultilevel"/>
    <w:tmpl w:val="89FAA638"/>
    <w:lvl w:ilvl="0" w:tplc="5D8880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932363"/>
    <w:multiLevelType w:val="hybridMultilevel"/>
    <w:tmpl w:val="1206ED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711FC6"/>
    <w:multiLevelType w:val="hybridMultilevel"/>
    <w:tmpl w:val="5B5421EA"/>
    <w:lvl w:ilvl="0" w:tplc="756639B0">
      <w:start w:val="1"/>
      <w:numFmt w:val="decimal"/>
      <w:lvlText w:val="%1."/>
      <w:lvlJc w:val="left"/>
      <w:pPr>
        <w:tabs>
          <w:tab w:val="num" w:pos="70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0C636E"/>
    <w:multiLevelType w:val="hybridMultilevel"/>
    <w:tmpl w:val="14A43456"/>
    <w:lvl w:ilvl="0" w:tplc="BE009F56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E1B1D01"/>
    <w:multiLevelType w:val="multilevel"/>
    <w:tmpl w:val="E9BA31C6"/>
    <w:lvl w:ilvl="0">
      <w:start w:val="2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1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3" w:hanging="1800"/>
      </w:pPr>
      <w:rPr>
        <w:rFonts w:hint="default"/>
      </w:rPr>
    </w:lvl>
  </w:abstractNum>
  <w:abstractNum w:abstractNumId="20">
    <w:nsid w:val="4FD03584"/>
    <w:multiLevelType w:val="hybridMultilevel"/>
    <w:tmpl w:val="7C66E68A"/>
    <w:lvl w:ilvl="0" w:tplc="F4446FEE">
      <w:start w:val="1"/>
      <w:numFmt w:val="decimal"/>
      <w:lvlText w:val="%1."/>
      <w:lvlJc w:val="left"/>
      <w:pPr>
        <w:tabs>
          <w:tab w:val="num" w:pos="1737"/>
        </w:tabs>
        <w:ind w:left="1737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>
    <w:nsid w:val="513B7C4E"/>
    <w:multiLevelType w:val="multilevel"/>
    <w:tmpl w:val="20ACBFAE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AC57482"/>
    <w:multiLevelType w:val="hybridMultilevel"/>
    <w:tmpl w:val="89FAA638"/>
    <w:lvl w:ilvl="0" w:tplc="5D8880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6A2904"/>
    <w:multiLevelType w:val="hybridMultilevel"/>
    <w:tmpl w:val="7A06B156"/>
    <w:lvl w:ilvl="0" w:tplc="F4446FEE">
      <w:start w:val="1"/>
      <w:numFmt w:val="decimal"/>
      <w:lvlText w:val="%1."/>
      <w:lvlJc w:val="left"/>
      <w:pPr>
        <w:tabs>
          <w:tab w:val="num" w:pos="1737"/>
        </w:tabs>
        <w:ind w:left="1737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4211C7C"/>
    <w:multiLevelType w:val="multilevel"/>
    <w:tmpl w:val="03426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4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3AF54E0"/>
    <w:multiLevelType w:val="hybridMultilevel"/>
    <w:tmpl w:val="A204E002"/>
    <w:lvl w:ilvl="0" w:tplc="F4446FEE">
      <w:start w:val="1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26">
    <w:nsid w:val="74732EBA"/>
    <w:multiLevelType w:val="hybridMultilevel"/>
    <w:tmpl w:val="C408DCFA"/>
    <w:lvl w:ilvl="0" w:tplc="07A46E1C">
      <w:start w:val="6"/>
      <w:numFmt w:val="decimal"/>
      <w:lvlText w:val="%1."/>
      <w:lvlJc w:val="left"/>
      <w:pPr>
        <w:ind w:left="8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7">
    <w:nsid w:val="7C745245"/>
    <w:multiLevelType w:val="hybridMultilevel"/>
    <w:tmpl w:val="17822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6"/>
  </w:num>
  <w:num w:numId="5">
    <w:abstractNumId w:val="27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8"/>
  </w:num>
  <w:num w:numId="15">
    <w:abstractNumId w:val="9"/>
  </w:num>
  <w:num w:numId="16">
    <w:abstractNumId w:val="10"/>
  </w:num>
  <w:num w:numId="17">
    <w:abstractNumId w:val="21"/>
  </w:num>
  <w:num w:numId="18">
    <w:abstractNumId w:val="14"/>
  </w:num>
  <w:num w:numId="19">
    <w:abstractNumId w:val="17"/>
  </w:num>
  <w:num w:numId="20">
    <w:abstractNumId w:val="19"/>
  </w:num>
  <w:num w:numId="21">
    <w:abstractNumId w:val="3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13"/>
  </w:num>
  <w:num w:numId="24">
    <w:abstractNumId w:val="11"/>
  </w:num>
  <w:num w:numId="25">
    <w:abstractNumId w:val="12"/>
  </w:num>
  <w:num w:numId="26">
    <w:abstractNumId w:val="20"/>
  </w:num>
  <w:num w:numId="27">
    <w:abstractNumId w:val="23"/>
  </w:num>
  <w:num w:numId="28">
    <w:abstractNumId w:val="25"/>
  </w:num>
  <w:num w:numId="29">
    <w:abstractNumId w:val="15"/>
  </w:num>
  <w:num w:numId="3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C20C0"/>
    <w:rsid w:val="000017FC"/>
    <w:rsid w:val="00010CF0"/>
    <w:rsid w:val="00021417"/>
    <w:rsid w:val="00032AF7"/>
    <w:rsid w:val="000519E3"/>
    <w:rsid w:val="000762B6"/>
    <w:rsid w:val="00082A10"/>
    <w:rsid w:val="000843D8"/>
    <w:rsid w:val="000869E7"/>
    <w:rsid w:val="000900C6"/>
    <w:rsid w:val="00095BFF"/>
    <w:rsid w:val="00095F75"/>
    <w:rsid w:val="000A2773"/>
    <w:rsid w:val="000D22F3"/>
    <w:rsid w:val="000E61D2"/>
    <w:rsid w:val="000F7D10"/>
    <w:rsid w:val="001407CD"/>
    <w:rsid w:val="001478EE"/>
    <w:rsid w:val="00150ECF"/>
    <w:rsid w:val="00157EA3"/>
    <w:rsid w:val="001704DF"/>
    <w:rsid w:val="001732D8"/>
    <w:rsid w:val="00196DA0"/>
    <w:rsid w:val="001B2613"/>
    <w:rsid w:val="001C7546"/>
    <w:rsid w:val="001F2AB5"/>
    <w:rsid w:val="001F69BF"/>
    <w:rsid w:val="002025FB"/>
    <w:rsid w:val="00205B34"/>
    <w:rsid w:val="002201DD"/>
    <w:rsid w:val="00221202"/>
    <w:rsid w:val="00221B65"/>
    <w:rsid w:val="0023384E"/>
    <w:rsid w:val="00235FC6"/>
    <w:rsid w:val="00250E7D"/>
    <w:rsid w:val="00264C29"/>
    <w:rsid w:val="002738D0"/>
    <w:rsid w:val="00280B4A"/>
    <w:rsid w:val="002965C2"/>
    <w:rsid w:val="002A370E"/>
    <w:rsid w:val="002A7A2D"/>
    <w:rsid w:val="002B657E"/>
    <w:rsid w:val="002C0616"/>
    <w:rsid w:val="002D1DB4"/>
    <w:rsid w:val="002E236B"/>
    <w:rsid w:val="002E3994"/>
    <w:rsid w:val="00325F94"/>
    <w:rsid w:val="003324ED"/>
    <w:rsid w:val="00360E1D"/>
    <w:rsid w:val="00364B0E"/>
    <w:rsid w:val="00367A88"/>
    <w:rsid w:val="003927E3"/>
    <w:rsid w:val="00395D3B"/>
    <w:rsid w:val="003A2AB6"/>
    <w:rsid w:val="003B27A5"/>
    <w:rsid w:val="003C174A"/>
    <w:rsid w:val="003D6EC3"/>
    <w:rsid w:val="003E25EF"/>
    <w:rsid w:val="003F660D"/>
    <w:rsid w:val="00411287"/>
    <w:rsid w:val="00412B42"/>
    <w:rsid w:val="00457521"/>
    <w:rsid w:val="004754DA"/>
    <w:rsid w:val="00484E5A"/>
    <w:rsid w:val="00493B2A"/>
    <w:rsid w:val="00495420"/>
    <w:rsid w:val="004A3082"/>
    <w:rsid w:val="004C10F7"/>
    <w:rsid w:val="004C7ADD"/>
    <w:rsid w:val="004D2273"/>
    <w:rsid w:val="004E1267"/>
    <w:rsid w:val="004F5CB5"/>
    <w:rsid w:val="00507477"/>
    <w:rsid w:val="0055212D"/>
    <w:rsid w:val="0055279E"/>
    <w:rsid w:val="00570BFF"/>
    <w:rsid w:val="00576C25"/>
    <w:rsid w:val="00592365"/>
    <w:rsid w:val="0059438C"/>
    <w:rsid w:val="00595C92"/>
    <w:rsid w:val="005A7C07"/>
    <w:rsid w:val="005B0470"/>
    <w:rsid w:val="005B1A35"/>
    <w:rsid w:val="005B300F"/>
    <w:rsid w:val="005C3A43"/>
    <w:rsid w:val="005C3A7F"/>
    <w:rsid w:val="005F7E87"/>
    <w:rsid w:val="00603EA0"/>
    <w:rsid w:val="00615624"/>
    <w:rsid w:val="0061672B"/>
    <w:rsid w:val="00620BD2"/>
    <w:rsid w:val="00630F3C"/>
    <w:rsid w:val="00634F61"/>
    <w:rsid w:val="00644A34"/>
    <w:rsid w:val="00644BD0"/>
    <w:rsid w:val="00651CEE"/>
    <w:rsid w:val="00676E4B"/>
    <w:rsid w:val="00680535"/>
    <w:rsid w:val="006836A5"/>
    <w:rsid w:val="006956E7"/>
    <w:rsid w:val="006973D8"/>
    <w:rsid w:val="006A3E91"/>
    <w:rsid w:val="006B6173"/>
    <w:rsid w:val="006C033C"/>
    <w:rsid w:val="006C0A14"/>
    <w:rsid w:val="006C6D35"/>
    <w:rsid w:val="006D5126"/>
    <w:rsid w:val="006F4519"/>
    <w:rsid w:val="00703B21"/>
    <w:rsid w:val="007109AA"/>
    <w:rsid w:val="00712FBD"/>
    <w:rsid w:val="00713599"/>
    <w:rsid w:val="00714F83"/>
    <w:rsid w:val="00716792"/>
    <w:rsid w:val="00717DF5"/>
    <w:rsid w:val="00720962"/>
    <w:rsid w:val="00726800"/>
    <w:rsid w:val="0073073A"/>
    <w:rsid w:val="0073387A"/>
    <w:rsid w:val="007524A2"/>
    <w:rsid w:val="007700D9"/>
    <w:rsid w:val="0078462D"/>
    <w:rsid w:val="007947FF"/>
    <w:rsid w:val="007C0090"/>
    <w:rsid w:val="007C2793"/>
    <w:rsid w:val="007C670C"/>
    <w:rsid w:val="007C6E03"/>
    <w:rsid w:val="007D05E6"/>
    <w:rsid w:val="007D2AF1"/>
    <w:rsid w:val="008149A4"/>
    <w:rsid w:val="00837039"/>
    <w:rsid w:val="00843B9E"/>
    <w:rsid w:val="008440C1"/>
    <w:rsid w:val="00857D33"/>
    <w:rsid w:val="0086236B"/>
    <w:rsid w:val="00875871"/>
    <w:rsid w:val="00884833"/>
    <w:rsid w:val="00884938"/>
    <w:rsid w:val="008A1F46"/>
    <w:rsid w:val="008A5814"/>
    <w:rsid w:val="008B1AA0"/>
    <w:rsid w:val="008C01AA"/>
    <w:rsid w:val="008C20C0"/>
    <w:rsid w:val="008C39C6"/>
    <w:rsid w:val="008D6839"/>
    <w:rsid w:val="008E0967"/>
    <w:rsid w:val="008E2840"/>
    <w:rsid w:val="008F2AAF"/>
    <w:rsid w:val="00920F54"/>
    <w:rsid w:val="00940F51"/>
    <w:rsid w:val="0096363E"/>
    <w:rsid w:val="00973FDF"/>
    <w:rsid w:val="0098084D"/>
    <w:rsid w:val="009816C4"/>
    <w:rsid w:val="009861BE"/>
    <w:rsid w:val="00986D99"/>
    <w:rsid w:val="00990717"/>
    <w:rsid w:val="009A4226"/>
    <w:rsid w:val="009D3A2B"/>
    <w:rsid w:val="009F71EC"/>
    <w:rsid w:val="00A13080"/>
    <w:rsid w:val="00A17096"/>
    <w:rsid w:val="00A26504"/>
    <w:rsid w:val="00A3493B"/>
    <w:rsid w:val="00A51311"/>
    <w:rsid w:val="00A57F63"/>
    <w:rsid w:val="00A61BC0"/>
    <w:rsid w:val="00A81E50"/>
    <w:rsid w:val="00AA2DE9"/>
    <w:rsid w:val="00AE2537"/>
    <w:rsid w:val="00AE7DB3"/>
    <w:rsid w:val="00AF43A9"/>
    <w:rsid w:val="00B07B6C"/>
    <w:rsid w:val="00B12764"/>
    <w:rsid w:val="00B36B8E"/>
    <w:rsid w:val="00B414E0"/>
    <w:rsid w:val="00B47CDF"/>
    <w:rsid w:val="00B51DC5"/>
    <w:rsid w:val="00B64279"/>
    <w:rsid w:val="00B71051"/>
    <w:rsid w:val="00B71A09"/>
    <w:rsid w:val="00B7319C"/>
    <w:rsid w:val="00B95F68"/>
    <w:rsid w:val="00BA3A9D"/>
    <w:rsid w:val="00BB2531"/>
    <w:rsid w:val="00BD591A"/>
    <w:rsid w:val="00BE253C"/>
    <w:rsid w:val="00BE7A24"/>
    <w:rsid w:val="00BF0EDF"/>
    <w:rsid w:val="00BF298B"/>
    <w:rsid w:val="00BF4704"/>
    <w:rsid w:val="00C01700"/>
    <w:rsid w:val="00C0692E"/>
    <w:rsid w:val="00C07B14"/>
    <w:rsid w:val="00C23AAD"/>
    <w:rsid w:val="00C263C7"/>
    <w:rsid w:val="00C36CE5"/>
    <w:rsid w:val="00C404ED"/>
    <w:rsid w:val="00C514B0"/>
    <w:rsid w:val="00C531DA"/>
    <w:rsid w:val="00C663F6"/>
    <w:rsid w:val="00C85BBC"/>
    <w:rsid w:val="00C87FCD"/>
    <w:rsid w:val="00CA2AF3"/>
    <w:rsid w:val="00CB3E0D"/>
    <w:rsid w:val="00CC44CC"/>
    <w:rsid w:val="00CE3751"/>
    <w:rsid w:val="00D131D8"/>
    <w:rsid w:val="00D22D95"/>
    <w:rsid w:val="00D2770D"/>
    <w:rsid w:val="00D33060"/>
    <w:rsid w:val="00D378FC"/>
    <w:rsid w:val="00D47C63"/>
    <w:rsid w:val="00D47CC1"/>
    <w:rsid w:val="00D86204"/>
    <w:rsid w:val="00D87EA0"/>
    <w:rsid w:val="00DA2702"/>
    <w:rsid w:val="00DA70F0"/>
    <w:rsid w:val="00DB354B"/>
    <w:rsid w:val="00DB7DB3"/>
    <w:rsid w:val="00DD4DA5"/>
    <w:rsid w:val="00DF20A8"/>
    <w:rsid w:val="00DF77C7"/>
    <w:rsid w:val="00E07993"/>
    <w:rsid w:val="00E10C0D"/>
    <w:rsid w:val="00E140D7"/>
    <w:rsid w:val="00E32626"/>
    <w:rsid w:val="00E40C53"/>
    <w:rsid w:val="00E51651"/>
    <w:rsid w:val="00E55382"/>
    <w:rsid w:val="00E66880"/>
    <w:rsid w:val="00E7019C"/>
    <w:rsid w:val="00E82C29"/>
    <w:rsid w:val="00E85A5C"/>
    <w:rsid w:val="00E917AF"/>
    <w:rsid w:val="00E9670C"/>
    <w:rsid w:val="00EA2A27"/>
    <w:rsid w:val="00EB10D0"/>
    <w:rsid w:val="00EB52D2"/>
    <w:rsid w:val="00EC02BD"/>
    <w:rsid w:val="00EC3834"/>
    <w:rsid w:val="00ED7725"/>
    <w:rsid w:val="00EE1A47"/>
    <w:rsid w:val="00EE43C8"/>
    <w:rsid w:val="00EF1B48"/>
    <w:rsid w:val="00F006C6"/>
    <w:rsid w:val="00F0332D"/>
    <w:rsid w:val="00F045AF"/>
    <w:rsid w:val="00F1378F"/>
    <w:rsid w:val="00F13DA2"/>
    <w:rsid w:val="00F16916"/>
    <w:rsid w:val="00F2593D"/>
    <w:rsid w:val="00F6242B"/>
    <w:rsid w:val="00F761B2"/>
    <w:rsid w:val="00F97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0C0"/>
  </w:style>
  <w:style w:type="paragraph" w:styleId="1">
    <w:name w:val="heading 1"/>
    <w:basedOn w:val="a"/>
    <w:next w:val="a"/>
    <w:link w:val="10"/>
    <w:qFormat/>
    <w:rsid w:val="00620BD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0"/>
    <w:link w:val="20"/>
    <w:qFormat/>
    <w:rsid w:val="00620BD2"/>
    <w:pPr>
      <w:tabs>
        <w:tab w:val="left" w:pos="0"/>
        <w:tab w:val="num" w:pos="576"/>
      </w:tabs>
      <w:suppressAutoHyphens/>
      <w:spacing w:after="136" w:line="288" w:lineRule="atLeast"/>
      <w:ind w:left="576" w:hanging="576"/>
      <w:outlineLvl w:val="1"/>
    </w:pPr>
    <w:rPr>
      <w:rFonts w:ascii="Tahoma" w:eastAsia="Times New Roman" w:hAnsi="Tahoma" w:cs="Times New Roman"/>
      <w:kern w:val="1"/>
      <w:sz w:val="34"/>
      <w:szCs w:val="34"/>
      <w:lang w:eastAsia="ar-SA"/>
    </w:rPr>
  </w:style>
  <w:style w:type="paragraph" w:styleId="3">
    <w:name w:val="heading 3"/>
    <w:basedOn w:val="a"/>
    <w:next w:val="a0"/>
    <w:link w:val="30"/>
    <w:qFormat/>
    <w:rsid w:val="00620BD2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imes New Roman"/>
      <w:kern w:val="1"/>
      <w:sz w:val="29"/>
      <w:szCs w:val="29"/>
      <w:lang w:eastAsia="ar-SA"/>
    </w:rPr>
  </w:style>
  <w:style w:type="paragraph" w:styleId="4">
    <w:name w:val="heading 4"/>
    <w:basedOn w:val="a"/>
    <w:next w:val="a0"/>
    <w:link w:val="40"/>
    <w:qFormat/>
    <w:rsid w:val="00620BD2"/>
    <w:pPr>
      <w:tabs>
        <w:tab w:val="left" w:pos="0"/>
        <w:tab w:val="num" w:pos="864"/>
      </w:tabs>
      <w:suppressAutoHyphens/>
      <w:spacing w:before="280" w:after="280" w:line="288" w:lineRule="atLeast"/>
      <w:ind w:left="864" w:hanging="864"/>
      <w:outlineLvl w:val="3"/>
    </w:pPr>
    <w:rPr>
      <w:rFonts w:ascii="Tahoma" w:eastAsia="Times New Roman" w:hAnsi="Tahoma" w:cs="Times New Roman"/>
      <w:b/>
      <w:bCs/>
      <w:kern w:val="1"/>
      <w:sz w:val="24"/>
      <w:szCs w:val="24"/>
      <w:lang w:eastAsia="ar-SA"/>
    </w:rPr>
  </w:style>
  <w:style w:type="paragraph" w:styleId="5">
    <w:name w:val="heading 5"/>
    <w:basedOn w:val="a"/>
    <w:next w:val="a0"/>
    <w:link w:val="50"/>
    <w:qFormat/>
    <w:rsid w:val="00620BD2"/>
    <w:pPr>
      <w:tabs>
        <w:tab w:val="left" w:pos="0"/>
        <w:tab w:val="num" w:pos="1008"/>
      </w:tabs>
      <w:suppressAutoHyphens/>
      <w:spacing w:before="280" w:after="280" w:line="288" w:lineRule="atLeast"/>
      <w:ind w:left="1008" w:hanging="1008"/>
      <w:outlineLvl w:val="4"/>
    </w:pPr>
    <w:rPr>
      <w:rFonts w:ascii="Tahoma" w:eastAsia="Times New Roman" w:hAnsi="Tahoma" w:cs="Times New Roman"/>
      <w:b/>
      <w:bCs/>
      <w:kern w:val="1"/>
      <w:sz w:val="24"/>
      <w:szCs w:val="24"/>
      <w:lang w:eastAsia="ar-SA"/>
    </w:rPr>
  </w:style>
  <w:style w:type="paragraph" w:styleId="6">
    <w:name w:val="heading 6"/>
    <w:basedOn w:val="a"/>
    <w:next w:val="a0"/>
    <w:link w:val="60"/>
    <w:qFormat/>
    <w:rsid w:val="00620BD2"/>
    <w:pPr>
      <w:tabs>
        <w:tab w:val="left" w:pos="0"/>
        <w:tab w:val="num" w:pos="1152"/>
      </w:tabs>
      <w:suppressAutoHyphens/>
      <w:spacing w:before="280" w:after="280" w:line="288" w:lineRule="atLeast"/>
      <w:ind w:left="1152" w:hanging="1152"/>
      <w:outlineLvl w:val="5"/>
    </w:pPr>
    <w:rPr>
      <w:rFonts w:ascii="Tahoma" w:eastAsia="Times New Roman" w:hAnsi="Tahoma" w:cs="Times New Roman"/>
      <w:b/>
      <w:bCs/>
      <w:kern w:val="1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8C20C0"/>
    <w:pPr>
      <w:ind w:left="720"/>
      <w:contextualSpacing/>
    </w:pPr>
  </w:style>
  <w:style w:type="table" w:styleId="a5">
    <w:name w:val="Table Grid"/>
    <w:basedOn w:val="a2"/>
    <w:rsid w:val="008C20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rsid w:val="00620BD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620BD2"/>
    <w:rPr>
      <w:rFonts w:ascii="Tahoma" w:eastAsia="Times New Roman" w:hAnsi="Tahoma" w:cs="Times New Roman"/>
      <w:kern w:val="1"/>
      <w:sz w:val="34"/>
      <w:szCs w:val="34"/>
      <w:lang w:eastAsia="ar-SA"/>
    </w:rPr>
  </w:style>
  <w:style w:type="character" w:customStyle="1" w:styleId="30">
    <w:name w:val="Заголовок 3 Знак"/>
    <w:basedOn w:val="a1"/>
    <w:link w:val="3"/>
    <w:rsid w:val="00620BD2"/>
    <w:rPr>
      <w:rFonts w:ascii="Tahoma" w:eastAsia="Times New Roman" w:hAnsi="Tahoma" w:cs="Times New Roman"/>
      <w:kern w:val="1"/>
      <w:sz w:val="29"/>
      <w:szCs w:val="29"/>
      <w:lang w:eastAsia="ar-SA"/>
    </w:rPr>
  </w:style>
  <w:style w:type="character" w:customStyle="1" w:styleId="40">
    <w:name w:val="Заголовок 4 Знак"/>
    <w:basedOn w:val="a1"/>
    <w:link w:val="4"/>
    <w:rsid w:val="00620BD2"/>
    <w:rPr>
      <w:rFonts w:ascii="Tahoma" w:eastAsia="Times New Roman" w:hAnsi="Tahoma" w:cs="Times New Roman"/>
      <w:b/>
      <w:bCs/>
      <w:kern w:val="1"/>
      <w:sz w:val="24"/>
      <w:szCs w:val="24"/>
      <w:lang w:eastAsia="ar-SA"/>
    </w:rPr>
  </w:style>
  <w:style w:type="character" w:customStyle="1" w:styleId="50">
    <w:name w:val="Заголовок 5 Знак"/>
    <w:basedOn w:val="a1"/>
    <w:link w:val="5"/>
    <w:rsid w:val="00620BD2"/>
    <w:rPr>
      <w:rFonts w:ascii="Tahoma" w:eastAsia="Times New Roman" w:hAnsi="Tahoma" w:cs="Times New Roman"/>
      <w:b/>
      <w:bCs/>
      <w:kern w:val="1"/>
      <w:sz w:val="24"/>
      <w:szCs w:val="24"/>
      <w:lang w:eastAsia="ar-SA"/>
    </w:rPr>
  </w:style>
  <w:style w:type="character" w:customStyle="1" w:styleId="60">
    <w:name w:val="Заголовок 6 Знак"/>
    <w:basedOn w:val="a1"/>
    <w:link w:val="6"/>
    <w:rsid w:val="00620BD2"/>
    <w:rPr>
      <w:rFonts w:ascii="Tahoma" w:eastAsia="Times New Roman" w:hAnsi="Tahoma" w:cs="Times New Roman"/>
      <w:b/>
      <w:bCs/>
      <w:kern w:val="1"/>
      <w:sz w:val="24"/>
      <w:szCs w:val="24"/>
      <w:lang w:eastAsia="ar-SA"/>
    </w:rPr>
  </w:style>
  <w:style w:type="paragraph" w:styleId="a0">
    <w:name w:val="Body Text"/>
    <w:basedOn w:val="a"/>
    <w:link w:val="11"/>
    <w:rsid w:val="00620BD2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Основной текст Знак"/>
    <w:basedOn w:val="a1"/>
    <w:link w:val="a0"/>
    <w:rsid w:val="00620BD2"/>
  </w:style>
  <w:style w:type="character" w:customStyle="1" w:styleId="11">
    <w:name w:val="Основной текст Знак1"/>
    <w:link w:val="a0"/>
    <w:rsid w:val="00620BD2"/>
    <w:rPr>
      <w:rFonts w:ascii="Calibri" w:eastAsia="Calibri" w:hAnsi="Calibri" w:cs="Times New Roman"/>
      <w:kern w:val="1"/>
      <w:lang w:eastAsia="ar-SA"/>
    </w:rPr>
  </w:style>
  <w:style w:type="paragraph" w:styleId="a7">
    <w:name w:val="Title"/>
    <w:basedOn w:val="a"/>
    <w:link w:val="a8"/>
    <w:qFormat/>
    <w:rsid w:val="00620BD2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a8">
    <w:name w:val="Название Знак"/>
    <w:basedOn w:val="a1"/>
    <w:link w:val="a7"/>
    <w:rsid w:val="00620BD2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9">
    <w:name w:val="Subtitle"/>
    <w:basedOn w:val="a"/>
    <w:link w:val="aa"/>
    <w:qFormat/>
    <w:rsid w:val="00620BD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0"/>
      <w:lang w:eastAsia="ru-RU"/>
    </w:rPr>
  </w:style>
  <w:style w:type="character" w:customStyle="1" w:styleId="aa">
    <w:name w:val="Подзаголовок Знак"/>
    <w:basedOn w:val="a1"/>
    <w:link w:val="a9"/>
    <w:rsid w:val="00620BD2"/>
    <w:rPr>
      <w:rFonts w:ascii="Times New Roman" w:eastAsia="Times New Roman" w:hAnsi="Times New Roman" w:cs="Times New Roman"/>
      <w:b/>
      <w:bCs/>
      <w:caps/>
      <w:sz w:val="32"/>
      <w:szCs w:val="20"/>
      <w:lang w:eastAsia="ru-RU"/>
    </w:rPr>
  </w:style>
  <w:style w:type="paragraph" w:styleId="21">
    <w:name w:val="Body Text 2"/>
    <w:basedOn w:val="a"/>
    <w:link w:val="22"/>
    <w:rsid w:val="00620BD2"/>
    <w:pPr>
      <w:spacing w:after="0" w:line="240" w:lineRule="auto"/>
      <w:ind w:right="457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1"/>
    <w:link w:val="21"/>
    <w:rsid w:val="00620BD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12"/>
    <w:rsid w:val="00620BD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c">
    <w:name w:val="Текст выноски Знак"/>
    <w:basedOn w:val="a1"/>
    <w:link w:val="ab"/>
    <w:rsid w:val="00620BD2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link w:val="ab"/>
    <w:rsid w:val="00620BD2"/>
    <w:rPr>
      <w:rFonts w:ascii="Tahoma" w:eastAsia="Times New Roman" w:hAnsi="Tahoma" w:cs="Times New Roman"/>
      <w:sz w:val="16"/>
      <w:szCs w:val="16"/>
    </w:rPr>
  </w:style>
  <w:style w:type="character" w:customStyle="1" w:styleId="13">
    <w:name w:val="Основной шрифт абзаца1"/>
    <w:rsid w:val="00620BD2"/>
  </w:style>
  <w:style w:type="character" w:customStyle="1" w:styleId="WW8Num2z0">
    <w:name w:val="WW8Num2z0"/>
    <w:rsid w:val="00620BD2"/>
    <w:rPr>
      <w:rFonts w:ascii="Symbol" w:hAnsi="Symbol" w:cs="Symbol"/>
    </w:rPr>
  </w:style>
  <w:style w:type="character" w:customStyle="1" w:styleId="WW8Num3z0">
    <w:name w:val="WW8Num3z0"/>
    <w:rsid w:val="00620BD2"/>
    <w:rPr>
      <w:rFonts w:cs="Times New Roman"/>
    </w:rPr>
  </w:style>
  <w:style w:type="character" w:customStyle="1" w:styleId="WW8Num6z0">
    <w:name w:val="WW8Num6z0"/>
    <w:rsid w:val="00620BD2"/>
    <w:rPr>
      <w:rFonts w:ascii="Symbol" w:hAnsi="Symbol" w:cs="Symbol"/>
    </w:rPr>
  </w:style>
  <w:style w:type="character" w:customStyle="1" w:styleId="WW8Num10z0">
    <w:name w:val="WW8Num10z0"/>
    <w:rsid w:val="00620BD2"/>
    <w:rPr>
      <w:rFonts w:ascii="Symbol" w:hAnsi="Symbol" w:cs="OpenSymbol"/>
    </w:rPr>
  </w:style>
  <w:style w:type="character" w:customStyle="1" w:styleId="WW8Num11z0">
    <w:name w:val="WW8Num11z0"/>
    <w:rsid w:val="00620BD2"/>
    <w:rPr>
      <w:rFonts w:ascii="Symbol" w:hAnsi="Symbol" w:cs="OpenSymbol"/>
    </w:rPr>
  </w:style>
  <w:style w:type="character" w:customStyle="1" w:styleId="WW8Num12z0">
    <w:name w:val="WW8Num12z0"/>
    <w:rsid w:val="00620BD2"/>
    <w:rPr>
      <w:rFonts w:ascii="Symbol" w:hAnsi="Symbol" w:cs="OpenSymbol"/>
    </w:rPr>
  </w:style>
  <w:style w:type="character" w:customStyle="1" w:styleId="31">
    <w:name w:val="Основной шрифт абзаца3"/>
    <w:rsid w:val="00620BD2"/>
  </w:style>
  <w:style w:type="character" w:customStyle="1" w:styleId="WW8Num1z0">
    <w:name w:val="WW8Num1z0"/>
    <w:rsid w:val="00620BD2"/>
    <w:rPr>
      <w:rFonts w:ascii="Symbol" w:hAnsi="Symbol" w:cs="OpenSymbol"/>
    </w:rPr>
  </w:style>
  <w:style w:type="character" w:customStyle="1" w:styleId="WW8Num6z1">
    <w:name w:val="WW8Num6z1"/>
    <w:rsid w:val="00620BD2"/>
    <w:rPr>
      <w:rFonts w:ascii="Courier New" w:hAnsi="Courier New" w:cs="Courier New"/>
    </w:rPr>
  </w:style>
  <w:style w:type="character" w:customStyle="1" w:styleId="WW8Num6z2">
    <w:name w:val="WW8Num6z2"/>
    <w:rsid w:val="00620BD2"/>
    <w:rPr>
      <w:rFonts w:ascii="Wingdings" w:hAnsi="Wingdings" w:cs="Wingdings"/>
    </w:rPr>
  </w:style>
  <w:style w:type="character" w:customStyle="1" w:styleId="23">
    <w:name w:val="Основной шрифт абзаца2"/>
    <w:rsid w:val="00620BD2"/>
  </w:style>
  <w:style w:type="character" w:customStyle="1" w:styleId="HTML">
    <w:name w:val="Стандартный HTML Знак"/>
    <w:rsid w:val="00620BD2"/>
    <w:rPr>
      <w:rFonts w:ascii="Courier New" w:eastAsia="Times New Roman" w:hAnsi="Courier New" w:cs="Courier New"/>
      <w:sz w:val="20"/>
      <w:szCs w:val="20"/>
    </w:rPr>
  </w:style>
  <w:style w:type="character" w:customStyle="1" w:styleId="ad">
    <w:name w:val="Гипертекстовая ссылка"/>
    <w:rsid w:val="00620BD2"/>
    <w:rPr>
      <w:b/>
      <w:bCs/>
      <w:color w:val="008000"/>
    </w:rPr>
  </w:style>
  <w:style w:type="character" w:styleId="ae">
    <w:name w:val="Hyperlink"/>
    <w:rsid w:val="00620BD2"/>
    <w:rPr>
      <w:color w:val="0000FF"/>
      <w:u w:val="single"/>
    </w:rPr>
  </w:style>
  <w:style w:type="character" w:customStyle="1" w:styleId="af">
    <w:name w:val="Красная строка Знак"/>
    <w:rsid w:val="00620BD2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rsid w:val="00620BD2"/>
    <w:rPr>
      <w:sz w:val="16"/>
      <w:szCs w:val="16"/>
    </w:rPr>
  </w:style>
  <w:style w:type="character" w:customStyle="1" w:styleId="WW-Absatz-Standardschriftart111111111">
    <w:name w:val="WW-Absatz-Standardschriftart111111111"/>
    <w:rsid w:val="00620BD2"/>
  </w:style>
  <w:style w:type="character" w:customStyle="1" w:styleId="S">
    <w:name w:val="S_Обычный Знак"/>
    <w:rsid w:val="00620BD2"/>
    <w:rPr>
      <w:sz w:val="24"/>
      <w:szCs w:val="24"/>
      <w:lang w:val="ru-RU" w:eastAsia="ar-SA" w:bidi="ar-SA"/>
    </w:rPr>
  </w:style>
  <w:style w:type="character" w:customStyle="1" w:styleId="24">
    <w:name w:val="Основной текст с отступом 2 Знак"/>
    <w:rsid w:val="00620BD2"/>
    <w:rPr>
      <w:sz w:val="24"/>
      <w:szCs w:val="24"/>
      <w:lang w:val="ru-RU" w:eastAsia="ar-SA" w:bidi="ar-SA"/>
    </w:rPr>
  </w:style>
  <w:style w:type="character" w:customStyle="1" w:styleId="af0">
    <w:name w:val="Символ сноски"/>
    <w:rsid w:val="00620BD2"/>
    <w:rPr>
      <w:rFonts w:cs="Times New Roman"/>
      <w:vertAlign w:val="superscript"/>
    </w:rPr>
  </w:style>
  <w:style w:type="character" w:customStyle="1" w:styleId="af1">
    <w:name w:val="Текст сноски Знак"/>
    <w:rsid w:val="00620BD2"/>
    <w:rPr>
      <w:lang w:val="ru-RU" w:eastAsia="ar-SA" w:bidi="ar-SA"/>
    </w:rPr>
  </w:style>
  <w:style w:type="character" w:customStyle="1" w:styleId="14">
    <w:name w:val="Номер страницы1"/>
    <w:rsid w:val="00620BD2"/>
    <w:rPr>
      <w:rFonts w:cs="Times New Roman"/>
    </w:rPr>
  </w:style>
  <w:style w:type="character" w:customStyle="1" w:styleId="af2">
    <w:name w:val="Нижний колонтитул Знак"/>
    <w:uiPriority w:val="99"/>
    <w:rsid w:val="00620BD2"/>
    <w:rPr>
      <w:sz w:val="24"/>
      <w:szCs w:val="24"/>
      <w:lang w:val="ru-RU" w:eastAsia="ar-SA" w:bidi="ar-SA"/>
    </w:rPr>
  </w:style>
  <w:style w:type="character" w:customStyle="1" w:styleId="af3">
    <w:name w:val="Верхний колонтитул Знак"/>
    <w:uiPriority w:val="99"/>
    <w:rsid w:val="00620BD2"/>
    <w:rPr>
      <w:sz w:val="24"/>
      <w:szCs w:val="24"/>
      <w:lang w:val="ru-RU" w:eastAsia="ar-SA" w:bidi="ar-SA"/>
    </w:rPr>
  </w:style>
  <w:style w:type="character" w:styleId="af4">
    <w:name w:val="Strong"/>
    <w:qFormat/>
    <w:rsid w:val="00620BD2"/>
    <w:rPr>
      <w:b/>
      <w:bCs/>
    </w:rPr>
  </w:style>
  <w:style w:type="character" w:customStyle="1" w:styleId="af5">
    <w:name w:val="Маркеры списка"/>
    <w:rsid w:val="00620BD2"/>
    <w:rPr>
      <w:rFonts w:ascii="OpenSymbol" w:eastAsia="OpenSymbol" w:hAnsi="OpenSymbol" w:cs="OpenSymbol"/>
    </w:rPr>
  </w:style>
  <w:style w:type="character" w:customStyle="1" w:styleId="ListLabel1">
    <w:name w:val="ListLabel 1"/>
    <w:rsid w:val="00620BD2"/>
    <w:rPr>
      <w:rFonts w:cs="Symbol"/>
    </w:rPr>
  </w:style>
  <w:style w:type="character" w:customStyle="1" w:styleId="ListLabel2">
    <w:name w:val="ListLabel 2"/>
    <w:rsid w:val="00620BD2"/>
    <w:rPr>
      <w:rFonts w:cs="Times New Roman"/>
    </w:rPr>
  </w:style>
  <w:style w:type="character" w:customStyle="1" w:styleId="ListLabel3">
    <w:name w:val="ListLabel 3"/>
    <w:rsid w:val="00620BD2"/>
    <w:rPr>
      <w:rFonts w:cs="OpenSymbol"/>
    </w:rPr>
  </w:style>
  <w:style w:type="character" w:customStyle="1" w:styleId="af6">
    <w:name w:val="Символ нумерации"/>
    <w:rsid w:val="00620BD2"/>
  </w:style>
  <w:style w:type="paragraph" w:customStyle="1" w:styleId="15">
    <w:name w:val="Абзац списка1"/>
    <w:basedOn w:val="a"/>
    <w:rsid w:val="00620BD2"/>
    <w:pPr>
      <w:suppressAutoHyphens/>
      <w:spacing w:after="0"/>
      <w:ind w:left="720"/>
    </w:pPr>
    <w:rPr>
      <w:rFonts w:ascii="Calibri" w:eastAsia="Calibri" w:hAnsi="Calibri" w:cs="Times New Roman"/>
      <w:kern w:val="1"/>
      <w:lang w:eastAsia="ar-SA"/>
    </w:rPr>
  </w:style>
  <w:style w:type="paragraph" w:customStyle="1" w:styleId="16">
    <w:name w:val="Без интервала1"/>
    <w:rsid w:val="00620BD2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1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620BD2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sid w:val="00620BD2"/>
    <w:rPr>
      <w:rFonts w:ascii="Arial" w:eastAsia="Arial" w:hAnsi="Arial" w:cs="Times New Roman"/>
      <w:kern w:val="1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rsid w:val="00620BD2"/>
    <w:pPr>
      <w:suppressAutoHyphens/>
      <w:spacing w:after="120" w:line="480" w:lineRule="auto"/>
      <w:ind w:left="283"/>
    </w:pPr>
    <w:rPr>
      <w:rFonts w:ascii="Calibri" w:eastAsia="Calibri" w:hAnsi="Calibri" w:cs="Times New Roman"/>
      <w:kern w:val="1"/>
      <w:sz w:val="24"/>
      <w:szCs w:val="24"/>
      <w:lang w:eastAsia="ar-SA"/>
    </w:rPr>
  </w:style>
  <w:style w:type="paragraph" w:styleId="af7">
    <w:name w:val="footer"/>
    <w:basedOn w:val="a"/>
    <w:link w:val="17"/>
    <w:uiPriority w:val="99"/>
    <w:rsid w:val="00620BD2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Calibri" w:eastAsia="Calibri" w:hAnsi="Calibri" w:cs="Times New Roman"/>
      <w:kern w:val="1"/>
      <w:sz w:val="24"/>
      <w:szCs w:val="24"/>
      <w:lang w:eastAsia="ar-SA"/>
    </w:rPr>
  </w:style>
  <w:style w:type="character" w:customStyle="1" w:styleId="17">
    <w:name w:val="Нижний колонтитул Знак1"/>
    <w:basedOn w:val="a1"/>
    <w:link w:val="af7"/>
    <w:uiPriority w:val="99"/>
    <w:rsid w:val="00620BD2"/>
    <w:rPr>
      <w:rFonts w:ascii="Calibri" w:eastAsia="Calibri" w:hAnsi="Calibri" w:cs="Times New Roman"/>
      <w:kern w:val="1"/>
      <w:sz w:val="24"/>
      <w:szCs w:val="24"/>
      <w:lang w:eastAsia="ar-SA"/>
    </w:rPr>
  </w:style>
  <w:style w:type="paragraph" w:styleId="af8">
    <w:name w:val="header"/>
    <w:basedOn w:val="a"/>
    <w:link w:val="18"/>
    <w:uiPriority w:val="99"/>
    <w:rsid w:val="00620BD2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Calibri" w:eastAsia="Calibri" w:hAnsi="Calibri" w:cs="Times New Roman"/>
      <w:kern w:val="1"/>
      <w:sz w:val="24"/>
      <w:szCs w:val="24"/>
      <w:lang w:eastAsia="ar-SA"/>
    </w:rPr>
  </w:style>
  <w:style w:type="character" w:customStyle="1" w:styleId="18">
    <w:name w:val="Верхний колонтитул Знак1"/>
    <w:basedOn w:val="a1"/>
    <w:link w:val="af8"/>
    <w:uiPriority w:val="99"/>
    <w:rsid w:val="00620BD2"/>
    <w:rPr>
      <w:rFonts w:ascii="Calibri" w:eastAsia="Calibri" w:hAnsi="Calibri" w:cs="Times New Roman"/>
      <w:kern w:val="1"/>
      <w:sz w:val="24"/>
      <w:szCs w:val="24"/>
      <w:lang w:eastAsia="ar-SA"/>
    </w:rPr>
  </w:style>
  <w:style w:type="paragraph" w:customStyle="1" w:styleId="Left">
    <w:name w:val="Left"/>
    <w:rsid w:val="00620BD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f9">
    <w:name w:val="No Spacing"/>
    <w:uiPriority w:val="1"/>
    <w:qFormat/>
    <w:rsid w:val="00620BD2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paragraph" w:customStyle="1" w:styleId="S2">
    <w:name w:val="S_Заголовок 2"/>
    <w:basedOn w:val="2"/>
    <w:link w:val="S20"/>
    <w:autoRedefine/>
    <w:rsid w:val="00620BD2"/>
    <w:pPr>
      <w:tabs>
        <w:tab w:val="clear" w:pos="0"/>
        <w:tab w:val="clear" w:pos="576"/>
      </w:tabs>
      <w:suppressAutoHyphens w:val="0"/>
      <w:spacing w:after="120" w:line="240" w:lineRule="auto"/>
      <w:ind w:left="709" w:firstLine="0"/>
      <w:jc w:val="center"/>
    </w:pPr>
    <w:rPr>
      <w:rFonts w:ascii="Times New Roman" w:hAnsi="Times New Roman"/>
      <w:color w:val="FF0000"/>
      <w:kern w:val="0"/>
      <w:sz w:val="24"/>
      <w:szCs w:val="24"/>
    </w:rPr>
  </w:style>
  <w:style w:type="character" w:customStyle="1" w:styleId="S20">
    <w:name w:val="S_Заголовок 2 Знак Знак"/>
    <w:link w:val="S2"/>
    <w:rsid w:val="00620BD2"/>
    <w:rPr>
      <w:rFonts w:ascii="Times New Roman" w:eastAsia="Times New Roman" w:hAnsi="Times New Roman" w:cs="Times New Roman"/>
      <w:color w:val="FF0000"/>
      <w:sz w:val="24"/>
      <w:szCs w:val="24"/>
      <w:lang w:eastAsia="ar-SA"/>
    </w:rPr>
  </w:style>
  <w:style w:type="paragraph" w:customStyle="1" w:styleId="afa">
    <w:name w:val="основной текст"/>
    <w:basedOn w:val="a"/>
    <w:rsid w:val="00620BD2"/>
    <w:pPr>
      <w:spacing w:after="120" w:line="240" w:lineRule="auto"/>
      <w:ind w:firstLine="851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Default">
    <w:name w:val="Default"/>
    <w:rsid w:val="00620BD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b">
    <w:name w:val="Normal (Web)"/>
    <w:basedOn w:val="a"/>
    <w:unhideWhenUsed/>
    <w:rsid w:val="00620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semiHidden/>
    <w:rsid w:val="00620BD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c">
    <w:name w:val="Body Text Indent"/>
    <w:basedOn w:val="a"/>
    <w:link w:val="afd"/>
    <w:rsid w:val="00620BD2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fd">
    <w:name w:val="Основной текст с отступом Знак"/>
    <w:basedOn w:val="a1"/>
    <w:link w:val="afc"/>
    <w:rsid w:val="00620BD2"/>
    <w:rPr>
      <w:rFonts w:ascii="Calibri" w:eastAsia="Calibri" w:hAnsi="Calibri" w:cs="Times New Roman"/>
      <w:kern w:val="1"/>
      <w:lang w:eastAsia="ar-SA"/>
    </w:rPr>
  </w:style>
  <w:style w:type="paragraph" w:customStyle="1" w:styleId="ConsPlusTitle">
    <w:name w:val="ConsPlusTitle"/>
    <w:uiPriority w:val="99"/>
    <w:rsid w:val="00620BD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.scli.ru/ru/legal_texts/act_municipal_education/index.php?do4=document&amp;id4=96e20c02-1b12-465a-b64c-24aa922700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f/lpuY19L2mfs2H1fpmsuKiVAm+/rwlhIu6PXG7w+nY=</DigestValue>
    </Reference>
    <Reference URI="#idOfficeObject" Type="http://www.w3.org/2000/09/xmldsig#Object">
      <DigestMethod Algorithm="http://www.w3.org/2001/04/xmldsig-more#gostr3411"/>
      <DigestValue>g++h+bTTbbfe3E5KpOmBQEUtfsVAa8TJQXMNifeM7fA=</DigestValue>
    </Reference>
  </SignedInfo>
  <SignatureValue>
    EKunnkCAMYyA1mPE630h3pZee/ePXN3q6zVFSwth/yTLhMW0HJ/4sXj7l1aIaYI3Y70pVN4s
    feqLXEyFzfRCKQ==
  </SignatureValue>
  <KeyInfo>
    <X509Data>
      <X509Certificate>
          MIIIYDCCCA+gAwIBAgIUBwvqHslzRP8hsYSll5JT1S1ZlTUwCAYGKoUDAgIDMIIBOTEgMB4G
          CSqGSIb3DQEJARYRdWNfZmtAcm9za2F6bmEucnUxGTAXBgNVBAgMENCzLiDQnNC+0YHQutCy
          0LAxGjAYBggqhQMDgQMBARIMMDA3NzEwNTY4NzYwMRgwFgYFKoUDZAESDTEwNDc3OTcwMTk4
          MzAxLDAqBgNVBAkMI9GD0LvQuNGG0LAg0JjQu9GM0LjQvdC60LAsINC00L7QvCA3MRUwEwYD
          VQQHDAzQnNC+0YHQutCy0LAxCzAJBgNVBAYTAlJVMTgwNgYDVQQKDC/QpNC10LTQtdGA0LDQ
          u9GM0L3QvtC1INC60LDQt9C90LDRh9C10LnRgdGC0LLQvjE4MDYGA1UEAwwv0KTQtdC00LXR
          gNCw0LvRjNC90L7QtSDQutCw0LfQvdCw0YfQtdC50YHRgtCy0L4wHhcNMTcxMjIwMDEzMjM2
          WhcNMTkwMzIwMDEzMjM2WjCCAgUxGjAYBggqhQMDgQMBARIMMDAxOTA5MDAwMjMyMRYwFAYF
          KoUDZAMSCzA2MzQzOTkzNTgxMRgwFgYFKoUDZAESDTEwNjE5MDIwMDEzODAxHzAdBgNVBAkM
          FtCf0YPRiNC60LjQvdCwLCAyMi8x0J0xITAfBgkqhkiG9w0BCQEWEmFtb2ltZWtAcmFtYmxl
          ci5ydTELMAkGA1UEBhMCUlUxLDAqBgNVBAgMI9Cg0LXRgdC/0YPQsdC70LjQutCwINCl0LDQ
          utCw0YHQuNGPMRQwEgYDVQQHDAvRgSDQmNC80LXQujFLMEkGA1UECgxC0JDQlNCc0JjQndCY
          0KHQotCg0JDQptCY0K8g0JjQnNCV0JrQodCa0J7Qk9CeINCh0JXQm9Cs0KHQntCS0JXQotCQ
          MS4wLAYDVQQqDCXQkNC90LDRgtC+0LvQuNC5INCc0LjRhdCw0LnQu9C+0LLQuNGHMRkwFwYD
          VQQEDBDQotC+0LTQvtGP0LrQvtCyMTswOQYDVQQMDDLQk9Cb0JDQktCQINCY0JzQldCa0KHQ
          mtCe0JPQniDQodCV0JvQrNCh0J7QktCV0KLQkDFLMEkGA1UEAwxC0JDQlNCc0JjQndCY0KHQ
          otCg0JDQptCY0K8g0JjQnNCV0JrQodCa0J7Qk9CeINCh0JXQm9Cs0KHQntCS0JXQotCQMGMw
          HAYGKoUDAgITMBIGByqFAwICJAAGByqFAwICHgEDQwAEQLxSkToGucLcWi8cjr9iejZDUYpM
          4y6XL2kje1SYUZLpciBPh6hjTvYInWzAK1tyUKxtePH26ZHAzvbAqzVe62KjggQbMIIEFzAM
          BgNVHRMBAf8EAjAAMB0GA1UdIAQWMBQwCAYGKoUDZHEBMAgGBiqFA2RxAjAhBgNVHREEGjAY
          oBMGA1UEDKAMEwoxMjEzMTI1NTMyhgEwMDYGBSqFA2RvBC0MKyLQmtGA0LjQv9GC0L7Qn9GA
          0L4gQ1NQIiAo0LLQtdGA0YHQuNGPIDQuMCkwggExBgUqhQNkcASCASYwggEiDEQi0JrRgNC4
          0L/RgtC+0J/RgNC+IENTUCIgKNCy0LXRgNGB0LjRjyAzLjYpICjQuNGB0L/QvtC70L3QtdC9
          0LjQtSAyKQxoItCf0YDQvtCz0YDQsNC80LzQvdC+LdCw0L/Qv9Cw0YDQsNGC0L3Ri9C5INC6
          0L7QvNC/0LvQtdC60YEgItCu0L3QuNGB0LXRgNGCLdCT0J7QodCiIi4g0JLQtdGA0YHQuNGP
          IDIuMSIMH+KEliAxNDkvNy82LTI5MyDQvtGCIDI2LjA2LjIwMTcMT9Ch0LXRgNGC0LjRhNC4
          0LrQsNGCINGB0L7QvtGC0LLQtdGC0YHRgtCy0LjRjyDihJYg0KHQpC8xMjgtMjg3OCDQvtGC
          IDIwLjA2LjIwMTYwDgYDVR0PAQH/BAQDAgPoMBMGA1UdJQQMMAoGCCsGAQUFBwMCMCsGA1Ud
          EAQkMCKADzIwMTcxMjIwMDEzMjM1WoEPMjAxOTAzMjAwMTMyMzVaMIIBhQYDVR0jBIIBfDCC
          AXiAFBZVkaZRWMSJLGtRW9KFGQoBREgioYIBUqSCAU4wggFKMR4wHAYJKoZIhvcNAQkBFg9k
          aXRAbWluc3Z5YXoucnUxCzAJBgNVBAYTAlJVMRwwGgYDVQQIDBM3NyDQsy4g0JzQvtGB0LrQ
          stCwMRUwEwYDVQQHDAzQnNC+0YHQutCy0LAxPzA9BgNVBAkMNjEyNTM3NSDQsy4g0JzQvtGB
          0LrQstCwLCDRg9C7LiDQotCy0LXRgNGB0LrQsNGPLCDQtC4gNzEsMCoGA1UECgwj0JzQuNC9
          0LrQvtC80YHQstGP0LfRjCDQoNC+0YHRgdC40LgxGDAWBgUqhQNkARINMTA0NzcwMjAyNjcw
          MTEaMBgGCCqFAwOBAwEBEgwwMDc3MTA0NzQzNzUxQTA/BgNVBAMMONCT0L7Qu9C+0LLQvdC+
          0Lkg0YPQtNC+0YHRgtC+0LLQtdGA0Y/RjtGJ0LjQuSDRhtC10L3RgtGAggo2rNRVAAAAAAEv
          MF4GA1UdHwRXMFUwKaAnoCWGI2h0dHA6Ly9jcmwucm9za2F6bmEucnUvY3JsL3VjZmsuY3Js
          MCigJqAkhiJodHRwOi8vY3JsLmZzZmsubG9jYWwvY3JsL3VjZmsuY3JsMB0GA1UdDgQWBBQT
          ZRXyyAtUFE83seVbkReNsqE+jzAIBgYqhQMCAgMDQQDCnW3YeCDk+dn5aJ+hU0j0vuvWaoWA
          x4CyaTC8TJHSRMzsWR19QDjqfj+uqUCzGim2ekyI4BmpitJ4Be7YS80A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XwUKwDxXbJLzQ5YdoKL6FTRaVHc=</DigestValue>
      </Reference>
      <Reference URI="/word/document.xml?ContentType=application/vnd.openxmlformats-officedocument.wordprocessingml.document.main+xml">
        <DigestMethod Algorithm="http://www.w3.org/2000/09/xmldsig#sha1"/>
        <DigestValue>CdcH8x496Wq/O3fSfdvZBdVyIQ0=</DigestValue>
      </Reference>
      <Reference URI="/word/fontTable.xml?ContentType=application/vnd.openxmlformats-officedocument.wordprocessingml.fontTable+xml">
        <DigestMethod Algorithm="http://www.w3.org/2000/09/xmldsig#sha1"/>
        <DigestValue>PKzy/cJG8AMHIaZBOKrvyCvPsWQ=</DigestValue>
      </Reference>
      <Reference URI="/word/numbering.xml?ContentType=application/vnd.openxmlformats-officedocument.wordprocessingml.numbering+xml">
        <DigestMethod Algorithm="http://www.w3.org/2000/09/xmldsig#sha1"/>
        <DigestValue>kMQAfti4dyBy2LZRFP36bkQP71w=</DigestValue>
      </Reference>
      <Reference URI="/word/settings.xml?ContentType=application/vnd.openxmlformats-officedocument.wordprocessingml.settings+xml">
        <DigestMethod Algorithm="http://www.w3.org/2000/09/xmldsig#sha1"/>
        <DigestValue>/MynlUi2n/0gNLPjQZGkTXjmQHk=</DigestValue>
      </Reference>
      <Reference URI="/word/styles.xml?ContentType=application/vnd.openxmlformats-officedocument.wordprocessingml.styles+xml">
        <DigestMethod Algorithm="http://www.w3.org/2000/09/xmldsig#sha1"/>
        <DigestValue>2LCdw7oRKrgcBBuKkWkFJKYKYKY=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2018-06-22T09:48:10Z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30</Pages>
  <Words>6370</Words>
  <Characters>36309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10</cp:revision>
  <cp:lastPrinted>2016-02-08T08:41:00Z</cp:lastPrinted>
  <dcterms:created xsi:type="dcterms:W3CDTF">2016-02-08T06:57:00Z</dcterms:created>
  <dcterms:modified xsi:type="dcterms:W3CDTF">2018-06-21T02:14:00Z</dcterms:modified>
</cp:coreProperties>
</file>