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6F" w:rsidRPr="00553142" w:rsidRDefault="00553142" w:rsidP="0055314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53142">
        <w:rPr>
          <w:rFonts w:ascii="Times New Roman" w:hAnsi="Times New Roman" w:cs="Times New Roman"/>
          <w:sz w:val="26"/>
          <w:szCs w:val="26"/>
        </w:rPr>
        <w:t xml:space="preserve">Главе </w:t>
      </w:r>
      <w:proofErr w:type="spellStart"/>
      <w:r w:rsidRPr="00553142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553142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553142" w:rsidRPr="00553142" w:rsidRDefault="00553142" w:rsidP="0055314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53142">
        <w:rPr>
          <w:rFonts w:ascii="Times New Roman" w:hAnsi="Times New Roman" w:cs="Times New Roman"/>
          <w:sz w:val="26"/>
          <w:szCs w:val="26"/>
        </w:rPr>
        <w:t xml:space="preserve">А.М. </w:t>
      </w:r>
      <w:proofErr w:type="spellStart"/>
      <w:r w:rsidRPr="00553142">
        <w:rPr>
          <w:rFonts w:ascii="Times New Roman" w:hAnsi="Times New Roman" w:cs="Times New Roman"/>
          <w:sz w:val="26"/>
          <w:szCs w:val="26"/>
        </w:rPr>
        <w:t>Тодоякову</w:t>
      </w:r>
      <w:proofErr w:type="spellEnd"/>
    </w:p>
    <w:p w:rsidR="00553142" w:rsidRPr="00553142" w:rsidRDefault="00553142" w:rsidP="006E2B2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E2B27" w:rsidRDefault="006E2B27" w:rsidP="006E2B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</w:t>
      </w:r>
    </w:p>
    <w:p w:rsidR="006E2B27" w:rsidRDefault="006E2B27" w:rsidP="006E2B2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Комиссии по внесению изменений и дополнений в Генеральный план и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6E2B27" w:rsidRDefault="006E2B27" w:rsidP="006E2B27">
      <w:pPr>
        <w:tabs>
          <w:tab w:val="left" w:pos="394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53142" w:rsidRDefault="006E2B27" w:rsidP="006E2B2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Рассмотрев ходатайство актива жителей д. Нижний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642F2">
        <w:rPr>
          <w:rFonts w:ascii="Times New Roman" w:hAnsi="Times New Roman" w:cs="Times New Roman"/>
          <w:sz w:val="26"/>
          <w:szCs w:val="26"/>
        </w:rPr>
        <w:t xml:space="preserve">от </w:t>
      </w:r>
      <w:r w:rsidR="001707A1">
        <w:rPr>
          <w:rFonts w:ascii="Times New Roman" w:hAnsi="Times New Roman" w:cs="Times New Roman"/>
          <w:sz w:val="26"/>
          <w:szCs w:val="26"/>
        </w:rPr>
        <w:t xml:space="preserve"> </w:t>
      </w:r>
      <w:r w:rsidR="000642F2">
        <w:rPr>
          <w:rFonts w:ascii="Times New Roman" w:hAnsi="Times New Roman" w:cs="Times New Roman"/>
          <w:sz w:val="26"/>
          <w:szCs w:val="26"/>
        </w:rPr>
        <w:t>01.10</w:t>
      </w:r>
      <w:r>
        <w:rPr>
          <w:rFonts w:ascii="Times New Roman" w:hAnsi="Times New Roman" w:cs="Times New Roman"/>
          <w:sz w:val="26"/>
          <w:szCs w:val="26"/>
        </w:rPr>
        <w:t>.2018г.</w:t>
      </w:r>
      <w:r w:rsidR="001707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 размещении детской площадки в центре д. Нижний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заявление начальника ГКУ РХ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Ветеринарной станции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Сазанаковой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Г.Е. от</w:t>
      </w:r>
      <w:r w:rsidR="000642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42F2">
        <w:rPr>
          <w:rFonts w:ascii="Times New Roman" w:hAnsi="Times New Roman" w:cs="Times New Roman"/>
          <w:sz w:val="26"/>
          <w:szCs w:val="26"/>
        </w:rPr>
        <w:t>01.10</w:t>
      </w:r>
      <w:r>
        <w:rPr>
          <w:rFonts w:ascii="Times New Roman" w:hAnsi="Times New Roman" w:cs="Times New Roman"/>
          <w:sz w:val="26"/>
          <w:szCs w:val="26"/>
        </w:rPr>
        <w:t xml:space="preserve">.2018 о предоставлении земельного участка для размещения ветеринарного пункта по ул. Победы возле трансформатора в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>
        <w:rPr>
          <w:rFonts w:ascii="Times New Roman" w:hAnsi="Times New Roman" w:cs="Times New Roman"/>
          <w:sz w:val="26"/>
          <w:szCs w:val="26"/>
        </w:rPr>
        <w:t>, комиссия считает необходимым внести изменения и дополнения в Правила землепользования и застройки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района:</w:t>
      </w:r>
    </w:p>
    <w:p w:rsidR="006E2B27" w:rsidRDefault="006E2B27" w:rsidP="006E2B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д. Нижний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>
        <w:rPr>
          <w:rFonts w:ascii="Times New Roman" w:hAnsi="Times New Roman" w:cs="Times New Roman"/>
          <w:sz w:val="26"/>
          <w:szCs w:val="26"/>
        </w:rPr>
        <w:t>,  действительно,  целесообразнее будет разместить детскую площадку в центре деревни на ул. Октябрьская,  напротив дома № 6.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Данный земельный участок находится в территориальной зоне «Ж-1», основные виды разрешенного использования не предусматривают размещение детских площадок, поэтому нужно внести в основные виды разрешенного использования</w:t>
      </w:r>
      <w:r w:rsidR="00DA3970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3970">
        <w:rPr>
          <w:rFonts w:ascii="Times New Roman" w:hAnsi="Times New Roman" w:cs="Times New Roman"/>
          <w:sz w:val="26"/>
          <w:szCs w:val="26"/>
        </w:rPr>
        <w:t>площадки: детские, площадки отдыха.</w:t>
      </w:r>
    </w:p>
    <w:p w:rsidR="006E2B27" w:rsidRDefault="0075504B" w:rsidP="006E2B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действительно, практичнее и удобнее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граждан села и работников ветеринарного </w:t>
      </w:r>
      <w:r w:rsidR="00CB21D1">
        <w:rPr>
          <w:rFonts w:ascii="Times New Roman" w:hAnsi="Times New Roman" w:cs="Times New Roman"/>
          <w:sz w:val="26"/>
          <w:szCs w:val="26"/>
        </w:rPr>
        <w:t>участка</w:t>
      </w:r>
      <w:r>
        <w:rPr>
          <w:rFonts w:ascii="Times New Roman" w:hAnsi="Times New Roman" w:cs="Times New Roman"/>
          <w:sz w:val="26"/>
          <w:szCs w:val="26"/>
        </w:rPr>
        <w:t xml:space="preserve"> разместить его по ул. Победы возле трансформатора. </w:t>
      </w:r>
      <w:r w:rsidR="00E92974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анный земельный участок находится в территориальной зоне </w:t>
      </w:r>
      <w:r w:rsidR="00E92974">
        <w:rPr>
          <w:rFonts w:ascii="Times New Roman" w:hAnsi="Times New Roman" w:cs="Times New Roman"/>
          <w:sz w:val="26"/>
          <w:szCs w:val="26"/>
        </w:rPr>
        <w:t xml:space="preserve">«И», основные виды </w:t>
      </w:r>
      <w:r>
        <w:rPr>
          <w:rFonts w:ascii="Times New Roman" w:hAnsi="Times New Roman" w:cs="Times New Roman"/>
          <w:sz w:val="26"/>
          <w:szCs w:val="26"/>
        </w:rPr>
        <w:t xml:space="preserve"> разрешенного использования которой, не предусматривают размещение ветеринарного </w:t>
      </w:r>
      <w:r w:rsidR="00CB21D1">
        <w:rPr>
          <w:rFonts w:ascii="Times New Roman" w:hAnsi="Times New Roman" w:cs="Times New Roman"/>
          <w:sz w:val="26"/>
          <w:szCs w:val="26"/>
        </w:rPr>
        <w:t>участка</w:t>
      </w:r>
      <w:r>
        <w:rPr>
          <w:rFonts w:ascii="Times New Roman" w:hAnsi="Times New Roman" w:cs="Times New Roman"/>
          <w:sz w:val="26"/>
          <w:szCs w:val="26"/>
        </w:rPr>
        <w:t>, необходимо внести в основные виды</w:t>
      </w:r>
      <w:r w:rsidR="00782950">
        <w:rPr>
          <w:rFonts w:ascii="Times New Roman" w:hAnsi="Times New Roman" w:cs="Times New Roman"/>
          <w:sz w:val="26"/>
          <w:szCs w:val="26"/>
        </w:rPr>
        <w:t xml:space="preserve"> разрешенного использования</w:t>
      </w:r>
      <w:r w:rsidR="00CB21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B21D1">
        <w:rPr>
          <w:rFonts w:ascii="Times New Roman" w:hAnsi="Times New Roman" w:cs="Times New Roman"/>
          <w:sz w:val="26"/>
          <w:szCs w:val="26"/>
        </w:rPr>
        <w:t>–в</w:t>
      </w:r>
      <w:proofErr w:type="gramEnd"/>
      <w:r w:rsidR="00CB21D1">
        <w:rPr>
          <w:rFonts w:ascii="Times New Roman" w:hAnsi="Times New Roman" w:cs="Times New Roman"/>
          <w:sz w:val="26"/>
          <w:szCs w:val="26"/>
        </w:rPr>
        <w:t>етеринарн</w:t>
      </w:r>
      <w:r w:rsidR="00DA3970">
        <w:rPr>
          <w:rFonts w:ascii="Times New Roman" w:hAnsi="Times New Roman" w:cs="Times New Roman"/>
          <w:sz w:val="26"/>
          <w:szCs w:val="26"/>
        </w:rPr>
        <w:t>ый участок</w:t>
      </w:r>
      <w:r w:rsidR="00782950">
        <w:rPr>
          <w:rFonts w:ascii="Times New Roman" w:hAnsi="Times New Roman" w:cs="Times New Roman"/>
          <w:sz w:val="26"/>
          <w:szCs w:val="26"/>
        </w:rPr>
        <w:t>.</w:t>
      </w:r>
    </w:p>
    <w:p w:rsidR="001707A1" w:rsidRDefault="001707A1" w:rsidP="001707A1">
      <w:pPr>
        <w:rPr>
          <w:rFonts w:ascii="Times New Roman" w:hAnsi="Times New Roman" w:cs="Times New Roman"/>
          <w:sz w:val="26"/>
          <w:szCs w:val="26"/>
        </w:rPr>
      </w:pPr>
    </w:p>
    <w:p w:rsidR="00481C30" w:rsidRDefault="001707A1" w:rsidP="001707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Председатель комиссии                                                         Н.В. Медведева</w:t>
      </w:r>
    </w:p>
    <w:p w:rsidR="00481C30" w:rsidRDefault="00481C30" w:rsidP="00481C30">
      <w:pPr>
        <w:rPr>
          <w:rFonts w:ascii="Times New Roman" w:hAnsi="Times New Roman" w:cs="Times New Roman"/>
          <w:sz w:val="26"/>
          <w:szCs w:val="26"/>
        </w:rPr>
      </w:pPr>
    </w:p>
    <w:p w:rsidR="00782950" w:rsidRPr="00481C30" w:rsidRDefault="00481C30" w:rsidP="00481C3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02.10.2018г.</w:t>
      </w:r>
      <w:bookmarkStart w:id="0" w:name="_GoBack"/>
      <w:bookmarkEnd w:id="0"/>
    </w:p>
    <w:sectPr w:rsidR="00782950" w:rsidRPr="0048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675A"/>
    <w:multiLevelType w:val="hybridMultilevel"/>
    <w:tmpl w:val="61C0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CE"/>
    <w:rsid w:val="000642F2"/>
    <w:rsid w:val="001707A1"/>
    <w:rsid w:val="00441A4A"/>
    <w:rsid w:val="00481C30"/>
    <w:rsid w:val="00553142"/>
    <w:rsid w:val="006E2B27"/>
    <w:rsid w:val="0075504B"/>
    <w:rsid w:val="00782950"/>
    <w:rsid w:val="00A4156F"/>
    <w:rsid w:val="00AF6817"/>
    <w:rsid w:val="00B512B5"/>
    <w:rsid w:val="00B974CE"/>
    <w:rsid w:val="00BF03EC"/>
    <w:rsid w:val="00CB21D1"/>
    <w:rsid w:val="00DA3970"/>
    <w:rsid w:val="00E9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2018-10-11T02:07:00Z</cp:lastPrinted>
  <dcterms:created xsi:type="dcterms:W3CDTF">2018-09-06T07:06:00Z</dcterms:created>
  <dcterms:modified xsi:type="dcterms:W3CDTF">2018-10-12T04:17:00Z</dcterms:modified>
</cp:coreProperties>
</file>